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BF388E" w14:textId="77777777" w:rsidR="002F30F4" w:rsidRPr="002F30F4" w:rsidRDefault="002F30F4" w:rsidP="002F30F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F30F4">
        <w:rPr>
          <w:rFonts w:ascii="Times New Roman" w:eastAsia="Times New Roman" w:hAnsi="Times New Roman" w:cs="Times New Roman"/>
          <w:sz w:val="28"/>
          <w:szCs w:val="28"/>
        </w:rPr>
        <w:t>АДМИНИСТРАЦИЯ</w:t>
      </w:r>
    </w:p>
    <w:p w14:paraId="09E9960D" w14:textId="77777777" w:rsidR="002F30F4" w:rsidRPr="002F30F4" w:rsidRDefault="002F30F4" w:rsidP="002F30F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2F30F4">
        <w:rPr>
          <w:rFonts w:ascii="Times New Roman" w:eastAsia="Times New Roman" w:hAnsi="Times New Roman" w:cs="Times New Roman"/>
          <w:sz w:val="28"/>
          <w:szCs w:val="28"/>
        </w:rPr>
        <w:t>КАРТАЛИНСКОГО МУНИЦИПАЛЬНОГО ОКРУГА</w:t>
      </w:r>
    </w:p>
    <w:p w14:paraId="612E2AF1" w14:textId="00B1B833" w:rsidR="002F30F4" w:rsidRDefault="002F30F4" w:rsidP="002F30F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F30F4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14:paraId="3CF41ED8" w14:textId="77777777" w:rsidR="002F30F4" w:rsidRPr="002F30F4" w:rsidRDefault="002F30F4" w:rsidP="002F30F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7996DA13" w14:textId="77777777" w:rsidR="002F30F4" w:rsidRPr="002F30F4" w:rsidRDefault="002F30F4" w:rsidP="002F30F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B38FAD9" w14:textId="7C5025A6" w:rsidR="002F30F4" w:rsidRDefault="002F30F4" w:rsidP="002F30F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F30F4">
        <w:rPr>
          <w:rFonts w:ascii="Times New Roman" w:eastAsia="Times New Roman" w:hAnsi="Times New Roman" w:cs="Times New Roman"/>
          <w:sz w:val="28"/>
          <w:szCs w:val="28"/>
        </w:rPr>
        <w:t>20.03.2026 года № 30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2F30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9C14D2A" w14:textId="77777777" w:rsidR="002F30F4" w:rsidRDefault="002F30F4" w:rsidP="002F30F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3E27A9C" w14:textId="77777777" w:rsidR="005D05D5" w:rsidRDefault="005D05D5" w:rsidP="002F30F4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3433F50" w14:textId="3E804E13" w:rsidR="003B722F" w:rsidRDefault="002F30F4" w:rsidP="005D05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C607FA">
        <w:rPr>
          <w:rFonts w:ascii="Times New Roman" w:hAnsi="Times New Roman" w:cs="Times New Roman"/>
          <w:sz w:val="28"/>
          <w:szCs w:val="28"/>
        </w:rPr>
        <w:t>б утверждении муниципальной</w:t>
      </w:r>
    </w:p>
    <w:p w14:paraId="579F014F" w14:textId="5043E083" w:rsidR="00C607FA" w:rsidRDefault="00C607FA" w:rsidP="005D05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программы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«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Основные </w:t>
      </w:r>
    </w:p>
    <w:p w14:paraId="0963BF60" w14:textId="4D5F2371" w:rsidR="00C607FA" w:rsidRDefault="00C607FA" w:rsidP="005D05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направления  развития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культуры</w:t>
      </w:r>
    </w:p>
    <w:p w14:paraId="1B0AE3C6" w14:textId="55DF7194" w:rsidR="00C607FA" w:rsidRDefault="00C607FA" w:rsidP="005D05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Карталинского  муниципального</w:t>
      </w:r>
      <w:proofErr w:type="gramEnd"/>
    </w:p>
    <w:p w14:paraId="77005417" w14:textId="77BA0179" w:rsidR="00C607FA" w:rsidRDefault="00C607FA" w:rsidP="005D05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округа»</w:t>
      </w:r>
    </w:p>
    <w:p w14:paraId="35D76828" w14:textId="77777777" w:rsidR="002F30F4" w:rsidRDefault="002F30F4" w:rsidP="005D05D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8F73671" w14:textId="77777777" w:rsidR="00C607FA" w:rsidRPr="00C607FA" w:rsidRDefault="00C607FA" w:rsidP="005D05D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BB86887" w14:textId="6EA03D8C" w:rsidR="00E81847" w:rsidRPr="00552EDE" w:rsidRDefault="009F42C1" w:rsidP="005D05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FB9">
        <w:rPr>
          <w:rFonts w:ascii="Times New Roman" w:hAnsi="Times New Roman" w:cs="Times New Roman"/>
          <w:sz w:val="28"/>
          <w:szCs w:val="28"/>
        </w:rPr>
        <w:t>В соответствии со статьей 179 Бюджетного кодекса Российской Федерации</w:t>
      </w:r>
      <w:r w:rsidR="00E81847" w:rsidRPr="00B73FB9">
        <w:rPr>
          <w:rFonts w:ascii="Times New Roman" w:hAnsi="Times New Roman" w:cs="Times New Roman"/>
          <w:sz w:val="28"/>
          <w:szCs w:val="28"/>
        </w:rPr>
        <w:t>,</w:t>
      </w:r>
      <w:r w:rsidR="004164C0">
        <w:rPr>
          <w:rFonts w:ascii="Times New Roman" w:hAnsi="Times New Roman" w:cs="Times New Roman"/>
          <w:sz w:val="28"/>
          <w:szCs w:val="28"/>
        </w:rPr>
        <w:t xml:space="preserve"> </w:t>
      </w:r>
      <w:r w:rsidRPr="00B73FB9">
        <w:rPr>
          <w:rFonts w:ascii="Times New Roman" w:hAnsi="Times New Roman" w:cs="Times New Roman"/>
          <w:sz w:val="28"/>
          <w:szCs w:val="28"/>
        </w:rPr>
        <w:t xml:space="preserve">Федеральным законом от </w:t>
      </w:r>
      <w:r w:rsidR="00074E21">
        <w:rPr>
          <w:rFonts w:ascii="Times New Roman" w:hAnsi="Times New Roman" w:cs="Times New Roman"/>
          <w:sz w:val="28"/>
          <w:szCs w:val="28"/>
        </w:rPr>
        <w:t>20.03</w:t>
      </w:r>
      <w:r w:rsidRPr="00B73FB9">
        <w:rPr>
          <w:rFonts w:ascii="Times New Roman" w:hAnsi="Times New Roman" w:cs="Times New Roman"/>
          <w:sz w:val="28"/>
          <w:szCs w:val="28"/>
        </w:rPr>
        <w:t>.20</w:t>
      </w:r>
      <w:r w:rsidR="00074E21">
        <w:rPr>
          <w:rFonts w:ascii="Times New Roman" w:hAnsi="Times New Roman" w:cs="Times New Roman"/>
          <w:sz w:val="28"/>
          <w:szCs w:val="28"/>
        </w:rPr>
        <w:t>25</w:t>
      </w:r>
      <w:r w:rsidRPr="00B73FB9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074E21">
        <w:rPr>
          <w:rFonts w:ascii="Times New Roman" w:hAnsi="Times New Roman" w:cs="Times New Roman"/>
          <w:sz w:val="28"/>
          <w:szCs w:val="28"/>
        </w:rPr>
        <w:t>33</w:t>
      </w:r>
      <w:r w:rsidRPr="00B73FB9">
        <w:rPr>
          <w:rFonts w:ascii="Times New Roman" w:hAnsi="Times New Roman" w:cs="Times New Roman"/>
          <w:sz w:val="28"/>
          <w:szCs w:val="28"/>
        </w:rPr>
        <w:t xml:space="preserve">-ФЗ «Об общих принципах организации местного самоуправления </w:t>
      </w:r>
      <w:r w:rsidR="00074E21">
        <w:rPr>
          <w:rFonts w:ascii="Times New Roman" w:hAnsi="Times New Roman" w:cs="Times New Roman"/>
          <w:sz w:val="28"/>
          <w:szCs w:val="28"/>
        </w:rPr>
        <w:t>в единой системе публичной власти</w:t>
      </w:r>
      <w:r w:rsidRPr="00B73FB9">
        <w:rPr>
          <w:rFonts w:ascii="Times New Roman" w:hAnsi="Times New Roman" w:cs="Times New Roman"/>
          <w:sz w:val="28"/>
          <w:szCs w:val="28"/>
        </w:rPr>
        <w:t>»,</w:t>
      </w:r>
      <w:r w:rsidR="00BF2B54">
        <w:rPr>
          <w:rFonts w:ascii="Times New Roman" w:hAnsi="Times New Roman" w:cs="Times New Roman"/>
          <w:sz w:val="28"/>
          <w:szCs w:val="28"/>
        </w:rPr>
        <w:t xml:space="preserve"> </w:t>
      </w:r>
      <w:r w:rsidR="00E81847" w:rsidRPr="00552EDE">
        <w:rPr>
          <w:rFonts w:ascii="Times New Roman" w:hAnsi="Times New Roman" w:cs="Times New Roman"/>
          <w:sz w:val="28"/>
          <w:szCs w:val="28"/>
        </w:rPr>
        <w:t xml:space="preserve">руководствуясь постановлением администрации Карталинского муниципального </w:t>
      </w:r>
      <w:r w:rsidR="00074E21">
        <w:rPr>
          <w:rFonts w:ascii="Times New Roman" w:hAnsi="Times New Roman" w:cs="Times New Roman"/>
          <w:sz w:val="28"/>
          <w:szCs w:val="28"/>
        </w:rPr>
        <w:t>района</w:t>
      </w:r>
      <w:r w:rsidR="004164C0">
        <w:rPr>
          <w:rFonts w:ascii="Times New Roman" w:hAnsi="Times New Roman" w:cs="Times New Roman"/>
          <w:sz w:val="28"/>
          <w:szCs w:val="28"/>
        </w:rPr>
        <w:t xml:space="preserve"> </w:t>
      </w:r>
      <w:r w:rsidR="00E81847" w:rsidRPr="00552EDE">
        <w:rPr>
          <w:rFonts w:ascii="Times New Roman" w:hAnsi="Times New Roman" w:cs="Times New Roman"/>
          <w:sz w:val="28"/>
          <w:szCs w:val="28"/>
        </w:rPr>
        <w:t>от 1</w:t>
      </w:r>
      <w:r w:rsidR="00C77241" w:rsidRPr="00552EDE">
        <w:rPr>
          <w:rFonts w:ascii="Times New Roman" w:hAnsi="Times New Roman" w:cs="Times New Roman"/>
          <w:sz w:val="28"/>
          <w:szCs w:val="28"/>
        </w:rPr>
        <w:t>7</w:t>
      </w:r>
      <w:r w:rsidR="00E81847" w:rsidRPr="00552EDE">
        <w:rPr>
          <w:rFonts w:ascii="Times New Roman" w:hAnsi="Times New Roman" w:cs="Times New Roman"/>
          <w:sz w:val="28"/>
          <w:szCs w:val="28"/>
        </w:rPr>
        <w:t>.0</w:t>
      </w:r>
      <w:r w:rsidR="00C77241" w:rsidRPr="00552EDE">
        <w:rPr>
          <w:rFonts w:ascii="Times New Roman" w:hAnsi="Times New Roman" w:cs="Times New Roman"/>
          <w:sz w:val="28"/>
          <w:szCs w:val="28"/>
        </w:rPr>
        <w:t>9.2025 года № 787</w:t>
      </w:r>
      <w:r w:rsidR="00E81847" w:rsidRPr="00552EDE">
        <w:rPr>
          <w:rFonts w:ascii="Times New Roman" w:hAnsi="Times New Roman" w:cs="Times New Roman"/>
          <w:sz w:val="28"/>
          <w:szCs w:val="28"/>
        </w:rPr>
        <w:t xml:space="preserve"> «Об утверждении </w:t>
      </w:r>
      <w:r w:rsidR="00E72D1A">
        <w:rPr>
          <w:rFonts w:ascii="Times New Roman" w:hAnsi="Times New Roman" w:cs="Times New Roman"/>
          <w:sz w:val="28"/>
          <w:szCs w:val="28"/>
        </w:rPr>
        <w:t>П</w:t>
      </w:r>
      <w:r w:rsidR="00E81847" w:rsidRPr="00552EDE">
        <w:rPr>
          <w:rFonts w:ascii="Times New Roman" w:hAnsi="Times New Roman" w:cs="Times New Roman"/>
          <w:sz w:val="28"/>
          <w:szCs w:val="28"/>
        </w:rPr>
        <w:t>орядка разработки, утверждения, реализации</w:t>
      </w:r>
      <w:r w:rsidR="00F013EF" w:rsidRPr="00552EDE">
        <w:rPr>
          <w:rFonts w:ascii="Times New Roman" w:hAnsi="Times New Roman" w:cs="Times New Roman"/>
          <w:sz w:val="28"/>
          <w:szCs w:val="28"/>
        </w:rPr>
        <w:t>, контроля</w:t>
      </w:r>
      <w:r w:rsidR="00E81847" w:rsidRPr="00552EDE">
        <w:rPr>
          <w:rFonts w:ascii="Times New Roman" w:hAnsi="Times New Roman" w:cs="Times New Roman"/>
          <w:sz w:val="28"/>
          <w:szCs w:val="28"/>
        </w:rPr>
        <w:t xml:space="preserve"> и </w:t>
      </w:r>
      <w:r w:rsidR="00F013EF" w:rsidRPr="00552EDE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="00E81847" w:rsidRPr="00552EDE">
        <w:rPr>
          <w:rFonts w:ascii="Times New Roman" w:hAnsi="Times New Roman" w:cs="Times New Roman"/>
          <w:sz w:val="28"/>
          <w:szCs w:val="28"/>
        </w:rPr>
        <w:t>оценки эффективности</w:t>
      </w:r>
      <w:r w:rsidR="00F013EF" w:rsidRPr="00552EDE">
        <w:rPr>
          <w:rFonts w:ascii="Times New Roman" w:hAnsi="Times New Roman" w:cs="Times New Roman"/>
          <w:sz w:val="28"/>
          <w:szCs w:val="28"/>
        </w:rPr>
        <w:t xml:space="preserve"> реализации</w:t>
      </w:r>
      <w:r w:rsidR="00E81847" w:rsidRPr="00552EDE">
        <w:rPr>
          <w:rFonts w:ascii="Times New Roman" w:hAnsi="Times New Roman" w:cs="Times New Roman"/>
          <w:sz w:val="28"/>
          <w:szCs w:val="28"/>
        </w:rPr>
        <w:t xml:space="preserve"> муниципальных программ</w:t>
      </w:r>
      <w:r w:rsidR="00F013EF" w:rsidRPr="00552EDE">
        <w:rPr>
          <w:rFonts w:ascii="Times New Roman" w:hAnsi="Times New Roman" w:cs="Times New Roman"/>
          <w:sz w:val="28"/>
          <w:szCs w:val="28"/>
        </w:rPr>
        <w:t xml:space="preserve"> в</w:t>
      </w:r>
      <w:r w:rsidR="00E81847" w:rsidRPr="00552EDE">
        <w:rPr>
          <w:rFonts w:ascii="Times New Roman" w:hAnsi="Times New Roman" w:cs="Times New Roman"/>
          <w:sz w:val="28"/>
          <w:szCs w:val="28"/>
        </w:rPr>
        <w:t xml:space="preserve"> Карталинско</w:t>
      </w:r>
      <w:r w:rsidR="00F013EF" w:rsidRPr="00552EDE">
        <w:rPr>
          <w:rFonts w:ascii="Times New Roman" w:hAnsi="Times New Roman" w:cs="Times New Roman"/>
          <w:sz w:val="28"/>
          <w:szCs w:val="28"/>
        </w:rPr>
        <w:t>м</w:t>
      </w:r>
      <w:r w:rsidR="00E81847" w:rsidRPr="00552EDE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="00F013EF" w:rsidRPr="00552EDE">
        <w:rPr>
          <w:rFonts w:ascii="Times New Roman" w:hAnsi="Times New Roman" w:cs="Times New Roman"/>
          <w:sz w:val="28"/>
          <w:szCs w:val="28"/>
        </w:rPr>
        <w:t>м</w:t>
      </w:r>
      <w:r w:rsidR="00BD322B">
        <w:rPr>
          <w:rFonts w:ascii="Times New Roman" w:hAnsi="Times New Roman" w:cs="Times New Roman"/>
          <w:sz w:val="28"/>
          <w:szCs w:val="28"/>
        </w:rPr>
        <w:t xml:space="preserve"> </w:t>
      </w:r>
      <w:r w:rsidR="00F013EF" w:rsidRPr="00552EDE">
        <w:rPr>
          <w:rFonts w:ascii="Times New Roman" w:hAnsi="Times New Roman" w:cs="Times New Roman"/>
          <w:sz w:val="28"/>
          <w:szCs w:val="28"/>
        </w:rPr>
        <w:t>округе</w:t>
      </w:r>
      <w:r w:rsidR="006B1371" w:rsidRPr="00552EDE">
        <w:rPr>
          <w:rFonts w:ascii="Times New Roman" w:hAnsi="Times New Roman" w:cs="Times New Roman"/>
          <w:sz w:val="28"/>
          <w:szCs w:val="28"/>
        </w:rPr>
        <w:t>»</w:t>
      </w:r>
      <w:r w:rsidR="00E81847" w:rsidRPr="00552EDE">
        <w:rPr>
          <w:rFonts w:ascii="Times New Roman" w:hAnsi="Times New Roman" w:cs="Times New Roman"/>
          <w:sz w:val="28"/>
          <w:szCs w:val="28"/>
        </w:rPr>
        <w:t>,</w:t>
      </w:r>
    </w:p>
    <w:p w14:paraId="2C8ED085" w14:textId="77777777" w:rsidR="00FE63B6" w:rsidRPr="00552EDE" w:rsidRDefault="002E6078" w:rsidP="00074E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FE63B6" w:rsidRPr="00552EDE">
        <w:rPr>
          <w:rFonts w:ascii="Times New Roman" w:hAnsi="Times New Roman" w:cs="Times New Roman"/>
          <w:sz w:val="28"/>
          <w:szCs w:val="28"/>
        </w:rPr>
        <w:t xml:space="preserve">дминистрация Карталинского муниципального </w:t>
      </w:r>
      <w:r w:rsidR="00F013EF" w:rsidRPr="00552EDE">
        <w:rPr>
          <w:rFonts w:ascii="Times New Roman" w:hAnsi="Times New Roman" w:cs="Times New Roman"/>
          <w:sz w:val="28"/>
          <w:szCs w:val="28"/>
        </w:rPr>
        <w:t>округ</w:t>
      </w:r>
      <w:r w:rsidR="00FE63B6" w:rsidRPr="00552ED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Челябинской области </w:t>
      </w:r>
      <w:r w:rsidR="00FE63B6" w:rsidRPr="00552EDE">
        <w:rPr>
          <w:rFonts w:ascii="Times New Roman" w:hAnsi="Times New Roman" w:cs="Times New Roman"/>
          <w:sz w:val="28"/>
          <w:szCs w:val="28"/>
        </w:rPr>
        <w:t>ПОСТАНОВЛЯЕТ:</w:t>
      </w:r>
    </w:p>
    <w:p w14:paraId="7DE2511C" w14:textId="77777777" w:rsidR="00E81847" w:rsidRDefault="003B722F" w:rsidP="005D05D5">
      <w:pPr>
        <w:pStyle w:val="a8"/>
        <w:ind w:left="0" w:firstLine="709"/>
        <w:jc w:val="both"/>
        <w:rPr>
          <w:sz w:val="28"/>
          <w:szCs w:val="28"/>
        </w:rPr>
      </w:pPr>
      <w:r w:rsidRPr="00552EDE">
        <w:rPr>
          <w:sz w:val="28"/>
          <w:szCs w:val="28"/>
        </w:rPr>
        <w:t xml:space="preserve">1. </w:t>
      </w:r>
      <w:r w:rsidR="00E81847" w:rsidRPr="00552EDE">
        <w:rPr>
          <w:sz w:val="28"/>
          <w:szCs w:val="28"/>
        </w:rPr>
        <w:t xml:space="preserve">Утвердить прилагаемую муниципальную программу </w:t>
      </w:r>
      <w:r w:rsidR="00074E21">
        <w:rPr>
          <w:sz w:val="28"/>
          <w:szCs w:val="28"/>
        </w:rPr>
        <w:t>«</w:t>
      </w:r>
      <w:r w:rsidR="00B73FB9" w:rsidRPr="00B73FB9">
        <w:rPr>
          <w:sz w:val="28"/>
          <w:szCs w:val="28"/>
          <w:lang w:eastAsia="ru-RU"/>
        </w:rPr>
        <w:t xml:space="preserve">Основные направления развития </w:t>
      </w:r>
      <w:proofErr w:type="gramStart"/>
      <w:r w:rsidR="00B73FB9" w:rsidRPr="00B73FB9">
        <w:rPr>
          <w:sz w:val="28"/>
          <w:szCs w:val="28"/>
          <w:lang w:eastAsia="ru-RU"/>
        </w:rPr>
        <w:t>культуры  Карталинского</w:t>
      </w:r>
      <w:proofErr w:type="gramEnd"/>
      <w:r w:rsidR="00B73FB9" w:rsidRPr="00B73FB9">
        <w:rPr>
          <w:sz w:val="28"/>
          <w:szCs w:val="28"/>
          <w:lang w:eastAsia="ru-RU"/>
        </w:rPr>
        <w:t xml:space="preserve"> муниципального </w:t>
      </w:r>
      <w:r w:rsidR="00B73FB9">
        <w:rPr>
          <w:sz w:val="28"/>
          <w:szCs w:val="28"/>
          <w:lang w:eastAsia="ru-RU"/>
        </w:rPr>
        <w:t>округа</w:t>
      </w:r>
      <w:r w:rsidR="00751483" w:rsidRPr="00552EDE">
        <w:rPr>
          <w:sz w:val="28"/>
          <w:szCs w:val="28"/>
        </w:rPr>
        <w:t>»</w:t>
      </w:r>
      <w:r w:rsidR="00E81847" w:rsidRPr="00552EDE">
        <w:rPr>
          <w:sz w:val="28"/>
          <w:szCs w:val="28"/>
        </w:rPr>
        <w:t>.</w:t>
      </w:r>
    </w:p>
    <w:p w14:paraId="6E4E945B" w14:textId="77777777" w:rsidR="002E6078" w:rsidRDefault="002E6078" w:rsidP="005D05D5">
      <w:pPr>
        <w:pStyle w:val="a8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Признать </w:t>
      </w:r>
      <w:r w:rsidRPr="00552EDE">
        <w:rPr>
          <w:sz w:val="28"/>
          <w:szCs w:val="28"/>
        </w:rPr>
        <w:t>утратившим</w:t>
      </w:r>
      <w:r>
        <w:rPr>
          <w:sz w:val="28"/>
          <w:szCs w:val="28"/>
        </w:rPr>
        <w:t>и</w:t>
      </w:r>
      <w:r w:rsidRPr="00552EDE">
        <w:rPr>
          <w:sz w:val="28"/>
          <w:szCs w:val="28"/>
        </w:rPr>
        <w:t xml:space="preserve"> силу</w:t>
      </w:r>
      <w:r w:rsidRPr="0032306D">
        <w:t xml:space="preserve"> </w:t>
      </w:r>
      <w:r w:rsidRPr="0032306D">
        <w:rPr>
          <w:sz w:val="28"/>
          <w:szCs w:val="28"/>
        </w:rPr>
        <w:t>с 01 января 2026 года</w:t>
      </w:r>
      <w:r>
        <w:rPr>
          <w:sz w:val="28"/>
          <w:szCs w:val="28"/>
        </w:rPr>
        <w:t>:</w:t>
      </w:r>
    </w:p>
    <w:p w14:paraId="579E6A8E" w14:textId="77777777" w:rsidR="002E6078" w:rsidRPr="00552EDE" w:rsidRDefault="002E6078" w:rsidP="005D05D5">
      <w:pPr>
        <w:pStyle w:val="a8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п</w:t>
      </w:r>
      <w:r w:rsidRPr="003A48D3">
        <w:rPr>
          <w:sz w:val="28"/>
          <w:szCs w:val="28"/>
        </w:rPr>
        <w:t xml:space="preserve">остановление администрации Карталинского муниципального района от </w:t>
      </w:r>
      <w:r>
        <w:rPr>
          <w:sz w:val="28"/>
          <w:szCs w:val="28"/>
        </w:rPr>
        <w:t>1</w:t>
      </w:r>
      <w:r w:rsidRPr="003A48D3">
        <w:rPr>
          <w:sz w:val="28"/>
          <w:szCs w:val="28"/>
        </w:rPr>
        <w:t>0</w:t>
      </w:r>
      <w:r>
        <w:rPr>
          <w:sz w:val="28"/>
          <w:szCs w:val="28"/>
        </w:rPr>
        <w:t>.04</w:t>
      </w:r>
      <w:r w:rsidRPr="003A48D3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3A48D3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347</w:t>
      </w:r>
      <w:r w:rsidRPr="003A48D3">
        <w:rPr>
          <w:sz w:val="28"/>
          <w:szCs w:val="28"/>
        </w:rPr>
        <w:t xml:space="preserve"> «Об утверждении муниципальной программы </w:t>
      </w:r>
      <w:r w:rsidRPr="00B73FB9">
        <w:rPr>
          <w:sz w:val="28"/>
          <w:szCs w:val="28"/>
          <w:lang w:eastAsia="ru-RU"/>
        </w:rPr>
        <w:t xml:space="preserve">«Основные направления развития </w:t>
      </w:r>
      <w:proofErr w:type="gramStart"/>
      <w:r w:rsidRPr="00B73FB9">
        <w:rPr>
          <w:sz w:val="28"/>
          <w:szCs w:val="28"/>
          <w:lang w:eastAsia="ru-RU"/>
        </w:rPr>
        <w:t>культуры  Карталинского</w:t>
      </w:r>
      <w:proofErr w:type="gramEnd"/>
      <w:r w:rsidRPr="00B73FB9">
        <w:rPr>
          <w:sz w:val="28"/>
          <w:szCs w:val="28"/>
          <w:lang w:eastAsia="ru-RU"/>
        </w:rPr>
        <w:t xml:space="preserve"> муниципального района на 2025-2027 годы»</w:t>
      </w:r>
      <w:r w:rsidR="00074E21">
        <w:rPr>
          <w:sz w:val="28"/>
          <w:szCs w:val="28"/>
          <w:lang w:eastAsia="ru-RU"/>
        </w:rPr>
        <w:t>;</w:t>
      </w:r>
    </w:p>
    <w:p w14:paraId="736AC165" w14:textId="1A41944E" w:rsidR="002E6078" w:rsidRDefault="00E81847" w:rsidP="002E6078">
      <w:pPr>
        <w:pStyle w:val="a8"/>
        <w:ind w:left="0" w:firstLine="709"/>
        <w:jc w:val="both"/>
        <w:rPr>
          <w:sz w:val="28"/>
          <w:szCs w:val="28"/>
        </w:rPr>
      </w:pPr>
      <w:r w:rsidRPr="00552EDE">
        <w:rPr>
          <w:sz w:val="28"/>
          <w:szCs w:val="28"/>
        </w:rPr>
        <w:t>2</w:t>
      </w:r>
      <w:r w:rsidR="002E6078">
        <w:rPr>
          <w:sz w:val="28"/>
          <w:szCs w:val="28"/>
        </w:rPr>
        <w:t xml:space="preserve">) </w:t>
      </w:r>
      <w:proofErr w:type="gramStart"/>
      <w:r w:rsidR="002E6078">
        <w:rPr>
          <w:sz w:val="28"/>
          <w:szCs w:val="28"/>
        </w:rPr>
        <w:t>п</w:t>
      </w:r>
      <w:r w:rsidR="002E6078" w:rsidRPr="00552EDE">
        <w:rPr>
          <w:sz w:val="28"/>
          <w:szCs w:val="28"/>
        </w:rPr>
        <w:t>остановление  администрации</w:t>
      </w:r>
      <w:proofErr w:type="gramEnd"/>
      <w:r w:rsidR="002E6078" w:rsidRPr="00552EDE">
        <w:rPr>
          <w:sz w:val="28"/>
          <w:szCs w:val="28"/>
        </w:rPr>
        <w:t xml:space="preserve"> Карталинского муниципального района от</w:t>
      </w:r>
      <w:r w:rsidR="002E6078">
        <w:rPr>
          <w:sz w:val="28"/>
          <w:szCs w:val="28"/>
        </w:rPr>
        <w:t xml:space="preserve"> 25.09</w:t>
      </w:r>
      <w:r w:rsidR="002E6078" w:rsidRPr="00552EDE">
        <w:rPr>
          <w:sz w:val="28"/>
          <w:szCs w:val="28"/>
        </w:rPr>
        <w:t>.202</w:t>
      </w:r>
      <w:r w:rsidR="002E6078">
        <w:rPr>
          <w:sz w:val="28"/>
          <w:szCs w:val="28"/>
        </w:rPr>
        <w:t>5</w:t>
      </w:r>
      <w:r w:rsidR="002E6078" w:rsidRPr="00552EDE">
        <w:rPr>
          <w:sz w:val="28"/>
          <w:szCs w:val="28"/>
        </w:rPr>
        <w:t xml:space="preserve"> года № </w:t>
      </w:r>
      <w:r w:rsidR="002E6078">
        <w:rPr>
          <w:sz w:val="28"/>
          <w:szCs w:val="28"/>
        </w:rPr>
        <w:t>813 «</w:t>
      </w:r>
      <w:r w:rsidR="002E6078" w:rsidRPr="007C3E71">
        <w:rPr>
          <w:sz w:val="28"/>
          <w:szCs w:val="28"/>
        </w:rPr>
        <w:t>О внесении изменений в постановление администрации Карталинского муниципального</w:t>
      </w:r>
      <w:r w:rsidR="002E6078">
        <w:rPr>
          <w:sz w:val="28"/>
          <w:szCs w:val="28"/>
        </w:rPr>
        <w:t xml:space="preserve"> </w:t>
      </w:r>
      <w:r w:rsidR="002E6078" w:rsidRPr="007C3E71">
        <w:rPr>
          <w:sz w:val="28"/>
          <w:szCs w:val="28"/>
        </w:rPr>
        <w:t>района</w:t>
      </w:r>
      <w:r w:rsidR="002E6078">
        <w:rPr>
          <w:sz w:val="28"/>
          <w:szCs w:val="28"/>
        </w:rPr>
        <w:t xml:space="preserve"> </w:t>
      </w:r>
      <w:r w:rsidR="002E6078" w:rsidRPr="007C3E71">
        <w:rPr>
          <w:sz w:val="28"/>
          <w:szCs w:val="28"/>
        </w:rPr>
        <w:t>от</w:t>
      </w:r>
      <w:r w:rsidR="002E6078">
        <w:rPr>
          <w:sz w:val="28"/>
          <w:szCs w:val="28"/>
        </w:rPr>
        <w:t xml:space="preserve"> 10.04</w:t>
      </w:r>
      <w:r w:rsidR="002E6078" w:rsidRPr="00552EDE">
        <w:rPr>
          <w:sz w:val="28"/>
          <w:szCs w:val="28"/>
        </w:rPr>
        <w:t>.202</w:t>
      </w:r>
      <w:r w:rsidR="002E6078">
        <w:rPr>
          <w:sz w:val="28"/>
          <w:szCs w:val="28"/>
        </w:rPr>
        <w:t>5</w:t>
      </w:r>
      <w:r w:rsidR="002E6078" w:rsidRPr="00552EDE">
        <w:rPr>
          <w:sz w:val="28"/>
          <w:szCs w:val="28"/>
        </w:rPr>
        <w:t xml:space="preserve"> года </w:t>
      </w:r>
      <w:r w:rsidR="00674426">
        <w:rPr>
          <w:sz w:val="28"/>
          <w:szCs w:val="28"/>
        </w:rPr>
        <w:t xml:space="preserve">         </w:t>
      </w:r>
      <w:r w:rsidR="002E6078" w:rsidRPr="00552EDE">
        <w:rPr>
          <w:sz w:val="28"/>
          <w:szCs w:val="28"/>
        </w:rPr>
        <w:t xml:space="preserve">№ </w:t>
      </w:r>
      <w:r w:rsidR="00074E21">
        <w:rPr>
          <w:sz w:val="28"/>
          <w:szCs w:val="28"/>
        </w:rPr>
        <w:t>347»;</w:t>
      </w:r>
    </w:p>
    <w:p w14:paraId="618A2A8A" w14:textId="2914A910" w:rsidR="00074E21" w:rsidRDefault="00074E21" w:rsidP="002E6078">
      <w:pPr>
        <w:pStyle w:val="a8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proofErr w:type="gramStart"/>
      <w:r>
        <w:rPr>
          <w:sz w:val="28"/>
          <w:szCs w:val="28"/>
        </w:rPr>
        <w:t>п</w:t>
      </w:r>
      <w:r w:rsidRPr="00552EDE">
        <w:rPr>
          <w:sz w:val="28"/>
          <w:szCs w:val="28"/>
        </w:rPr>
        <w:t>остановление  администрации</w:t>
      </w:r>
      <w:proofErr w:type="gramEnd"/>
      <w:r w:rsidRPr="00552EDE">
        <w:rPr>
          <w:sz w:val="28"/>
          <w:szCs w:val="28"/>
        </w:rPr>
        <w:t xml:space="preserve"> Карталинского муниципального района от</w:t>
      </w:r>
      <w:r w:rsidR="00E72D1A">
        <w:rPr>
          <w:sz w:val="28"/>
          <w:szCs w:val="28"/>
        </w:rPr>
        <w:t xml:space="preserve"> 29.12.</w:t>
      </w:r>
      <w:r w:rsidRPr="00552EDE">
        <w:rPr>
          <w:sz w:val="28"/>
          <w:szCs w:val="28"/>
        </w:rPr>
        <w:t>202</w:t>
      </w:r>
      <w:r>
        <w:rPr>
          <w:sz w:val="28"/>
          <w:szCs w:val="28"/>
        </w:rPr>
        <w:t>5 года №</w:t>
      </w:r>
      <w:r w:rsidR="00E72D1A">
        <w:rPr>
          <w:sz w:val="28"/>
          <w:szCs w:val="28"/>
        </w:rPr>
        <w:t xml:space="preserve"> 1134</w:t>
      </w:r>
      <w:r>
        <w:rPr>
          <w:sz w:val="28"/>
          <w:szCs w:val="28"/>
        </w:rPr>
        <w:t xml:space="preserve"> «</w:t>
      </w:r>
      <w:r w:rsidRPr="007C3E71">
        <w:rPr>
          <w:sz w:val="28"/>
          <w:szCs w:val="28"/>
        </w:rPr>
        <w:t>О внесении изменений в постановление администрации Карталинского муниципального</w:t>
      </w:r>
      <w:r>
        <w:rPr>
          <w:sz w:val="28"/>
          <w:szCs w:val="28"/>
        </w:rPr>
        <w:t xml:space="preserve"> </w:t>
      </w:r>
      <w:r w:rsidRPr="007C3E71">
        <w:rPr>
          <w:sz w:val="28"/>
          <w:szCs w:val="28"/>
        </w:rPr>
        <w:t>района</w:t>
      </w:r>
      <w:r>
        <w:rPr>
          <w:sz w:val="28"/>
          <w:szCs w:val="28"/>
        </w:rPr>
        <w:t xml:space="preserve"> </w:t>
      </w:r>
      <w:r w:rsidRPr="007C3E71">
        <w:rPr>
          <w:sz w:val="28"/>
          <w:szCs w:val="28"/>
        </w:rPr>
        <w:t>от</w:t>
      </w:r>
      <w:r>
        <w:rPr>
          <w:sz w:val="28"/>
          <w:szCs w:val="28"/>
        </w:rPr>
        <w:t xml:space="preserve"> 10.04</w:t>
      </w:r>
      <w:r w:rsidRPr="00552EDE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552EDE">
        <w:rPr>
          <w:sz w:val="28"/>
          <w:szCs w:val="28"/>
        </w:rPr>
        <w:t xml:space="preserve"> года</w:t>
      </w:r>
      <w:r w:rsidR="00AD790B">
        <w:rPr>
          <w:sz w:val="28"/>
          <w:szCs w:val="28"/>
        </w:rPr>
        <w:t xml:space="preserve">       </w:t>
      </w:r>
      <w:r w:rsidR="00E72D1A">
        <w:rPr>
          <w:sz w:val="28"/>
          <w:szCs w:val="28"/>
        </w:rPr>
        <w:t xml:space="preserve"> № 347</w:t>
      </w:r>
      <w:r>
        <w:rPr>
          <w:sz w:val="28"/>
          <w:szCs w:val="28"/>
        </w:rPr>
        <w:t>».</w:t>
      </w:r>
    </w:p>
    <w:p w14:paraId="0C8ECAE0" w14:textId="77777777" w:rsidR="00E81847" w:rsidRPr="00552EDE" w:rsidRDefault="00E81847" w:rsidP="002E6078">
      <w:pPr>
        <w:pStyle w:val="a8"/>
        <w:ind w:left="0" w:firstLine="708"/>
        <w:jc w:val="both"/>
        <w:rPr>
          <w:sz w:val="28"/>
          <w:szCs w:val="28"/>
        </w:rPr>
      </w:pPr>
      <w:r w:rsidRPr="00B73FB9">
        <w:rPr>
          <w:sz w:val="28"/>
          <w:szCs w:val="28"/>
        </w:rPr>
        <w:t>3. Разместить настоящее постановление на официа</w:t>
      </w:r>
      <w:r w:rsidRPr="00552EDE">
        <w:rPr>
          <w:sz w:val="28"/>
          <w:szCs w:val="28"/>
        </w:rPr>
        <w:t xml:space="preserve">льном сайте </w:t>
      </w:r>
      <w:r w:rsidR="002E6078">
        <w:rPr>
          <w:sz w:val="28"/>
          <w:szCs w:val="28"/>
        </w:rPr>
        <w:t>А</w:t>
      </w:r>
      <w:r w:rsidRPr="00552EDE">
        <w:rPr>
          <w:sz w:val="28"/>
          <w:szCs w:val="28"/>
        </w:rPr>
        <w:t xml:space="preserve">дминистрации </w:t>
      </w:r>
      <w:proofErr w:type="gramStart"/>
      <w:r w:rsidRPr="00552EDE">
        <w:rPr>
          <w:sz w:val="28"/>
          <w:szCs w:val="28"/>
        </w:rPr>
        <w:t>Карталинского  муниципального</w:t>
      </w:r>
      <w:proofErr w:type="gramEnd"/>
      <w:r w:rsidRPr="00552EDE">
        <w:rPr>
          <w:sz w:val="28"/>
          <w:szCs w:val="28"/>
        </w:rPr>
        <w:t xml:space="preserve"> </w:t>
      </w:r>
      <w:r w:rsidR="00C77241" w:rsidRPr="00552EDE">
        <w:rPr>
          <w:sz w:val="28"/>
          <w:szCs w:val="28"/>
        </w:rPr>
        <w:t>округ</w:t>
      </w:r>
      <w:r w:rsidRPr="00552EDE">
        <w:rPr>
          <w:sz w:val="28"/>
          <w:szCs w:val="28"/>
        </w:rPr>
        <w:t>а</w:t>
      </w:r>
      <w:r w:rsidR="002E6078" w:rsidRPr="002E6078">
        <w:rPr>
          <w:sz w:val="28"/>
          <w:szCs w:val="28"/>
        </w:rPr>
        <w:t xml:space="preserve"> </w:t>
      </w:r>
      <w:r w:rsidR="002E6078">
        <w:rPr>
          <w:sz w:val="28"/>
          <w:szCs w:val="28"/>
        </w:rPr>
        <w:t>Челябинской области</w:t>
      </w:r>
      <w:r w:rsidRPr="00552EDE">
        <w:rPr>
          <w:sz w:val="28"/>
          <w:szCs w:val="28"/>
        </w:rPr>
        <w:t>.</w:t>
      </w:r>
    </w:p>
    <w:p w14:paraId="5D09A593" w14:textId="23C3A145" w:rsidR="00E81847" w:rsidRDefault="00E81847" w:rsidP="009F6E9C">
      <w:pPr>
        <w:pStyle w:val="40"/>
        <w:shd w:val="clear" w:color="auto" w:fill="auto"/>
        <w:tabs>
          <w:tab w:val="left" w:pos="377"/>
        </w:tabs>
        <w:spacing w:before="0" w:after="0" w:line="240" w:lineRule="auto"/>
        <w:ind w:firstLine="709"/>
        <w:jc w:val="both"/>
      </w:pPr>
      <w:r w:rsidRPr="00552EDE">
        <w:t xml:space="preserve">4. Контроль </w:t>
      </w:r>
      <w:r w:rsidR="009F6E9C" w:rsidRPr="00552EDE">
        <w:t>за исполн</w:t>
      </w:r>
      <w:r w:rsidR="009F6E9C" w:rsidRPr="009F6E9C">
        <w:t xml:space="preserve">ением данного постановления </w:t>
      </w:r>
      <w:r w:rsidR="00FF2369" w:rsidRPr="00726D69">
        <w:t xml:space="preserve">возложить на заместителя </w:t>
      </w:r>
      <w:r w:rsidR="00E72D1A">
        <w:t>Г</w:t>
      </w:r>
      <w:r w:rsidR="00FF2369" w:rsidRPr="00726D69">
        <w:t>лавы</w:t>
      </w:r>
      <w:r w:rsidR="00FF2369">
        <w:t xml:space="preserve"> по социальным </w:t>
      </w:r>
      <w:proofErr w:type="gramStart"/>
      <w:r w:rsidR="00FF2369">
        <w:t xml:space="preserve">вопросам </w:t>
      </w:r>
      <w:r w:rsidR="00FF2369" w:rsidRPr="00726D69">
        <w:t xml:space="preserve"> </w:t>
      </w:r>
      <w:proofErr w:type="spellStart"/>
      <w:r w:rsidR="00FF2369">
        <w:t>Верету</w:t>
      </w:r>
      <w:proofErr w:type="spellEnd"/>
      <w:proofErr w:type="gramEnd"/>
      <w:r w:rsidR="00FF2369">
        <w:t xml:space="preserve"> В.Н</w:t>
      </w:r>
      <w:r w:rsidR="00B73FB9">
        <w:t>.</w:t>
      </w:r>
    </w:p>
    <w:p w14:paraId="230EACA2" w14:textId="05019128" w:rsidR="002F30F4" w:rsidRDefault="002F30F4" w:rsidP="009F6E9C">
      <w:pPr>
        <w:pStyle w:val="40"/>
        <w:shd w:val="clear" w:color="auto" w:fill="auto"/>
        <w:tabs>
          <w:tab w:val="left" w:pos="377"/>
        </w:tabs>
        <w:spacing w:before="0" w:after="0" w:line="240" w:lineRule="auto"/>
        <w:ind w:firstLine="709"/>
        <w:jc w:val="both"/>
      </w:pPr>
    </w:p>
    <w:p w14:paraId="282A57E4" w14:textId="77777777" w:rsidR="002F30F4" w:rsidRPr="00C77241" w:rsidRDefault="002F30F4" w:rsidP="009F6E9C">
      <w:pPr>
        <w:pStyle w:val="40"/>
        <w:shd w:val="clear" w:color="auto" w:fill="auto"/>
        <w:tabs>
          <w:tab w:val="left" w:pos="377"/>
        </w:tabs>
        <w:spacing w:before="0" w:after="0" w:line="240" w:lineRule="auto"/>
        <w:ind w:firstLine="709"/>
        <w:jc w:val="both"/>
        <w:rPr>
          <w:color w:val="FF0000"/>
        </w:rPr>
      </w:pPr>
    </w:p>
    <w:p w14:paraId="37664233" w14:textId="77777777" w:rsidR="002F30F4" w:rsidRDefault="00525125" w:rsidP="005D05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D05D5">
        <w:rPr>
          <w:rFonts w:ascii="Times New Roman" w:hAnsi="Times New Roman" w:cs="Times New Roman"/>
          <w:sz w:val="28"/>
          <w:szCs w:val="28"/>
        </w:rPr>
        <w:lastRenderedPageBreak/>
        <w:t xml:space="preserve">5. </w:t>
      </w:r>
      <w:r w:rsidR="002E6078" w:rsidRPr="008C3AF5">
        <w:rPr>
          <w:rFonts w:ascii="Times New Roman" w:hAnsi="Times New Roman" w:cs="Times New Roman"/>
          <w:sz w:val="28"/>
          <w:szCs w:val="28"/>
        </w:rPr>
        <w:t xml:space="preserve">Настоящее постановление </w:t>
      </w:r>
      <w:r w:rsidR="002E6078">
        <w:rPr>
          <w:rFonts w:ascii="Times New Roman" w:hAnsi="Times New Roman"/>
          <w:sz w:val="28"/>
          <w:szCs w:val="28"/>
        </w:rPr>
        <w:t>распространяет</w:t>
      </w:r>
    </w:p>
    <w:p w14:paraId="5621ED11" w14:textId="5F255CCE" w:rsidR="00525125" w:rsidRPr="005D05D5" w:rsidRDefault="002E6078" w:rsidP="005D05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свое действие на правоотношения</w:t>
      </w:r>
      <w:r w:rsidR="00074E21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возникшие</w:t>
      </w:r>
      <w:r w:rsidRPr="008C3AF5">
        <w:rPr>
          <w:rFonts w:ascii="Times New Roman" w:hAnsi="Times New Roman" w:cs="Times New Roman"/>
          <w:sz w:val="28"/>
          <w:szCs w:val="28"/>
        </w:rPr>
        <w:t xml:space="preserve"> с 01 января 2026 года.</w:t>
      </w:r>
    </w:p>
    <w:p w14:paraId="37547A69" w14:textId="77777777" w:rsidR="002E6078" w:rsidRDefault="002E6078" w:rsidP="005D05D5">
      <w:pPr>
        <w:pStyle w:val="a6"/>
        <w:rPr>
          <w:rFonts w:ascii="Times New Roman" w:hAnsi="Times New Roman" w:cs="Times New Roman"/>
          <w:sz w:val="28"/>
          <w:szCs w:val="28"/>
        </w:rPr>
      </w:pPr>
    </w:p>
    <w:p w14:paraId="3EE8EF7A" w14:textId="125FE33D" w:rsidR="00E81847" w:rsidRPr="005D05D5" w:rsidRDefault="00E81847" w:rsidP="005D05D5">
      <w:pPr>
        <w:pStyle w:val="a6"/>
        <w:rPr>
          <w:rFonts w:ascii="Times New Roman" w:hAnsi="Times New Roman" w:cs="Times New Roman"/>
          <w:sz w:val="28"/>
          <w:szCs w:val="28"/>
        </w:rPr>
      </w:pPr>
      <w:r w:rsidRPr="005D05D5">
        <w:rPr>
          <w:rFonts w:ascii="Times New Roman" w:hAnsi="Times New Roman" w:cs="Times New Roman"/>
          <w:sz w:val="28"/>
          <w:szCs w:val="28"/>
        </w:rPr>
        <w:t>Глава</w:t>
      </w:r>
      <w:r w:rsidR="004164C0">
        <w:rPr>
          <w:rFonts w:ascii="Times New Roman" w:hAnsi="Times New Roman" w:cs="Times New Roman"/>
          <w:sz w:val="28"/>
          <w:szCs w:val="28"/>
        </w:rPr>
        <w:t xml:space="preserve"> </w:t>
      </w:r>
      <w:r w:rsidR="00D75CCB">
        <w:rPr>
          <w:rFonts w:ascii="Times New Roman" w:hAnsi="Times New Roman" w:cs="Times New Roman"/>
          <w:sz w:val="28"/>
          <w:szCs w:val="28"/>
        </w:rPr>
        <w:t xml:space="preserve">    </w:t>
      </w:r>
      <w:r w:rsidRPr="005D05D5">
        <w:rPr>
          <w:rFonts w:ascii="Times New Roman" w:hAnsi="Times New Roman" w:cs="Times New Roman"/>
          <w:sz w:val="28"/>
          <w:szCs w:val="28"/>
        </w:rPr>
        <w:t>Карталинского</w:t>
      </w:r>
    </w:p>
    <w:p w14:paraId="0937F34A" w14:textId="77777777" w:rsidR="000B0EEA" w:rsidRDefault="00E81847" w:rsidP="000B0EEA">
      <w:pPr>
        <w:pStyle w:val="a6"/>
        <w:rPr>
          <w:rFonts w:ascii="Times New Roman" w:hAnsi="Times New Roman" w:cs="Times New Roman"/>
          <w:sz w:val="28"/>
          <w:szCs w:val="28"/>
        </w:rPr>
      </w:pPr>
      <w:r w:rsidRPr="005D05D5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2E6078">
        <w:rPr>
          <w:rFonts w:ascii="Times New Roman" w:hAnsi="Times New Roman" w:cs="Times New Roman"/>
          <w:sz w:val="28"/>
          <w:szCs w:val="28"/>
        </w:rPr>
        <w:t>округа</w:t>
      </w:r>
    </w:p>
    <w:p w14:paraId="427D1ACD" w14:textId="77777777" w:rsidR="00A60F30" w:rsidRDefault="002E6078" w:rsidP="000B0EE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Челябинской области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164C0">
        <w:rPr>
          <w:rFonts w:ascii="Times New Roman" w:hAnsi="Times New Roman" w:cs="Times New Roman"/>
          <w:sz w:val="28"/>
          <w:szCs w:val="28"/>
        </w:rPr>
        <w:tab/>
      </w:r>
      <w:r w:rsidR="004164C0">
        <w:rPr>
          <w:rFonts w:ascii="Times New Roman" w:hAnsi="Times New Roman" w:cs="Times New Roman"/>
          <w:sz w:val="28"/>
          <w:szCs w:val="28"/>
        </w:rPr>
        <w:tab/>
      </w:r>
      <w:r w:rsidR="004164C0">
        <w:rPr>
          <w:rFonts w:ascii="Times New Roman" w:hAnsi="Times New Roman" w:cs="Times New Roman"/>
          <w:sz w:val="28"/>
          <w:szCs w:val="28"/>
        </w:rPr>
        <w:tab/>
      </w:r>
      <w:r w:rsidR="004164C0">
        <w:rPr>
          <w:rFonts w:ascii="Times New Roman" w:hAnsi="Times New Roman" w:cs="Times New Roman"/>
          <w:sz w:val="28"/>
          <w:szCs w:val="28"/>
        </w:rPr>
        <w:tab/>
      </w:r>
      <w:r w:rsidR="004164C0">
        <w:rPr>
          <w:rFonts w:ascii="Times New Roman" w:hAnsi="Times New Roman" w:cs="Times New Roman"/>
          <w:sz w:val="28"/>
          <w:szCs w:val="28"/>
        </w:rPr>
        <w:tab/>
      </w:r>
      <w:r w:rsidR="000B0EEA">
        <w:rPr>
          <w:rFonts w:ascii="Times New Roman" w:hAnsi="Times New Roman" w:cs="Times New Roman"/>
          <w:sz w:val="28"/>
          <w:szCs w:val="28"/>
        </w:rPr>
        <w:t xml:space="preserve">     </w:t>
      </w:r>
      <w:r w:rsidR="00E81847" w:rsidRPr="005D05D5">
        <w:rPr>
          <w:rFonts w:ascii="Times New Roman" w:hAnsi="Times New Roman" w:cs="Times New Roman"/>
          <w:sz w:val="28"/>
          <w:szCs w:val="28"/>
        </w:rPr>
        <w:t>А.Г. Вдовин</w:t>
      </w:r>
    </w:p>
    <w:p w14:paraId="5479F7CC" w14:textId="77777777" w:rsidR="00A60F30" w:rsidRDefault="00A60F30" w:rsidP="003F7E41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14:paraId="66243854" w14:textId="77777777" w:rsidR="00C77241" w:rsidRDefault="00C77241" w:rsidP="003F7E41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14:paraId="1691EBF3" w14:textId="77777777" w:rsidR="00C77241" w:rsidRDefault="00C77241" w:rsidP="00C77241">
      <w:pPr>
        <w:spacing w:after="0" w:line="240" w:lineRule="auto"/>
        <w:jc w:val="center"/>
        <w:rPr>
          <w:rFonts w:ascii="Times New Roman" w:eastAsia="Calibri" w:hAnsi="Times New Roman"/>
          <w:sz w:val="28"/>
          <w:lang w:eastAsia="en-US"/>
        </w:rPr>
      </w:pPr>
    </w:p>
    <w:p w14:paraId="77157F4C" w14:textId="77777777" w:rsidR="00D32750" w:rsidRDefault="00D32750" w:rsidP="00C77241">
      <w:pPr>
        <w:spacing w:after="0" w:line="240" w:lineRule="auto"/>
        <w:jc w:val="center"/>
        <w:rPr>
          <w:rFonts w:ascii="Times New Roman" w:eastAsia="Calibri" w:hAnsi="Times New Roman"/>
          <w:sz w:val="28"/>
          <w:lang w:eastAsia="en-US"/>
        </w:rPr>
      </w:pPr>
    </w:p>
    <w:p w14:paraId="0EC18564" w14:textId="77777777" w:rsidR="00D32750" w:rsidRDefault="00D32750" w:rsidP="00C77241">
      <w:pPr>
        <w:spacing w:after="0" w:line="240" w:lineRule="auto"/>
        <w:jc w:val="center"/>
        <w:rPr>
          <w:rFonts w:ascii="Times New Roman" w:eastAsia="Calibri" w:hAnsi="Times New Roman"/>
          <w:sz w:val="28"/>
          <w:lang w:eastAsia="en-US"/>
        </w:rPr>
      </w:pPr>
    </w:p>
    <w:p w14:paraId="31270DB1" w14:textId="77777777" w:rsidR="00D32750" w:rsidRDefault="00D32750" w:rsidP="00C77241">
      <w:pPr>
        <w:spacing w:after="0" w:line="240" w:lineRule="auto"/>
        <w:jc w:val="center"/>
        <w:rPr>
          <w:rFonts w:ascii="Times New Roman" w:eastAsia="Calibri" w:hAnsi="Times New Roman"/>
          <w:sz w:val="28"/>
          <w:lang w:eastAsia="en-US"/>
        </w:rPr>
      </w:pPr>
    </w:p>
    <w:p w14:paraId="42451A44" w14:textId="77777777" w:rsidR="00D32750" w:rsidRDefault="00D32750" w:rsidP="00C77241">
      <w:pPr>
        <w:spacing w:after="0" w:line="240" w:lineRule="auto"/>
        <w:jc w:val="center"/>
        <w:rPr>
          <w:rFonts w:ascii="Times New Roman" w:eastAsia="Calibri" w:hAnsi="Times New Roman"/>
          <w:sz w:val="28"/>
          <w:lang w:eastAsia="en-US"/>
        </w:rPr>
      </w:pPr>
    </w:p>
    <w:p w14:paraId="700D69CF" w14:textId="77777777" w:rsidR="00D32750" w:rsidRDefault="00D32750" w:rsidP="00C77241">
      <w:pPr>
        <w:spacing w:after="0" w:line="240" w:lineRule="auto"/>
        <w:jc w:val="center"/>
        <w:rPr>
          <w:rFonts w:ascii="Times New Roman" w:eastAsia="Calibri" w:hAnsi="Times New Roman"/>
          <w:sz w:val="28"/>
          <w:lang w:eastAsia="en-US"/>
        </w:rPr>
      </w:pPr>
    </w:p>
    <w:p w14:paraId="4DA11280" w14:textId="77777777" w:rsidR="00D32750" w:rsidRDefault="00D32750" w:rsidP="00C77241">
      <w:pPr>
        <w:spacing w:after="0" w:line="240" w:lineRule="auto"/>
        <w:jc w:val="center"/>
        <w:rPr>
          <w:rFonts w:ascii="Times New Roman" w:eastAsia="Calibri" w:hAnsi="Times New Roman"/>
          <w:sz w:val="28"/>
          <w:lang w:eastAsia="en-US"/>
        </w:rPr>
      </w:pPr>
    </w:p>
    <w:p w14:paraId="374F8C58" w14:textId="77777777" w:rsidR="00D32750" w:rsidRDefault="00D32750" w:rsidP="00C77241">
      <w:pPr>
        <w:spacing w:after="0" w:line="240" w:lineRule="auto"/>
        <w:jc w:val="center"/>
        <w:rPr>
          <w:rFonts w:ascii="Times New Roman" w:eastAsia="Calibri" w:hAnsi="Times New Roman"/>
          <w:sz w:val="28"/>
          <w:lang w:eastAsia="en-US"/>
        </w:rPr>
      </w:pPr>
    </w:p>
    <w:p w14:paraId="01C7EFA1" w14:textId="77777777" w:rsidR="00D32750" w:rsidRDefault="00D32750" w:rsidP="00C77241">
      <w:pPr>
        <w:spacing w:after="0" w:line="240" w:lineRule="auto"/>
        <w:jc w:val="center"/>
        <w:rPr>
          <w:rFonts w:ascii="Times New Roman" w:eastAsia="Calibri" w:hAnsi="Times New Roman"/>
          <w:sz w:val="28"/>
          <w:lang w:eastAsia="en-US"/>
        </w:rPr>
      </w:pPr>
    </w:p>
    <w:p w14:paraId="6E4096ED" w14:textId="77777777" w:rsidR="00D32750" w:rsidRDefault="00D32750" w:rsidP="00C77241">
      <w:pPr>
        <w:spacing w:after="0" w:line="240" w:lineRule="auto"/>
        <w:jc w:val="center"/>
        <w:rPr>
          <w:rFonts w:ascii="Times New Roman" w:eastAsia="Calibri" w:hAnsi="Times New Roman"/>
          <w:sz w:val="28"/>
          <w:lang w:eastAsia="en-US"/>
        </w:rPr>
      </w:pPr>
    </w:p>
    <w:p w14:paraId="3EEAFF15" w14:textId="77777777" w:rsidR="00D32750" w:rsidRDefault="00D32750" w:rsidP="00C77241">
      <w:pPr>
        <w:spacing w:after="0" w:line="240" w:lineRule="auto"/>
        <w:jc w:val="center"/>
        <w:rPr>
          <w:rFonts w:ascii="Times New Roman" w:eastAsia="Calibri" w:hAnsi="Times New Roman"/>
          <w:sz w:val="28"/>
          <w:lang w:eastAsia="en-US"/>
        </w:rPr>
      </w:pPr>
    </w:p>
    <w:p w14:paraId="58489248" w14:textId="77777777" w:rsidR="00D32750" w:rsidRDefault="00D32750" w:rsidP="00C77241">
      <w:pPr>
        <w:spacing w:after="0" w:line="240" w:lineRule="auto"/>
        <w:jc w:val="center"/>
        <w:rPr>
          <w:rFonts w:ascii="Times New Roman" w:eastAsia="Calibri" w:hAnsi="Times New Roman"/>
          <w:sz w:val="28"/>
          <w:lang w:eastAsia="en-US"/>
        </w:rPr>
      </w:pPr>
    </w:p>
    <w:p w14:paraId="7320C332" w14:textId="77777777" w:rsidR="00D32750" w:rsidRDefault="00D32750" w:rsidP="00C77241">
      <w:pPr>
        <w:spacing w:after="0" w:line="240" w:lineRule="auto"/>
        <w:jc w:val="center"/>
        <w:rPr>
          <w:rFonts w:ascii="Times New Roman" w:eastAsia="Calibri" w:hAnsi="Times New Roman"/>
          <w:sz w:val="28"/>
          <w:lang w:eastAsia="en-US"/>
        </w:rPr>
      </w:pPr>
    </w:p>
    <w:p w14:paraId="4AED5CB6" w14:textId="77777777" w:rsidR="00D32750" w:rsidRDefault="00D32750" w:rsidP="00C77241">
      <w:pPr>
        <w:spacing w:after="0" w:line="240" w:lineRule="auto"/>
        <w:jc w:val="center"/>
        <w:rPr>
          <w:rFonts w:ascii="Times New Roman" w:eastAsia="Calibri" w:hAnsi="Times New Roman"/>
          <w:sz w:val="28"/>
          <w:lang w:eastAsia="en-US"/>
        </w:rPr>
      </w:pPr>
    </w:p>
    <w:p w14:paraId="0F0A7C39" w14:textId="77777777" w:rsidR="00D32750" w:rsidRDefault="00D32750" w:rsidP="00C77241">
      <w:pPr>
        <w:spacing w:after="0" w:line="240" w:lineRule="auto"/>
        <w:jc w:val="center"/>
        <w:rPr>
          <w:rFonts w:ascii="Times New Roman" w:eastAsia="Calibri" w:hAnsi="Times New Roman"/>
          <w:sz w:val="28"/>
          <w:lang w:eastAsia="en-US"/>
        </w:rPr>
      </w:pPr>
    </w:p>
    <w:p w14:paraId="204C62D6" w14:textId="77777777" w:rsidR="00D32750" w:rsidRDefault="00D32750" w:rsidP="00C77241">
      <w:pPr>
        <w:spacing w:after="0" w:line="240" w:lineRule="auto"/>
        <w:jc w:val="center"/>
        <w:rPr>
          <w:rFonts w:ascii="Times New Roman" w:eastAsia="Calibri" w:hAnsi="Times New Roman"/>
          <w:sz w:val="28"/>
          <w:lang w:eastAsia="en-US"/>
        </w:rPr>
      </w:pPr>
    </w:p>
    <w:p w14:paraId="2D787433" w14:textId="77777777" w:rsidR="00D32750" w:rsidRDefault="00D32750" w:rsidP="00C77241">
      <w:pPr>
        <w:spacing w:after="0" w:line="240" w:lineRule="auto"/>
        <w:jc w:val="center"/>
        <w:rPr>
          <w:rFonts w:ascii="Times New Roman" w:eastAsia="Calibri" w:hAnsi="Times New Roman"/>
          <w:sz w:val="28"/>
          <w:lang w:eastAsia="en-US"/>
        </w:rPr>
      </w:pPr>
    </w:p>
    <w:p w14:paraId="010E94CF" w14:textId="77777777" w:rsidR="00D32750" w:rsidRDefault="00D32750" w:rsidP="00C77241">
      <w:pPr>
        <w:spacing w:after="0" w:line="240" w:lineRule="auto"/>
        <w:jc w:val="center"/>
        <w:rPr>
          <w:rFonts w:ascii="Times New Roman" w:eastAsia="Calibri" w:hAnsi="Times New Roman"/>
          <w:sz w:val="28"/>
          <w:lang w:eastAsia="en-US"/>
        </w:rPr>
      </w:pPr>
    </w:p>
    <w:p w14:paraId="276F793B" w14:textId="77777777" w:rsidR="00D32750" w:rsidRDefault="00D32750" w:rsidP="00C77241">
      <w:pPr>
        <w:spacing w:after="0" w:line="240" w:lineRule="auto"/>
        <w:jc w:val="center"/>
        <w:rPr>
          <w:rFonts w:ascii="Times New Roman" w:eastAsia="Calibri" w:hAnsi="Times New Roman"/>
          <w:sz w:val="28"/>
          <w:lang w:eastAsia="en-US"/>
        </w:rPr>
      </w:pPr>
    </w:p>
    <w:p w14:paraId="7A8A9077" w14:textId="77777777" w:rsidR="00D32750" w:rsidRDefault="00D32750" w:rsidP="00C77241">
      <w:pPr>
        <w:spacing w:after="0" w:line="240" w:lineRule="auto"/>
        <w:jc w:val="center"/>
        <w:rPr>
          <w:rFonts w:ascii="Times New Roman" w:eastAsia="Calibri" w:hAnsi="Times New Roman"/>
          <w:sz w:val="28"/>
          <w:lang w:eastAsia="en-US"/>
        </w:rPr>
      </w:pPr>
    </w:p>
    <w:p w14:paraId="30D52E3D" w14:textId="77777777" w:rsidR="00D32750" w:rsidRDefault="00D32750" w:rsidP="00C77241">
      <w:pPr>
        <w:spacing w:after="0" w:line="240" w:lineRule="auto"/>
        <w:jc w:val="center"/>
        <w:rPr>
          <w:rFonts w:ascii="Times New Roman" w:eastAsia="Calibri" w:hAnsi="Times New Roman"/>
          <w:sz w:val="28"/>
          <w:lang w:eastAsia="en-US"/>
        </w:rPr>
      </w:pPr>
    </w:p>
    <w:p w14:paraId="7D5BA5E9" w14:textId="77777777" w:rsidR="00D32750" w:rsidRDefault="00D32750" w:rsidP="00C77241">
      <w:pPr>
        <w:spacing w:after="0" w:line="240" w:lineRule="auto"/>
        <w:jc w:val="center"/>
        <w:rPr>
          <w:rFonts w:ascii="Times New Roman" w:eastAsia="Calibri" w:hAnsi="Times New Roman"/>
          <w:sz w:val="28"/>
          <w:lang w:eastAsia="en-US"/>
        </w:rPr>
      </w:pPr>
    </w:p>
    <w:p w14:paraId="3FF8CDFC" w14:textId="77777777" w:rsidR="00C77241" w:rsidRDefault="00C77241" w:rsidP="00C77241">
      <w:pPr>
        <w:spacing w:after="0" w:line="240" w:lineRule="auto"/>
        <w:jc w:val="center"/>
        <w:rPr>
          <w:rFonts w:ascii="Times New Roman" w:eastAsia="Calibri" w:hAnsi="Times New Roman"/>
          <w:sz w:val="28"/>
          <w:lang w:eastAsia="en-US"/>
        </w:rPr>
      </w:pPr>
    </w:p>
    <w:p w14:paraId="47031D94" w14:textId="77777777" w:rsidR="00B73FB9" w:rsidRDefault="00B73FB9" w:rsidP="00C77241">
      <w:pPr>
        <w:spacing w:after="0" w:line="240" w:lineRule="auto"/>
        <w:jc w:val="center"/>
        <w:rPr>
          <w:rFonts w:ascii="Times New Roman" w:eastAsia="Calibri" w:hAnsi="Times New Roman"/>
          <w:sz w:val="28"/>
          <w:lang w:eastAsia="en-US"/>
        </w:rPr>
      </w:pPr>
    </w:p>
    <w:p w14:paraId="5D929938" w14:textId="039D547C" w:rsidR="00B73FB9" w:rsidRDefault="00B73FB9" w:rsidP="00C77241">
      <w:pPr>
        <w:spacing w:after="0" w:line="240" w:lineRule="auto"/>
        <w:jc w:val="center"/>
        <w:rPr>
          <w:rFonts w:ascii="Times New Roman" w:eastAsia="Calibri" w:hAnsi="Times New Roman"/>
          <w:sz w:val="28"/>
          <w:lang w:eastAsia="en-US"/>
        </w:rPr>
      </w:pPr>
    </w:p>
    <w:p w14:paraId="45BECACD" w14:textId="4376E553" w:rsidR="00D75CCB" w:rsidRDefault="00D75CCB" w:rsidP="00C77241">
      <w:pPr>
        <w:spacing w:after="0" w:line="240" w:lineRule="auto"/>
        <w:jc w:val="center"/>
        <w:rPr>
          <w:rFonts w:ascii="Times New Roman" w:eastAsia="Calibri" w:hAnsi="Times New Roman"/>
          <w:sz w:val="28"/>
          <w:lang w:eastAsia="en-US"/>
        </w:rPr>
      </w:pPr>
    </w:p>
    <w:p w14:paraId="43488C9A" w14:textId="5146B58E" w:rsidR="00D75CCB" w:rsidRDefault="00D75CCB" w:rsidP="00C77241">
      <w:pPr>
        <w:spacing w:after="0" w:line="240" w:lineRule="auto"/>
        <w:jc w:val="center"/>
        <w:rPr>
          <w:rFonts w:ascii="Times New Roman" w:eastAsia="Calibri" w:hAnsi="Times New Roman"/>
          <w:sz w:val="28"/>
          <w:lang w:eastAsia="en-US"/>
        </w:rPr>
      </w:pPr>
    </w:p>
    <w:p w14:paraId="20AFD89D" w14:textId="1515B237" w:rsidR="00D75CCB" w:rsidRDefault="00D75CCB" w:rsidP="00C77241">
      <w:pPr>
        <w:spacing w:after="0" w:line="240" w:lineRule="auto"/>
        <w:jc w:val="center"/>
        <w:rPr>
          <w:rFonts w:ascii="Times New Roman" w:eastAsia="Calibri" w:hAnsi="Times New Roman"/>
          <w:sz w:val="28"/>
          <w:lang w:eastAsia="en-US"/>
        </w:rPr>
      </w:pPr>
    </w:p>
    <w:p w14:paraId="7C629DC7" w14:textId="6E4BC52A" w:rsidR="00D75CCB" w:rsidRDefault="00D75CCB" w:rsidP="00C77241">
      <w:pPr>
        <w:spacing w:after="0" w:line="240" w:lineRule="auto"/>
        <w:jc w:val="center"/>
        <w:rPr>
          <w:rFonts w:ascii="Times New Roman" w:eastAsia="Calibri" w:hAnsi="Times New Roman"/>
          <w:sz w:val="28"/>
          <w:lang w:eastAsia="en-US"/>
        </w:rPr>
      </w:pPr>
    </w:p>
    <w:p w14:paraId="6F9F6126" w14:textId="77777777" w:rsidR="004B52D4" w:rsidRDefault="004B52D4" w:rsidP="004B52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05EF274" w14:textId="77777777" w:rsidR="004B52D4" w:rsidRDefault="004B52D4" w:rsidP="004B52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5882B86" w14:textId="77777777" w:rsidR="004B52D4" w:rsidRDefault="004B52D4" w:rsidP="004B52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3FA9649" w14:textId="77777777" w:rsidR="004B52D4" w:rsidRDefault="004B52D4" w:rsidP="004B52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F6449DC" w14:textId="77777777" w:rsidR="004B52D4" w:rsidRDefault="004B52D4" w:rsidP="004B52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C6E8CF5" w14:textId="58224FB2" w:rsidR="00C6225D" w:rsidRDefault="00C6225D" w:rsidP="0096356E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4DBBC4F" w14:textId="77777777" w:rsidR="004B52D4" w:rsidRDefault="004B52D4" w:rsidP="004B52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6B80369" w14:textId="77777777" w:rsidR="004B52D4" w:rsidRDefault="004B52D4" w:rsidP="0030016F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6F116FF" w14:textId="77777777" w:rsidR="00BE6C23" w:rsidRPr="00D75BE5" w:rsidRDefault="00C77241" w:rsidP="00FF08B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77241">
        <w:rPr>
          <w:rFonts w:ascii="Times New Roman" w:eastAsiaTheme="minorHAnsi" w:hAnsi="Times New Roman"/>
          <w:sz w:val="24"/>
          <w:szCs w:val="24"/>
          <w:lang w:eastAsia="en-US"/>
        </w:rPr>
        <w:lastRenderedPageBreak/>
        <w:tab/>
      </w:r>
      <w:r w:rsidR="00FF08BC">
        <w:rPr>
          <w:rFonts w:ascii="Times New Roman" w:eastAsiaTheme="minorHAnsi" w:hAnsi="Times New Roman"/>
          <w:sz w:val="24"/>
          <w:szCs w:val="24"/>
          <w:lang w:eastAsia="en-US"/>
        </w:rPr>
        <w:tab/>
      </w:r>
      <w:r w:rsidR="00FF08BC">
        <w:rPr>
          <w:rFonts w:ascii="Times New Roman" w:eastAsiaTheme="minorHAnsi" w:hAnsi="Times New Roman"/>
          <w:sz w:val="24"/>
          <w:szCs w:val="24"/>
          <w:lang w:eastAsia="en-US"/>
        </w:rPr>
        <w:tab/>
      </w:r>
      <w:r w:rsidR="00FF08BC">
        <w:rPr>
          <w:rFonts w:ascii="Times New Roman" w:eastAsiaTheme="minorHAnsi" w:hAnsi="Times New Roman"/>
          <w:sz w:val="24"/>
          <w:szCs w:val="24"/>
          <w:lang w:eastAsia="en-US"/>
        </w:rPr>
        <w:tab/>
      </w:r>
      <w:r w:rsidR="00FF08BC">
        <w:rPr>
          <w:rFonts w:ascii="Times New Roman" w:eastAsiaTheme="minorHAnsi" w:hAnsi="Times New Roman"/>
          <w:sz w:val="24"/>
          <w:szCs w:val="24"/>
          <w:lang w:eastAsia="en-US"/>
        </w:rPr>
        <w:tab/>
      </w:r>
      <w:r w:rsidR="00FF08BC">
        <w:rPr>
          <w:rFonts w:ascii="Times New Roman" w:eastAsiaTheme="minorHAnsi" w:hAnsi="Times New Roman"/>
          <w:sz w:val="24"/>
          <w:szCs w:val="24"/>
          <w:lang w:eastAsia="en-US"/>
        </w:rPr>
        <w:tab/>
      </w:r>
      <w:r w:rsidR="00BE6C23" w:rsidRPr="00D75BE5">
        <w:rPr>
          <w:rFonts w:ascii="Times New Roman" w:eastAsia="Times New Roman" w:hAnsi="Times New Roman" w:cs="Times New Roman"/>
          <w:bCs/>
          <w:sz w:val="28"/>
          <w:szCs w:val="28"/>
        </w:rPr>
        <w:t>УТВЕРЖДЕНА</w:t>
      </w:r>
    </w:p>
    <w:p w14:paraId="1A0C2DF3" w14:textId="62F73E24" w:rsidR="00BE6C23" w:rsidRPr="00D75BE5" w:rsidRDefault="00BE6C23" w:rsidP="00BE6C23">
      <w:pPr>
        <w:tabs>
          <w:tab w:val="left" w:pos="3686"/>
        </w:tabs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75BE5">
        <w:rPr>
          <w:rFonts w:ascii="Times New Roman" w:eastAsia="Times New Roman" w:hAnsi="Times New Roman" w:cs="Times New Roman"/>
          <w:bCs/>
          <w:sz w:val="28"/>
          <w:szCs w:val="28"/>
        </w:rPr>
        <w:t xml:space="preserve">постановлением </w:t>
      </w:r>
      <w:r w:rsidR="00D75CCB"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 w:rsidRPr="00D75BE5">
        <w:rPr>
          <w:rFonts w:ascii="Times New Roman" w:eastAsia="Times New Roman" w:hAnsi="Times New Roman" w:cs="Times New Roman"/>
          <w:bCs/>
          <w:sz w:val="28"/>
          <w:szCs w:val="28"/>
        </w:rPr>
        <w:t>дминистрации</w:t>
      </w:r>
    </w:p>
    <w:p w14:paraId="604B79C0" w14:textId="77777777" w:rsidR="00BE6C23" w:rsidRDefault="00BE6C23" w:rsidP="00BE6C23">
      <w:pPr>
        <w:tabs>
          <w:tab w:val="left" w:pos="3686"/>
        </w:tabs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75BE5">
        <w:rPr>
          <w:rFonts w:ascii="Times New Roman" w:eastAsia="Times New Roman" w:hAnsi="Times New Roman" w:cs="Times New Roman"/>
          <w:bCs/>
          <w:sz w:val="28"/>
          <w:szCs w:val="28"/>
        </w:rPr>
        <w:t xml:space="preserve">Карталинского муниципального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округ</w:t>
      </w:r>
      <w:r w:rsidRPr="00D75BE5">
        <w:rPr>
          <w:rFonts w:ascii="Times New Roman" w:eastAsia="Times New Roman" w:hAnsi="Times New Roman" w:cs="Times New Roman"/>
          <w:bCs/>
          <w:sz w:val="28"/>
          <w:szCs w:val="28"/>
        </w:rPr>
        <w:t>а</w:t>
      </w:r>
    </w:p>
    <w:p w14:paraId="4A8A969D" w14:textId="77777777" w:rsidR="00BE6C23" w:rsidRPr="00D75BE5" w:rsidRDefault="00BE6C23" w:rsidP="00BE6C23">
      <w:pPr>
        <w:tabs>
          <w:tab w:val="left" w:pos="3686"/>
        </w:tabs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Челябинской области</w:t>
      </w:r>
    </w:p>
    <w:p w14:paraId="41C0D309" w14:textId="638A710B" w:rsidR="00BE6C23" w:rsidRPr="00D75BE5" w:rsidRDefault="00BE6C23" w:rsidP="00BE6C23">
      <w:pPr>
        <w:tabs>
          <w:tab w:val="left" w:pos="3686"/>
        </w:tabs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A0BE5">
        <w:rPr>
          <w:rFonts w:ascii="Times New Roman" w:eastAsia="Times New Roman" w:hAnsi="Times New Roman" w:cs="Times New Roman"/>
          <w:bCs/>
          <w:sz w:val="28"/>
          <w:szCs w:val="28"/>
        </w:rPr>
        <w:t>от</w:t>
      </w:r>
      <w:r w:rsidR="00D75CC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3F017B">
        <w:rPr>
          <w:rFonts w:ascii="Times New Roman" w:eastAsia="Times New Roman" w:hAnsi="Times New Roman" w:cs="Times New Roman"/>
          <w:bCs/>
          <w:sz w:val="28"/>
          <w:szCs w:val="28"/>
        </w:rPr>
        <w:t>20.03.</w:t>
      </w:r>
      <w:r w:rsidR="00D75CCB">
        <w:rPr>
          <w:rFonts w:ascii="Times New Roman" w:eastAsia="Times New Roman" w:hAnsi="Times New Roman" w:cs="Times New Roman"/>
          <w:bCs/>
          <w:sz w:val="28"/>
          <w:szCs w:val="28"/>
        </w:rPr>
        <w:t xml:space="preserve">2026 года </w:t>
      </w:r>
      <w:r w:rsidRPr="009A0BE5">
        <w:rPr>
          <w:rFonts w:ascii="Times New Roman" w:eastAsia="Times New Roman" w:hAnsi="Times New Roman" w:cs="Times New Roman"/>
          <w:bCs/>
          <w:sz w:val="28"/>
          <w:szCs w:val="28"/>
        </w:rPr>
        <w:t>№</w:t>
      </w:r>
      <w:r w:rsidR="003F017B">
        <w:rPr>
          <w:rFonts w:ascii="Times New Roman" w:eastAsia="Times New Roman" w:hAnsi="Times New Roman" w:cs="Times New Roman"/>
          <w:bCs/>
          <w:sz w:val="28"/>
          <w:szCs w:val="28"/>
        </w:rPr>
        <w:t xml:space="preserve"> 303</w:t>
      </w:r>
    </w:p>
    <w:p w14:paraId="1D6CDD7C" w14:textId="77777777" w:rsidR="00BE6C23" w:rsidRDefault="00BE6C23" w:rsidP="00BE6C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4799005" w14:textId="60E3257D" w:rsidR="00F653BD" w:rsidRDefault="00F653BD" w:rsidP="00C524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5220C3F" w14:textId="77777777" w:rsidR="00674426" w:rsidRDefault="00674426" w:rsidP="00C524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69715EF" w14:textId="77777777" w:rsidR="00F653BD" w:rsidRDefault="00F653BD" w:rsidP="00F653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80C7A">
        <w:rPr>
          <w:rFonts w:ascii="Times New Roman" w:hAnsi="Times New Roman" w:cs="Times New Roman"/>
          <w:sz w:val="28"/>
          <w:szCs w:val="28"/>
        </w:rPr>
        <w:t>Муниципальн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E80C7A">
        <w:rPr>
          <w:rFonts w:ascii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</w:p>
    <w:p w14:paraId="1D31776C" w14:textId="77777777" w:rsidR="00EC1463" w:rsidRPr="00EC1463" w:rsidRDefault="00EC1463" w:rsidP="00EC14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C1463">
        <w:rPr>
          <w:rFonts w:ascii="Times New Roman" w:hAnsi="Times New Roman" w:cs="Times New Roman"/>
          <w:sz w:val="28"/>
          <w:szCs w:val="28"/>
        </w:rPr>
        <w:t xml:space="preserve">«Основные направления развития культуры </w:t>
      </w:r>
    </w:p>
    <w:p w14:paraId="0DBF3EFB" w14:textId="77777777" w:rsidR="00F653BD" w:rsidRDefault="00EC1463" w:rsidP="00F653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C1463">
        <w:rPr>
          <w:rFonts w:ascii="Times New Roman" w:hAnsi="Times New Roman" w:cs="Times New Roman"/>
          <w:sz w:val="28"/>
          <w:szCs w:val="28"/>
        </w:rPr>
        <w:t xml:space="preserve">Карталинского муниципального </w:t>
      </w:r>
      <w:r>
        <w:rPr>
          <w:rFonts w:ascii="Times New Roman" w:hAnsi="Times New Roman" w:cs="Times New Roman"/>
          <w:sz w:val="28"/>
          <w:szCs w:val="28"/>
        </w:rPr>
        <w:t>округ</w:t>
      </w:r>
      <w:r w:rsidRPr="00EC1463">
        <w:rPr>
          <w:rFonts w:ascii="Times New Roman" w:hAnsi="Times New Roman" w:cs="Times New Roman"/>
          <w:sz w:val="28"/>
          <w:szCs w:val="28"/>
        </w:rPr>
        <w:t>а</w:t>
      </w:r>
      <w:r w:rsidR="00F653BD">
        <w:rPr>
          <w:rFonts w:ascii="Times New Roman" w:hAnsi="Times New Roman" w:cs="Times New Roman"/>
          <w:sz w:val="28"/>
          <w:szCs w:val="28"/>
        </w:rPr>
        <w:t>»</w:t>
      </w:r>
    </w:p>
    <w:p w14:paraId="7CDFE75D" w14:textId="063C8C94" w:rsidR="00FF2369" w:rsidRDefault="00FF2369" w:rsidP="00F653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33227">
        <w:rPr>
          <w:rFonts w:ascii="Times New Roman" w:eastAsia="Times New Roman" w:hAnsi="Times New Roman" w:cs="Times New Roman"/>
          <w:sz w:val="28"/>
          <w:szCs w:val="28"/>
        </w:rPr>
        <w:t>(далее именуется - Программа)</w:t>
      </w:r>
    </w:p>
    <w:p w14:paraId="5BE9CC60" w14:textId="77777777" w:rsidR="00674426" w:rsidRDefault="00674426" w:rsidP="00F653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4BBE63A" w14:textId="77777777" w:rsidR="00F653BD" w:rsidRDefault="00F653BD" w:rsidP="00C524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39C7261" w14:textId="77777777" w:rsidR="00D75CCB" w:rsidRDefault="001602DD" w:rsidP="009712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D34AD">
        <w:rPr>
          <w:rFonts w:ascii="Times New Roman" w:eastAsia="Times New Roman" w:hAnsi="Times New Roman" w:cs="Times New Roman"/>
          <w:sz w:val="28"/>
          <w:szCs w:val="28"/>
        </w:rPr>
        <w:t xml:space="preserve">Раздел </w:t>
      </w:r>
      <w:r w:rsidRPr="009712F2">
        <w:rPr>
          <w:rFonts w:ascii="Times New Roman" w:eastAsia="Times New Roman" w:hAnsi="Times New Roman" w:cs="Times New Roman"/>
          <w:sz w:val="28"/>
          <w:szCs w:val="28"/>
        </w:rPr>
        <w:t xml:space="preserve">I. </w:t>
      </w:r>
      <w:r w:rsidR="009712F2" w:rsidRPr="009712F2">
        <w:rPr>
          <w:rFonts w:ascii="Times New Roman" w:eastAsia="Times New Roman" w:hAnsi="Times New Roman" w:cs="Times New Roman"/>
          <w:sz w:val="28"/>
          <w:szCs w:val="28"/>
        </w:rPr>
        <w:t>Стратегические приоритеты</w:t>
      </w:r>
    </w:p>
    <w:p w14:paraId="277C1A43" w14:textId="33526B13" w:rsidR="009712F2" w:rsidRDefault="009712F2" w:rsidP="009712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712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03D0A">
        <w:rPr>
          <w:rFonts w:ascii="Times New Roman" w:eastAsia="Times New Roman" w:hAnsi="Times New Roman" w:cs="Times New Roman"/>
          <w:sz w:val="28"/>
          <w:szCs w:val="28"/>
        </w:rPr>
        <w:t xml:space="preserve">и цели </w:t>
      </w:r>
      <w:r w:rsidR="00FF2369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9712F2">
        <w:rPr>
          <w:rFonts w:ascii="Times New Roman" w:eastAsia="Times New Roman" w:hAnsi="Times New Roman" w:cs="Times New Roman"/>
          <w:sz w:val="28"/>
          <w:szCs w:val="28"/>
        </w:rPr>
        <w:t xml:space="preserve">рограммы </w:t>
      </w:r>
    </w:p>
    <w:p w14:paraId="7BE27677" w14:textId="77777777" w:rsidR="00674426" w:rsidRDefault="00674426" w:rsidP="009712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F0831FD" w14:textId="77777777" w:rsidR="009712F2" w:rsidRDefault="009712F2" w:rsidP="0030016F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74A1A3C" w14:textId="77777777" w:rsidR="00D75CCB" w:rsidRDefault="001602DD" w:rsidP="001602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D34AD">
        <w:rPr>
          <w:rFonts w:ascii="Times New Roman" w:eastAsia="Times New Roman" w:hAnsi="Times New Roman" w:cs="Times New Roman"/>
          <w:sz w:val="28"/>
          <w:szCs w:val="28"/>
        </w:rPr>
        <w:t xml:space="preserve">I. </w:t>
      </w:r>
      <w:r w:rsidRPr="009712F2">
        <w:rPr>
          <w:rFonts w:ascii="Times New Roman" w:eastAsia="Times New Roman" w:hAnsi="Times New Roman" w:cs="Times New Roman"/>
          <w:sz w:val="28"/>
          <w:szCs w:val="28"/>
        </w:rPr>
        <w:t xml:space="preserve">Оценка текущего состояния </w:t>
      </w:r>
    </w:p>
    <w:p w14:paraId="587292D9" w14:textId="39E7A6C5" w:rsidR="001602DD" w:rsidRDefault="001602DD" w:rsidP="001602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712F2">
        <w:rPr>
          <w:rFonts w:ascii="Times New Roman" w:eastAsia="Times New Roman" w:hAnsi="Times New Roman" w:cs="Times New Roman"/>
          <w:sz w:val="28"/>
          <w:szCs w:val="28"/>
        </w:rPr>
        <w:t xml:space="preserve">сферы реализации </w:t>
      </w:r>
      <w:r w:rsidR="00FF2369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9712F2">
        <w:rPr>
          <w:rFonts w:ascii="Times New Roman" w:eastAsia="Times New Roman" w:hAnsi="Times New Roman" w:cs="Times New Roman"/>
          <w:sz w:val="28"/>
          <w:szCs w:val="28"/>
        </w:rPr>
        <w:t xml:space="preserve">рограммы </w:t>
      </w:r>
    </w:p>
    <w:p w14:paraId="06F5B101" w14:textId="77777777" w:rsidR="00674426" w:rsidRDefault="00674426" w:rsidP="001602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E7863CD" w14:textId="77777777" w:rsidR="00F653BD" w:rsidRPr="00EC1463" w:rsidRDefault="00F653BD" w:rsidP="009712F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14:paraId="2B998890" w14:textId="63D012A0" w:rsidR="004A1A68" w:rsidRPr="00533227" w:rsidRDefault="005B1D96" w:rsidP="005B1D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227">
        <w:rPr>
          <w:rFonts w:ascii="Times New Roman" w:hAnsi="Times New Roman" w:cs="Times New Roman"/>
          <w:sz w:val="28"/>
          <w:szCs w:val="28"/>
        </w:rPr>
        <w:t>1</w:t>
      </w:r>
      <w:r w:rsidR="00E120D3" w:rsidRPr="00533227">
        <w:rPr>
          <w:rFonts w:ascii="Times New Roman" w:hAnsi="Times New Roman" w:cs="Times New Roman"/>
          <w:sz w:val="28"/>
          <w:szCs w:val="28"/>
        </w:rPr>
        <w:t>.</w:t>
      </w:r>
      <w:r w:rsidR="004164C0">
        <w:rPr>
          <w:rFonts w:ascii="Times New Roman" w:hAnsi="Times New Roman" w:cs="Times New Roman"/>
          <w:sz w:val="28"/>
          <w:szCs w:val="28"/>
        </w:rPr>
        <w:t xml:space="preserve"> </w:t>
      </w:r>
      <w:r w:rsidR="004A1A68" w:rsidRPr="00533227">
        <w:rPr>
          <w:rFonts w:ascii="Times New Roman" w:eastAsia="Times New Roman" w:hAnsi="Times New Roman" w:cs="Times New Roman"/>
          <w:sz w:val="28"/>
          <w:szCs w:val="28"/>
        </w:rPr>
        <w:t xml:space="preserve">Культура является одним из национальных приоритетов и признана важнейшим фактором роста качества жизни и гармонизации общественных отношений, залогом динамичного социально-экономического развития, гарантом сохранения единого культурного пространства и </w:t>
      </w:r>
      <w:proofErr w:type="gramStart"/>
      <w:r w:rsidR="004A1A68" w:rsidRPr="00533227">
        <w:rPr>
          <w:rFonts w:ascii="Times New Roman" w:eastAsia="Times New Roman" w:hAnsi="Times New Roman" w:cs="Times New Roman"/>
          <w:sz w:val="28"/>
          <w:szCs w:val="28"/>
        </w:rPr>
        <w:t xml:space="preserve">территориальной </w:t>
      </w:r>
      <w:r w:rsidR="00D75CCB">
        <w:rPr>
          <w:rFonts w:ascii="Times New Roman" w:eastAsia="Times New Roman" w:hAnsi="Times New Roman" w:cs="Times New Roman"/>
          <w:sz w:val="28"/>
          <w:szCs w:val="28"/>
        </w:rPr>
        <w:t xml:space="preserve"> целостности</w:t>
      </w:r>
      <w:proofErr w:type="gramEnd"/>
      <w:r w:rsidR="00D75CCB">
        <w:rPr>
          <w:rFonts w:ascii="Times New Roman" w:eastAsia="Times New Roman" w:hAnsi="Times New Roman" w:cs="Times New Roman"/>
          <w:sz w:val="28"/>
          <w:szCs w:val="28"/>
        </w:rPr>
        <w:t xml:space="preserve"> России.</w:t>
      </w:r>
    </w:p>
    <w:p w14:paraId="3C18D507" w14:textId="77777777" w:rsidR="00E120D3" w:rsidRPr="00533227" w:rsidRDefault="005B1D96" w:rsidP="005B1D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3227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E120D3" w:rsidRPr="00533227"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Государственная культурная политика нацелена на формирование гармонично развитой личности, укрепление единства российского общества и российской гражданской идентичности, увеличение количества граждан, вовлеченных в культурную деятельность, и повышение востребованности цифровых ресурсов в сфере культуры. В связи с этим особую актуальность приобретает модернизация инфраструктуры культуры, поддержка творческих инициатив граждан и организаций, культурно-просветительских проектов, </w:t>
      </w:r>
      <w:r w:rsidR="006D5555" w:rsidRPr="006D5555">
        <w:rPr>
          <w:rFonts w:ascii="Times New Roman" w:eastAsia="Times New Roman" w:hAnsi="Times New Roman" w:cs="Times New Roman"/>
          <w:sz w:val="28"/>
          <w:szCs w:val="28"/>
        </w:rPr>
        <w:t>переподготовка специалистов сферы культуры,</w:t>
      </w:r>
      <w:r w:rsidR="004164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120D3" w:rsidRPr="00533227">
        <w:rPr>
          <w:rFonts w:ascii="Times New Roman" w:eastAsia="Times New Roman" w:hAnsi="Times New Roman" w:cs="Times New Roman"/>
          <w:sz w:val="28"/>
          <w:szCs w:val="28"/>
        </w:rPr>
        <w:t>а также оказание всесторонней поддержки сфере культуры на государственном и муниципальном уровнях.</w:t>
      </w:r>
    </w:p>
    <w:p w14:paraId="1FB149C8" w14:textId="77777777" w:rsidR="00E120D3" w:rsidRPr="006D5555" w:rsidRDefault="005B1D96" w:rsidP="00E120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3227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="00FF2369">
        <w:rPr>
          <w:rFonts w:ascii="Times New Roman" w:eastAsia="Times New Roman" w:hAnsi="Times New Roman" w:cs="Times New Roman"/>
          <w:sz w:val="28"/>
          <w:szCs w:val="28"/>
        </w:rPr>
        <w:t>П</w:t>
      </w:r>
      <w:r w:rsidR="00E120D3" w:rsidRPr="00533227">
        <w:rPr>
          <w:rFonts w:ascii="Times New Roman" w:eastAsia="Times New Roman" w:hAnsi="Times New Roman" w:cs="Times New Roman"/>
          <w:sz w:val="28"/>
          <w:szCs w:val="28"/>
        </w:rPr>
        <w:t xml:space="preserve">рограмма определяет цели, задачи и направления развития культуры в Карталинском округе, финансовое обеспечение </w:t>
      </w:r>
      <w:r w:rsidR="00E120D3" w:rsidRPr="006D5555">
        <w:rPr>
          <w:rFonts w:ascii="Times New Roman" w:eastAsia="Times New Roman" w:hAnsi="Times New Roman" w:cs="Times New Roman"/>
          <w:sz w:val="28"/>
          <w:szCs w:val="28"/>
        </w:rPr>
        <w:t xml:space="preserve">и механизмы реализации мероприятий, показатели их результативности. </w:t>
      </w:r>
    </w:p>
    <w:p w14:paraId="6F684822" w14:textId="3ADC8863" w:rsidR="00E120D3" w:rsidRPr="00E120D3" w:rsidRDefault="00E120D3" w:rsidP="00E120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5555">
        <w:rPr>
          <w:rFonts w:ascii="Times New Roman" w:eastAsia="Times New Roman" w:hAnsi="Times New Roman" w:cs="Times New Roman"/>
          <w:sz w:val="28"/>
          <w:szCs w:val="28"/>
        </w:rPr>
        <w:t xml:space="preserve">4. Ответственный исполнитель </w:t>
      </w:r>
      <w:r w:rsidR="00D114FE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E120D3">
        <w:rPr>
          <w:rFonts w:ascii="Times New Roman" w:eastAsia="Times New Roman" w:hAnsi="Times New Roman" w:cs="Times New Roman"/>
          <w:sz w:val="28"/>
          <w:szCs w:val="28"/>
        </w:rPr>
        <w:t>рограммы - Управление по делам культуры и спорта Карталинского муниципального округа</w:t>
      </w:r>
      <w:r w:rsidR="004164C0">
        <w:rPr>
          <w:rFonts w:ascii="Times New Roman" w:eastAsia="Times New Roman" w:hAnsi="Times New Roman" w:cs="Times New Roman"/>
          <w:sz w:val="28"/>
          <w:szCs w:val="28"/>
        </w:rPr>
        <w:t xml:space="preserve"> Челябинской области</w:t>
      </w:r>
      <w:r w:rsidRPr="00E120D3">
        <w:rPr>
          <w:rFonts w:ascii="Times New Roman" w:eastAsia="Times New Roman" w:hAnsi="Times New Roman" w:cs="Times New Roman"/>
          <w:sz w:val="28"/>
          <w:szCs w:val="28"/>
        </w:rPr>
        <w:t xml:space="preserve"> (далее именуется</w:t>
      </w:r>
      <w:r w:rsidR="008C3B51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E120D3">
        <w:rPr>
          <w:rFonts w:ascii="Times New Roman" w:eastAsia="Times New Roman" w:hAnsi="Times New Roman" w:cs="Times New Roman"/>
          <w:sz w:val="28"/>
          <w:szCs w:val="28"/>
        </w:rPr>
        <w:t>УДКС).</w:t>
      </w:r>
    </w:p>
    <w:p w14:paraId="0EA42F53" w14:textId="77777777" w:rsidR="00E120D3" w:rsidRPr="00533227" w:rsidRDefault="00E120D3" w:rsidP="00E120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3227"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r w:rsidR="00D114FE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533227">
        <w:rPr>
          <w:rFonts w:ascii="Times New Roman" w:eastAsia="Times New Roman" w:hAnsi="Times New Roman" w:cs="Times New Roman"/>
          <w:sz w:val="28"/>
          <w:szCs w:val="28"/>
        </w:rPr>
        <w:t xml:space="preserve">рограмма направлена на создание благоприятных условий для формирования духовно-нравственных и культурно-ценностных ориентиров населения Карталинского округа, обеспечение гармоничного развития </w:t>
      </w:r>
      <w:r w:rsidRPr="00533227">
        <w:rPr>
          <w:rFonts w:ascii="Times New Roman" w:eastAsia="Times New Roman" w:hAnsi="Times New Roman" w:cs="Times New Roman"/>
          <w:sz w:val="28"/>
          <w:szCs w:val="28"/>
        </w:rPr>
        <w:lastRenderedPageBreak/>
        <w:t>личности поср</w:t>
      </w:r>
      <w:r w:rsidR="00533227" w:rsidRPr="00533227">
        <w:rPr>
          <w:rFonts w:ascii="Times New Roman" w:eastAsia="Times New Roman" w:hAnsi="Times New Roman" w:cs="Times New Roman"/>
          <w:sz w:val="28"/>
          <w:szCs w:val="28"/>
        </w:rPr>
        <w:t>едством развития сферы культуры, укрепление материально-технической базы учреждений культуры и искусства Карталинского округа, обеспечение эффективной деятельности УДКС, реализацию на территории Карталинского округа муниципальной политики в сфере культуры, искусства, кинообслуживания населения, а также в области образования в сфере культуры и искусства.</w:t>
      </w:r>
    </w:p>
    <w:p w14:paraId="4BB83714" w14:textId="77777777" w:rsidR="00D04268" w:rsidRDefault="00D04268" w:rsidP="0030016F">
      <w:pPr>
        <w:pStyle w:val="docdata"/>
        <w:widowControl w:val="0"/>
        <w:spacing w:before="0" w:beforeAutospacing="0" w:after="0" w:afterAutospacing="0"/>
        <w:ind w:left="20" w:right="20" w:firstLine="689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BF2B54">
        <w:rPr>
          <w:sz w:val="28"/>
          <w:szCs w:val="28"/>
        </w:rPr>
        <w:t xml:space="preserve"> </w:t>
      </w:r>
      <w:r w:rsidRPr="00D04268">
        <w:rPr>
          <w:sz w:val="28"/>
          <w:szCs w:val="28"/>
        </w:rPr>
        <w:t xml:space="preserve">Сфера культуры в </w:t>
      </w:r>
      <w:r>
        <w:rPr>
          <w:sz w:val="28"/>
          <w:szCs w:val="28"/>
        </w:rPr>
        <w:t xml:space="preserve">Карталинском округе </w:t>
      </w:r>
      <w:r w:rsidRPr="00EB5B54">
        <w:rPr>
          <w:sz w:val="28"/>
          <w:szCs w:val="28"/>
        </w:rPr>
        <w:t xml:space="preserve">Челябинской области </w:t>
      </w:r>
      <w:r w:rsidRPr="00D04268">
        <w:rPr>
          <w:sz w:val="28"/>
          <w:szCs w:val="28"/>
        </w:rPr>
        <w:t>представлена различными видами учреждений: культурно-досуговые учреждения, библиотеки, детские школы искусств, музе</w:t>
      </w:r>
      <w:r>
        <w:rPr>
          <w:sz w:val="28"/>
          <w:szCs w:val="28"/>
        </w:rPr>
        <w:t>й.</w:t>
      </w:r>
    </w:p>
    <w:p w14:paraId="7525CF62" w14:textId="77777777" w:rsidR="002F6CB0" w:rsidRPr="00EB5B54" w:rsidRDefault="002C4B31" w:rsidP="0030016F">
      <w:pPr>
        <w:pStyle w:val="docdata"/>
        <w:widowControl w:val="0"/>
        <w:spacing w:before="0" w:beforeAutospacing="0" w:after="0" w:afterAutospacing="0"/>
        <w:ind w:left="20" w:right="20" w:firstLine="68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D04268">
        <w:rPr>
          <w:sz w:val="28"/>
          <w:szCs w:val="28"/>
        </w:rPr>
        <w:t>Б</w:t>
      </w:r>
      <w:r w:rsidR="002F6CB0" w:rsidRPr="00EB5B54">
        <w:rPr>
          <w:sz w:val="28"/>
          <w:szCs w:val="28"/>
        </w:rPr>
        <w:t>иблиотечную деятельность</w:t>
      </w:r>
      <w:r w:rsidR="00314F27" w:rsidRPr="00EB5B54">
        <w:rPr>
          <w:sz w:val="28"/>
          <w:szCs w:val="28"/>
        </w:rPr>
        <w:t xml:space="preserve"> осуществляет</w:t>
      </w:r>
      <w:r w:rsidR="004164C0">
        <w:rPr>
          <w:sz w:val="28"/>
          <w:szCs w:val="28"/>
        </w:rPr>
        <w:t xml:space="preserve"> </w:t>
      </w:r>
      <w:r w:rsidR="00314F27" w:rsidRPr="00EB5B54">
        <w:rPr>
          <w:sz w:val="28"/>
          <w:szCs w:val="28"/>
          <w:lang w:eastAsia="en-US"/>
        </w:rPr>
        <w:t>Муниципальное</w:t>
      </w:r>
      <w:r w:rsidR="005F0B2F">
        <w:rPr>
          <w:sz w:val="28"/>
          <w:szCs w:val="28"/>
          <w:lang w:eastAsia="en-US"/>
        </w:rPr>
        <w:t xml:space="preserve"> казенное</w:t>
      </w:r>
      <w:r w:rsidR="00314F27" w:rsidRPr="00EB5B54">
        <w:rPr>
          <w:sz w:val="28"/>
          <w:szCs w:val="28"/>
          <w:lang w:eastAsia="en-US"/>
        </w:rPr>
        <w:t xml:space="preserve"> учреждение «Централизованная библиотечная система» Карталинского муниципального округа, </w:t>
      </w:r>
      <w:r w:rsidR="00314F27" w:rsidRPr="00EB5B54">
        <w:rPr>
          <w:sz w:val="28"/>
          <w:szCs w:val="28"/>
        </w:rPr>
        <w:t>в состав которой входят 27 библиотек.</w:t>
      </w:r>
    </w:p>
    <w:p w14:paraId="4691C9A1" w14:textId="77777777" w:rsidR="00533227" w:rsidRPr="006D5555" w:rsidRDefault="002C4B31" w:rsidP="0030016F">
      <w:pPr>
        <w:pStyle w:val="ConsPlusNormal"/>
        <w:ind w:firstLine="68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="00EB5B54" w:rsidRPr="00EB5B54">
        <w:rPr>
          <w:rFonts w:ascii="Times New Roman" w:hAnsi="Times New Roman" w:cs="Times New Roman"/>
          <w:sz w:val="28"/>
          <w:szCs w:val="28"/>
        </w:rPr>
        <w:t>Получателями библиотечных услуг являются все возрастные категории населения. По итогам года сеть муниципальных библиотек не сократилась. Статистические показатели деятельности библиотек М</w:t>
      </w:r>
      <w:r w:rsidR="005F0B2F">
        <w:rPr>
          <w:rFonts w:ascii="Times New Roman" w:hAnsi="Times New Roman" w:cs="Times New Roman"/>
          <w:sz w:val="28"/>
          <w:szCs w:val="28"/>
        </w:rPr>
        <w:t>К</w:t>
      </w:r>
      <w:r w:rsidR="00EB5B54" w:rsidRPr="00EB5B54">
        <w:rPr>
          <w:rFonts w:ascii="Times New Roman" w:hAnsi="Times New Roman" w:cs="Times New Roman"/>
          <w:sz w:val="28"/>
          <w:szCs w:val="28"/>
        </w:rPr>
        <w:t>У ЦБС</w:t>
      </w:r>
      <w:r w:rsidR="004164C0">
        <w:rPr>
          <w:rFonts w:ascii="Times New Roman" w:hAnsi="Times New Roman" w:cs="Times New Roman"/>
          <w:sz w:val="28"/>
          <w:szCs w:val="28"/>
        </w:rPr>
        <w:t xml:space="preserve"> </w:t>
      </w:r>
      <w:r w:rsidR="00EB5B54" w:rsidRPr="00EB5B54">
        <w:rPr>
          <w:rFonts w:ascii="Times New Roman" w:hAnsi="Times New Roman" w:cs="Times New Roman"/>
          <w:sz w:val="28"/>
          <w:szCs w:val="28"/>
        </w:rPr>
        <w:t xml:space="preserve">стабильны. </w:t>
      </w:r>
    </w:p>
    <w:p w14:paraId="61F0F609" w14:textId="6D8BD4C5" w:rsidR="00EB5B54" w:rsidRPr="00EB5B54" w:rsidRDefault="002C4B31" w:rsidP="0030016F">
      <w:pPr>
        <w:tabs>
          <w:tab w:val="left" w:pos="709"/>
        </w:tabs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9. </w:t>
      </w:r>
      <w:r w:rsidR="00EB5B54" w:rsidRPr="00EB5B54">
        <w:rPr>
          <w:rFonts w:ascii="Times New Roman" w:eastAsia="Times New Roman" w:hAnsi="Times New Roman" w:cs="Times New Roman"/>
          <w:sz w:val="28"/>
          <w:szCs w:val="20"/>
        </w:rPr>
        <w:t xml:space="preserve">Сфера дополнительного образования детей в отрасли культуры на территории Карталинского муниципального </w:t>
      </w:r>
      <w:r w:rsidR="00FD0E6E">
        <w:rPr>
          <w:rFonts w:ascii="Times New Roman" w:eastAsia="Times New Roman" w:hAnsi="Times New Roman" w:cs="Times New Roman"/>
          <w:sz w:val="28"/>
          <w:szCs w:val="20"/>
        </w:rPr>
        <w:t>округ</w:t>
      </w:r>
      <w:r w:rsidR="00EB5B54" w:rsidRPr="00EB5B54">
        <w:rPr>
          <w:rFonts w:ascii="Times New Roman" w:eastAsia="Times New Roman" w:hAnsi="Times New Roman" w:cs="Times New Roman"/>
          <w:sz w:val="28"/>
          <w:szCs w:val="20"/>
        </w:rPr>
        <w:t>а представлена</w:t>
      </w:r>
      <w:r w:rsidR="00C12DAA">
        <w:rPr>
          <w:rFonts w:ascii="Times New Roman" w:eastAsia="Times New Roman" w:hAnsi="Times New Roman" w:cs="Times New Roman"/>
          <w:sz w:val="28"/>
          <w:szCs w:val="20"/>
        </w:rPr>
        <w:t xml:space="preserve">                         </w:t>
      </w:r>
      <w:r w:rsidR="00EB5B54" w:rsidRPr="00EB5B54">
        <w:rPr>
          <w:rFonts w:ascii="Times New Roman" w:eastAsia="Times New Roman" w:hAnsi="Times New Roman" w:cs="Times New Roman"/>
          <w:sz w:val="28"/>
          <w:szCs w:val="20"/>
        </w:rPr>
        <w:t>6 муниципальными учреждениями. В течение нескольких лет стабильно сохраняется количество обучающихся. Перед учреждениями дополнительного образования  на период 202</w:t>
      </w:r>
      <w:r w:rsidR="00EB5B54">
        <w:rPr>
          <w:rFonts w:ascii="Times New Roman" w:eastAsia="Times New Roman" w:hAnsi="Times New Roman" w:cs="Times New Roman"/>
          <w:sz w:val="28"/>
          <w:szCs w:val="20"/>
        </w:rPr>
        <w:t>6</w:t>
      </w:r>
      <w:r w:rsidR="00EB5B54" w:rsidRPr="00EB5B54">
        <w:rPr>
          <w:rFonts w:ascii="Times New Roman" w:eastAsia="Times New Roman" w:hAnsi="Times New Roman" w:cs="Times New Roman"/>
          <w:sz w:val="28"/>
          <w:szCs w:val="20"/>
        </w:rPr>
        <w:t>-202</w:t>
      </w:r>
      <w:r w:rsidR="00EB5B54">
        <w:rPr>
          <w:rFonts w:ascii="Times New Roman" w:eastAsia="Times New Roman" w:hAnsi="Times New Roman" w:cs="Times New Roman"/>
          <w:sz w:val="28"/>
          <w:szCs w:val="20"/>
        </w:rPr>
        <w:t>8</w:t>
      </w:r>
      <w:r w:rsidR="00EB5B54" w:rsidRPr="00EB5B54">
        <w:rPr>
          <w:rFonts w:ascii="Times New Roman" w:eastAsia="Times New Roman" w:hAnsi="Times New Roman" w:cs="Times New Roman"/>
          <w:sz w:val="28"/>
          <w:szCs w:val="20"/>
        </w:rPr>
        <w:t xml:space="preserve"> годы поставлена задача по дальнейшему сохранению и развитию достигнутых результатов: р</w:t>
      </w:r>
      <w:r w:rsidR="00EB5B54" w:rsidRPr="00EB5B54">
        <w:rPr>
          <w:rFonts w:ascii="Times New Roman" w:eastAsia="Times New Roman" w:hAnsi="Times New Roman" w:cs="Times New Roman"/>
          <w:sz w:val="28"/>
          <w:szCs w:val="28"/>
        </w:rPr>
        <w:t>аскрытие индивидуальности и реализации творческих способностей детей и подростков; приобщение детей к чтению произведений зарубежной литературы; воспитание художественного вкуса у детей дошкольного и школьного возраста, поиск  и поддержка  талантливых детей, развитие эстетического и патриотического воспитания, вовлечение детей в занятие художественным творчеством, пропаганда общечеловеческих  ценностей-милосердия  и сострадания, сохранения и развития народного прикладного творчества, создание условий для  духовно-нравственного воспитания подрастающего поколения, активизация и развитие исполнительского искусства на народных инструментах среди учащихся детских школ искусств, развитие вокально-хорового искусства в детских школах искусств и так далее.</w:t>
      </w:r>
    </w:p>
    <w:p w14:paraId="741B9B39" w14:textId="77777777" w:rsidR="00EB5B54" w:rsidRPr="00EB5B54" w:rsidRDefault="002C4B31" w:rsidP="00EB5B5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10. </w:t>
      </w:r>
      <w:r w:rsidR="00EB5B54" w:rsidRPr="00EB5B54">
        <w:rPr>
          <w:rFonts w:ascii="Times New Roman" w:eastAsia="Times New Roman" w:hAnsi="Times New Roman" w:cs="Times New Roman"/>
          <w:sz w:val="28"/>
          <w:szCs w:val="20"/>
        </w:rPr>
        <w:t xml:space="preserve">Необходимость программных мероприятий подтверждена тем фактором, что обучающиеся в школах искусств - это дети, застрахованные от негативного влияния </w:t>
      </w:r>
      <w:proofErr w:type="gramStart"/>
      <w:r w:rsidR="00EB5B54" w:rsidRPr="00EB5B54">
        <w:rPr>
          <w:rFonts w:ascii="Times New Roman" w:eastAsia="Times New Roman" w:hAnsi="Times New Roman" w:cs="Times New Roman"/>
          <w:sz w:val="28"/>
          <w:szCs w:val="20"/>
        </w:rPr>
        <w:t>социума,  вследствие</w:t>
      </w:r>
      <w:proofErr w:type="gramEnd"/>
      <w:r w:rsidR="00EB5B54" w:rsidRPr="00EB5B54">
        <w:rPr>
          <w:rFonts w:ascii="Times New Roman" w:eastAsia="Times New Roman" w:hAnsi="Times New Roman" w:cs="Times New Roman"/>
          <w:sz w:val="28"/>
          <w:szCs w:val="20"/>
        </w:rPr>
        <w:t xml:space="preserve"> созданной в школах определенной психологической и творческой атмосферы, определенным режимом и образом жизни.</w:t>
      </w:r>
    </w:p>
    <w:p w14:paraId="621EBF62" w14:textId="77777777" w:rsidR="00EB5B54" w:rsidRPr="00EB5B54" w:rsidRDefault="002C4B31" w:rsidP="00C12DA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11. </w:t>
      </w:r>
      <w:r w:rsidR="00EB5B54" w:rsidRPr="00EB5B54">
        <w:rPr>
          <w:rFonts w:ascii="Times New Roman" w:eastAsia="Times New Roman" w:hAnsi="Times New Roman" w:cs="Times New Roman"/>
          <w:sz w:val="28"/>
          <w:szCs w:val="20"/>
        </w:rPr>
        <w:t>Организация досуга населения связана с реализацией</w:t>
      </w:r>
      <w:r w:rsidR="00E36987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="004474BF">
        <w:rPr>
          <w:rFonts w:ascii="Times New Roman" w:eastAsia="Times New Roman" w:hAnsi="Times New Roman" w:cs="Times New Roman"/>
          <w:sz w:val="28"/>
          <w:szCs w:val="20"/>
        </w:rPr>
        <w:t>вопросов непосредственного обеспечения жизнедеятельности населения, предусмотренных статьей 32 Федерального закона от 20.03</w:t>
      </w:r>
      <w:r w:rsidR="00EB5B54" w:rsidRPr="00EB5B54">
        <w:rPr>
          <w:rFonts w:ascii="Times New Roman" w:eastAsia="Times New Roman" w:hAnsi="Times New Roman" w:cs="Times New Roman"/>
          <w:sz w:val="28"/>
          <w:szCs w:val="20"/>
        </w:rPr>
        <w:t>.20</w:t>
      </w:r>
      <w:r w:rsidR="004474BF">
        <w:rPr>
          <w:rFonts w:ascii="Times New Roman" w:eastAsia="Times New Roman" w:hAnsi="Times New Roman" w:cs="Times New Roman"/>
          <w:sz w:val="28"/>
          <w:szCs w:val="20"/>
        </w:rPr>
        <w:t>25</w:t>
      </w:r>
      <w:r w:rsidR="00EB5B54" w:rsidRPr="00EB5B54">
        <w:rPr>
          <w:rFonts w:ascii="Times New Roman" w:eastAsia="Times New Roman" w:hAnsi="Times New Roman" w:cs="Times New Roman"/>
          <w:sz w:val="28"/>
          <w:szCs w:val="20"/>
        </w:rPr>
        <w:t xml:space="preserve"> года № </w:t>
      </w:r>
      <w:r w:rsidR="004474BF">
        <w:rPr>
          <w:rFonts w:ascii="Times New Roman" w:eastAsia="Times New Roman" w:hAnsi="Times New Roman" w:cs="Times New Roman"/>
          <w:sz w:val="28"/>
          <w:szCs w:val="20"/>
        </w:rPr>
        <w:t>33</w:t>
      </w:r>
      <w:r w:rsidR="00EB5B54" w:rsidRPr="00EB5B54">
        <w:rPr>
          <w:rFonts w:ascii="Times New Roman" w:eastAsia="Times New Roman" w:hAnsi="Times New Roman" w:cs="Times New Roman"/>
          <w:sz w:val="28"/>
          <w:szCs w:val="20"/>
        </w:rPr>
        <w:t xml:space="preserve">-ФЗ </w:t>
      </w:r>
      <w:r w:rsidR="004474BF" w:rsidRPr="00B73FB9">
        <w:rPr>
          <w:rFonts w:ascii="Times New Roman" w:hAnsi="Times New Roman" w:cs="Times New Roman"/>
          <w:sz w:val="28"/>
          <w:szCs w:val="28"/>
        </w:rPr>
        <w:t xml:space="preserve">«Об общих принципах организации местного самоуправления </w:t>
      </w:r>
      <w:r w:rsidR="004474BF">
        <w:rPr>
          <w:rFonts w:ascii="Times New Roman" w:hAnsi="Times New Roman" w:cs="Times New Roman"/>
          <w:sz w:val="28"/>
          <w:szCs w:val="28"/>
        </w:rPr>
        <w:t>в единой системе публичной власти</w:t>
      </w:r>
      <w:r w:rsidR="004474BF" w:rsidRPr="00B73FB9">
        <w:rPr>
          <w:rFonts w:ascii="Times New Roman" w:hAnsi="Times New Roman" w:cs="Times New Roman"/>
          <w:sz w:val="28"/>
          <w:szCs w:val="28"/>
        </w:rPr>
        <w:t>»</w:t>
      </w:r>
      <w:r w:rsidR="004474BF">
        <w:rPr>
          <w:rFonts w:ascii="Times New Roman" w:hAnsi="Times New Roman" w:cs="Times New Roman"/>
          <w:sz w:val="28"/>
          <w:szCs w:val="28"/>
        </w:rPr>
        <w:t xml:space="preserve"> </w:t>
      </w:r>
      <w:r w:rsidR="00EB5B54" w:rsidRPr="00EB5B54">
        <w:rPr>
          <w:rFonts w:ascii="Times New Roman" w:eastAsia="Times New Roman" w:hAnsi="Times New Roman" w:cs="Times New Roman"/>
          <w:sz w:val="28"/>
          <w:szCs w:val="20"/>
        </w:rPr>
        <w:t>и  совпадающих по конечной цели с организацией массового отдыха и созданием условий для развития местного традиционного народного художественного творчества. При формировании муниципального задания особое внимание уделяется проведению интерактивных культурно-</w:t>
      </w:r>
      <w:r w:rsidR="00EB5B54" w:rsidRPr="00EB5B54">
        <w:rPr>
          <w:rFonts w:ascii="Times New Roman" w:eastAsia="Times New Roman" w:hAnsi="Times New Roman" w:cs="Times New Roman"/>
          <w:sz w:val="28"/>
          <w:szCs w:val="20"/>
        </w:rPr>
        <w:lastRenderedPageBreak/>
        <w:t xml:space="preserve">досуговых мероприятий для всех возрастных категорий, а также организации семейного досуга и досуга старшего поколения, сохранению и развитию народных промыслов и ремесел. </w:t>
      </w:r>
    </w:p>
    <w:p w14:paraId="50A0FF2C" w14:textId="77777777" w:rsidR="00EB5B54" w:rsidRPr="00EB5B54" w:rsidRDefault="002C4B31" w:rsidP="00EB5B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12. </w:t>
      </w:r>
      <w:r w:rsidR="00EB5B54" w:rsidRPr="00EB5B54">
        <w:rPr>
          <w:rFonts w:ascii="Times New Roman" w:eastAsia="Times New Roman" w:hAnsi="Times New Roman" w:cs="Times New Roman"/>
          <w:sz w:val="28"/>
          <w:szCs w:val="20"/>
        </w:rPr>
        <w:t>В 202</w:t>
      </w:r>
      <w:r w:rsidR="00EB5B54">
        <w:rPr>
          <w:rFonts w:ascii="Times New Roman" w:eastAsia="Times New Roman" w:hAnsi="Times New Roman" w:cs="Times New Roman"/>
          <w:sz w:val="28"/>
          <w:szCs w:val="20"/>
        </w:rPr>
        <w:t>6</w:t>
      </w:r>
      <w:r w:rsidR="00EB5B54" w:rsidRPr="00EB5B54">
        <w:rPr>
          <w:rFonts w:ascii="Times New Roman" w:eastAsia="Times New Roman" w:hAnsi="Times New Roman" w:cs="Times New Roman"/>
          <w:sz w:val="28"/>
          <w:szCs w:val="20"/>
        </w:rPr>
        <w:t>-202</w:t>
      </w:r>
      <w:r w:rsidR="00EB5B54">
        <w:rPr>
          <w:rFonts w:ascii="Times New Roman" w:eastAsia="Times New Roman" w:hAnsi="Times New Roman" w:cs="Times New Roman"/>
          <w:sz w:val="28"/>
          <w:szCs w:val="20"/>
        </w:rPr>
        <w:t>8</w:t>
      </w:r>
      <w:r w:rsidR="00EB5B54" w:rsidRPr="00EB5B54">
        <w:rPr>
          <w:rFonts w:ascii="Times New Roman" w:eastAsia="Times New Roman" w:hAnsi="Times New Roman" w:cs="Times New Roman"/>
          <w:sz w:val="28"/>
          <w:szCs w:val="20"/>
        </w:rPr>
        <w:t xml:space="preserve"> годах основными направлениями работы клубных учреждений станут:</w:t>
      </w:r>
    </w:p>
    <w:p w14:paraId="4B6A1C64" w14:textId="77777777" w:rsidR="00EB5B54" w:rsidRPr="00EB5B54" w:rsidRDefault="00EB5B54" w:rsidP="00EB5B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EB5B54">
        <w:rPr>
          <w:rFonts w:ascii="Times New Roman" w:eastAsia="Times New Roman" w:hAnsi="Times New Roman" w:cs="Times New Roman"/>
          <w:sz w:val="28"/>
          <w:szCs w:val="20"/>
        </w:rPr>
        <w:t>1)</w:t>
      </w:r>
      <w:r w:rsidR="005F0B2F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Pr="00EB5B54">
        <w:rPr>
          <w:rFonts w:ascii="Times New Roman" w:eastAsia="Times New Roman" w:hAnsi="Times New Roman" w:cs="Times New Roman"/>
          <w:sz w:val="28"/>
          <w:szCs w:val="20"/>
        </w:rPr>
        <w:t xml:space="preserve">продолжение работы по развитию народного творчества в Карталинском муниципальном </w:t>
      </w:r>
      <w:r w:rsidR="00FD0E6E">
        <w:rPr>
          <w:rFonts w:ascii="Times New Roman" w:eastAsia="Times New Roman" w:hAnsi="Times New Roman" w:cs="Times New Roman"/>
          <w:sz w:val="28"/>
          <w:szCs w:val="20"/>
        </w:rPr>
        <w:t>округ</w:t>
      </w:r>
      <w:r w:rsidRPr="00EB5B54">
        <w:rPr>
          <w:rFonts w:ascii="Times New Roman" w:eastAsia="Times New Roman" w:hAnsi="Times New Roman" w:cs="Times New Roman"/>
          <w:sz w:val="28"/>
          <w:szCs w:val="20"/>
        </w:rPr>
        <w:t xml:space="preserve">е; </w:t>
      </w:r>
    </w:p>
    <w:p w14:paraId="40D00743" w14:textId="77777777" w:rsidR="00EB5B54" w:rsidRPr="00EB5B54" w:rsidRDefault="00EB5B54" w:rsidP="0030016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EB5B54">
        <w:rPr>
          <w:rFonts w:ascii="Times New Roman" w:eastAsia="Times New Roman" w:hAnsi="Times New Roman" w:cs="Times New Roman"/>
          <w:sz w:val="28"/>
          <w:szCs w:val="20"/>
        </w:rPr>
        <w:t xml:space="preserve">2) вовлечение населения разных возрастов в творческие </w:t>
      </w:r>
      <w:proofErr w:type="gramStart"/>
      <w:r w:rsidRPr="00EB5B54">
        <w:rPr>
          <w:rFonts w:ascii="Times New Roman" w:eastAsia="Times New Roman" w:hAnsi="Times New Roman" w:cs="Times New Roman"/>
          <w:sz w:val="28"/>
          <w:szCs w:val="20"/>
        </w:rPr>
        <w:t>коллективы  и</w:t>
      </w:r>
      <w:proofErr w:type="gramEnd"/>
      <w:r w:rsidRPr="00EB5B54">
        <w:rPr>
          <w:rFonts w:ascii="Times New Roman" w:eastAsia="Times New Roman" w:hAnsi="Times New Roman" w:cs="Times New Roman"/>
          <w:sz w:val="28"/>
          <w:szCs w:val="20"/>
        </w:rPr>
        <w:t xml:space="preserve"> любительские объединения;</w:t>
      </w:r>
    </w:p>
    <w:p w14:paraId="07B37481" w14:textId="77777777" w:rsidR="00EB5B54" w:rsidRPr="00EB5B54" w:rsidRDefault="00EB5B54" w:rsidP="00EB5B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EB5B54">
        <w:rPr>
          <w:rFonts w:ascii="Times New Roman" w:eastAsia="Times New Roman" w:hAnsi="Times New Roman" w:cs="Times New Roman"/>
          <w:sz w:val="28"/>
          <w:szCs w:val="20"/>
        </w:rPr>
        <w:t>3) расширение связи с учреждениями и предприятиями по оказанию культурных услуг населению;</w:t>
      </w:r>
    </w:p>
    <w:p w14:paraId="0A892034" w14:textId="77777777" w:rsidR="00EB5B54" w:rsidRPr="00EB5B54" w:rsidRDefault="00EB5B54" w:rsidP="00EB5B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EB5B54">
        <w:rPr>
          <w:rFonts w:ascii="Times New Roman" w:eastAsia="Times New Roman" w:hAnsi="Times New Roman" w:cs="Times New Roman"/>
          <w:sz w:val="28"/>
          <w:szCs w:val="20"/>
        </w:rPr>
        <w:t>4) повышение активности населения, использование новых форм и современных технологий организации массовых мероприятий.</w:t>
      </w:r>
    </w:p>
    <w:p w14:paraId="49A52C3A" w14:textId="77777777" w:rsidR="00EB5B54" w:rsidRPr="00EB5B54" w:rsidRDefault="002C4B31" w:rsidP="00EB5B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13. </w:t>
      </w:r>
      <w:r w:rsidR="00EB5B54" w:rsidRPr="00EB5B54">
        <w:rPr>
          <w:rFonts w:ascii="Times New Roman" w:eastAsia="Times New Roman" w:hAnsi="Times New Roman" w:cs="Times New Roman"/>
          <w:sz w:val="28"/>
          <w:szCs w:val="20"/>
        </w:rPr>
        <w:t>Увеличилось количество посетителей и количество человек, принимавших участие в проведении мероприятий. Творческие коллективы участвуют в областных и международных фестивалях.</w:t>
      </w:r>
    </w:p>
    <w:p w14:paraId="609E95E5" w14:textId="40D6C8B3" w:rsidR="00EB5B54" w:rsidRPr="00EB5B54" w:rsidRDefault="006A5A35" w:rsidP="006A5A35">
      <w:pPr>
        <w:pStyle w:val="ConsPlusNormal"/>
        <w:tabs>
          <w:tab w:val="left" w:pos="709"/>
        </w:tabs>
        <w:ind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C4B31">
        <w:rPr>
          <w:rFonts w:ascii="Times New Roman" w:hAnsi="Times New Roman" w:cs="Times New Roman"/>
          <w:sz w:val="28"/>
          <w:szCs w:val="28"/>
        </w:rPr>
        <w:t xml:space="preserve">14. </w:t>
      </w:r>
      <w:proofErr w:type="spellStart"/>
      <w:r w:rsidR="008C0760" w:rsidRPr="00FD0E6E">
        <w:rPr>
          <w:rFonts w:ascii="Times New Roman" w:hAnsi="Times New Roman" w:cs="Times New Roman"/>
          <w:sz w:val="28"/>
          <w:szCs w:val="28"/>
        </w:rPr>
        <w:t>Общеокружные</w:t>
      </w:r>
      <w:proofErr w:type="spellEnd"/>
      <w:r w:rsidR="008C0760" w:rsidRPr="00FD0E6E">
        <w:rPr>
          <w:rFonts w:ascii="Times New Roman" w:hAnsi="Times New Roman" w:cs="Times New Roman"/>
          <w:sz w:val="28"/>
          <w:szCs w:val="28"/>
        </w:rPr>
        <w:t xml:space="preserve"> и</w:t>
      </w:r>
      <w:r w:rsidR="008C0760" w:rsidRPr="008C0760">
        <w:rPr>
          <w:rFonts w:ascii="Times New Roman" w:hAnsi="Times New Roman" w:cs="Times New Roman"/>
          <w:sz w:val="28"/>
          <w:szCs w:val="28"/>
        </w:rPr>
        <w:t xml:space="preserve"> общегородские массовые мероприятия позволяют охватить наибольшее количество жителей культурно-досуговыми мероприятиями. Такие календарные и общенародные праздники, как Новый год, День Победы, День города</w:t>
      </w:r>
      <w:r w:rsidR="000F7CF6">
        <w:rPr>
          <w:rFonts w:ascii="Times New Roman" w:hAnsi="Times New Roman" w:cs="Times New Roman"/>
          <w:sz w:val="28"/>
          <w:szCs w:val="28"/>
        </w:rPr>
        <w:t xml:space="preserve"> и другие</w:t>
      </w:r>
      <w:r w:rsidR="001D46D8">
        <w:rPr>
          <w:rFonts w:ascii="Times New Roman" w:hAnsi="Times New Roman" w:cs="Times New Roman"/>
          <w:sz w:val="28"/>
          <w:szCs w:val="28"/>
        </w:rPr>
        <w:t xml:space="preserve"> </w:t>
      </w:r>
      <w:r w:rsidR="008C0760" w:rsidRPr="008C0760">
        <w:rPr>
          <w:rFonts w:ascii="Times New Roman" w:hAnsi="Times New Roman" w:cs="Times New Roman"/>
          <w:sz w:val="28"/>
          <w:szCs w:val="28"/>
        </w:rPr>
        <w:t>существенно повышают творческую активность населения, создают условия для массового отдыха, способствуют снятию напряженности в социуме.</w:t>
      </w:r>
    </w:p>
    <w:p w14:paraId="3EE95074" w14:textId="77777777" w:rsidR="008C0760" w:rsidRPr="008C0760" w:rsidRDefault="002C4B31" w:rsidP="008C07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15. </w:t>
      </w:r>
      <w:r w:rsidR="008C0760" w:rsidRPr="008C0760">
        <w:rPr>
          <w:rFonts w:ascii="Times New Roman" w:eastAsia="Times New Roman" w:hAnsi="Times New Roman" w:cs="Times New Roman"/>
          <w:sz w:val="28"/>
          <w:szCs w:val="20"/>
        </w:rPr>
        <w:t xml:space="preserve">Для достижения эффективных результатов в сохранении историко-культурной среды Карталинского муниципального </w:t>
      </w:r>
      <w:r w:rsidR="00EB71C5">
        <w:rPr>
          <w:rFonts w:ascii="Times New Roman" w:eastAsia="Times New Roman" w:hAnsi="Times New Roman" w:cs="Times New Roman"/>
          <w:sz w:val="28"/>
          <w:szCs w:val="20"/>
        </w:rPr>
        <w:t>округ</w:t>
      </w:r>
      <w:r w:rsidR="008C0760" w:rsidRPr="008C0760">
        <w:rPr>
          <w:rFonts w:ascii="Times New Roman" w:eastAsia="Times New Roman" w:hAnsi="Times New Roman" w:cs="Times New Roman"/>
          <w:sz w:val="28"/>
          <w:szCs w:val="20"/>
        </w:rPr>
        <w:t>а необходимо выявление, учет, изучение объектов  культурного наследия, предотвращение их разрушения или причинения им вреда, контроль за сохранением и использованием объектов культурного наследия, защита и сохранение источников информации о зарождении и развитии культуры, организация деятельности М</w:t>
      </w:r>
      <w:r w:rsidR="005F0B2F">
        <w:rPr>
          <w:rFonts w:ascii="Times New Roman" w:eastAsia="Times New Roman" w:hAnsi="Times New Roman" w:cs="Times New Roman"/>
          <w:sz w:val="28"/>
          <w:szCs w:val="20"/>
        </w:rPr>
        <w:t>К</w:t>
      </w:r>
      <w:r w:rsidR="008C0760" w:rsidRPr="008C0760">
        <w:rPr>
          <w:rFonts w:ascii="Times New Roman" w:eastAsia="Times New Roman" w:hAnsi="Times New Roman" w:cs="Times New Roman"/>
          <w:sz w:val="28"/>
          <w:szCs w:val="20"/>
        </w:rPr>
        <w:t>У «Историко-краеведческий  музей».</w:t>
      </w:r>
    </w:p>
    <w:p w14:paraId="17C038F3" w14:textId="77777777" w:rsidR="008C0760" w:rsidRPr="008C0760" w:rsidRDefault="002C4B31" w:rsidP="008C07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16. </w:t>
      </w:r>
      <w:r w:rsidR="008C0760" w:rsidRPr="008C0760">
        <w:rPr>
          <w:rFonts w:ascii="Times New Roman" w:eastAsia="Times New Roman" w:hAnsi="Times New Roman" w:cs="Times New Roman"/>
          <w:sz w:val="28"/>
          <w:szCs w:val="20"/>
        </w:rPr>
        <w:t xml:space="preserve">Угрозами для сохранения самобытного исторического облика </w:t>
      </w:r>
      <w:r w:rsidR="00FD0E6E">
        <w:rPr>
          <w:rFonts w:ascii="Times New Roman" w:eastAsia="Times New Roman" w:hAnsi="Times New Roman" w:cs="Times New Roman"/>
          <w:sz w:val="28"/>
          <w:szCs w:val="20"/>
        </w:rPr>
        <w:t>округ</w:t>
      </w:r>
      <w:r w:rsidR="008C0760" w:rsidRPr="008C0760">
        <w:rPr>
          <w:rFonts w:ascii="Times New Roman" w:eastAsia="Times New Roman" w:hAnsi="Times New Roman" w:cs="Times New Roman"/>
          <w:sz w:val="28"/>
          <w:szCs w:val="20"/>
        </w:rPr>
        <w:t>а являются следующие обстоятельства: постоянное физическое разрушение памятников истории и культуры; отсутствие проведения комплекса ремонтно-реставрационных работ; неизбежное сочетание «старого» и «нового», приводящее к качественному преобразованию центра города и, как следствие, пространственно-композиционная утрата исторически сложившейся композиции, деформация исторически сложившейся среды и ландшафтов.</w:t>
      </w:r>
    </w:p>
    <w:p w14:paraId="44558EB4" w14:textId="77777777" w:rsidR="00EB5B54" w:rsidRPr="00271E51" w:rsidRDefault="002C4B31" w:rsidP="00D33F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 </w:t>
      </w:r>
      <w:r w:rsidR="008C0760" w:rsidRPr="008C0760">
        <w:rPr>
          <w:rFonts w:ascii="Times New Roman" w:hAnsi="Times New Roman" w:cs="Times New Roman"/>
          <w:sz w:val="28"/>
          <w:szCs w:val="28"/>
        </w:rPr>
        <w:t xml:space="preserve">Для каждого музея научно-исследовательская работа - одно из главных направлений в работе. Для этого </w:t>
      </w:r>
      <w:proofErr w:type="gramStart"/>
      <w:r w:rsidR="008C0760" w:rsidRPr="008C0760">
        <w:rPr>
          <w:rFonts w:ascii="Times New Roman" w:hAnsi="Times New Roman" w:cs="Times New Roman"/>
          <w:sz w:val="28"/>
          <w:szCs w:val="28"/>
        </w:rPr>
        <w:t>проводятся  лекции</w:t>
      </w:r>
      <w:proofErr w:type="gramEnd"/>
      <w:r w:rsidR="008C0760" w:rsidRPr="008C0760">
        <w:rPr>
          <w:rFonts w:ascii="Times New Roman" w:hAnsi="Times New Roman" w:cs="Times New Roman"/>
          <w:sz w:val="28"/>
          <w:szCs w:val="28"/>
        </w:rPr>
        <w:t xml:space="preserve">, беседы, встречи,   ведется подбор материала, необходимого для проведения экскурсий, </w:t>
      </w:r>
      <w:r w:rsidR="008C0760" w:rsidRPr="00473C06">
        <w:rPr>
          <w:rFonts w:ascii="Times New Roman" w:hAnsi="Times New Roman" w:cs="Times New Roman"/>
          <w:sz w:val="28"/>
          <w:szCs w:val="28"/>
        </w:rPr>
        <w:t xml:space="preserve">подготавливаются </w:t>
      </w:r>
      <w:proofErr w:type="spellStart"/>
      <w:r w:rsidR="008C0760" w:rsidRPr="00473C06">
        <w:rPr>
          <w:rFonts w:ascii="Times New Roman" w:hAnsi="Times New Roman" w:cs="Times New Roman"/>
          <w:sz w:val="28"/>
          <w:szCs w:val="28"/>
        </w:rPr>
        <w:t>тэпы</w:t>
      </w:r>
      <w:proofErr w:type="spellEnd"/>
      <w:r w:rsidR="008C0760" w:rsidRPr="00473C06">
        <w:rPr>
          <w:rFonts w:ascii="Times New Roman" w:hAnsi="Times New Roman" w:cs="Times New Roman"/>
          <w:sz w:val="28"/>
          <w:szCs w:val="28"/>
        </w:rPr>
        <w:t xml:space="preserve"> для оформления экспозиций музея</w:t>
      </w:r>
      <w:r w:rsidR="008C0760" w:rsidRPr="008C0760">
        <w:rPr>
          <w:rFonts w:ascii="Times New Roman" w:hAnsi="Times New Roman" w:cs="Times New Roman"/>
          <w:sz w:val="28"/>
          <w:szCs w:val="28"/>
        </w:rPr>
        <w:t>,  выставок, проводятся конференции. Для чего разработаны положения, программы, планы</w:t>
      </w:r>
      <w:r w:rsidR="008C0760" w:rsidRPr="00271E51">
        <w:rPr>
          <w:rFonts w:ascii="Times New Roman" w:hAnsi="Times New Roman" w:cs="Times New Roman"/>
          <w:sz w:val="28"/>
          <w:szCs w:val="28"/>
        </w:rPr>
        <w:t xml:space="preserve">.   </w:t>
      </w:r>
    </w:p>
    <w:p w14:paraId="215073B9" w14:textId="77777777" w:rsidR="00271E51" w:rsidRPr="00271E51" w:rsidRDefault="002C4B31" w:rsidP="00271E5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 </w:t>
      </w:r>
      <w:r w:rsidR="00271E51" w:rsidRPr="00271E51">
        <w:rPr>
          <w:rFonts w:ascii="Times New Roman" w:hAnsi="Times New Roman" w:cs="Times New Roman"/>
          <w:sz w:val="28"/>
          <w:szCs w:val="28"/>
        </w:rPr>
        <w:t xml:space="preserve">Главная задача при создании концепции </w:t>
      </w:r>
      <w:proofErr w:type="gramStart"/>
      <w:r w:rsidR="00271E51" w:rsidRPr="00271E51">
        <w:rPr>
          <w:rFonts w:ascii="Times New Roman" w:hAnsi="Times New Roman" w:cs="Times New Roman"/>
          <w:sz w:val="28"/>
          <w:szCs w:val="28"/>
        </w:rPr>
        <w:t>комплектования  коллекций</w:t>
      </w:r>
      <w:proofErr w:type="gramEnd"/>
      <w:r w:rsidR="00271E51" w:rsidRPr="00271E51">
        <w:rPr>
          <w:rFonts w:ascii="Times New Roman" w:hAnsi="Times New Roman" w:cs="Times New Roman"/>
          <w:sz w:val="28"/>
          <w:szCs w:val="28"/>
        </w:rPr>
        <w:t xml:space="preserve"> - это последовательное выявление, сбор, научная обработка предметов, включение  музейных предметов в собрание, введение в научно-информационную систему.</w:t>
      </w:r>
    </w:p>
    <w:p w14:paraId="26743C00" w14:textId="77777777" w:rsidR="00271E51" w:rsidRDefault="002C4B31" w:rsidP="00271E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19. </w:t>
      </w:r>
      <w:r w:rsidR="00271E51" w:rsidRPr="00271E51">
        <w:rPr>
          <w:rFonts w:ascii="Times New Roman" w:eastAsia="Times New Roman" w:hAnsi="Times New Roman" w:cs="Times New Roman"/>
          <w:sz w:val="28"/>
          <w:szCs w:val="28"/>
        </w:rPr>
        <w:t xml:space="preserve">Однако, учитывая современную социально-экономическую ситуацию, дальнейшее его развитие требует целевой поддержки со стороны государства и решения наиболее важных задач текущей деятельности программно-целевым методом. </w:t>
      </w:r>
    </w:p>
    <w:p w14:paraId="542EA3E4" w14:textId="77777777" w:rsidR="001241C2" w:rsidRPr="00EC1463" w:rsidRDefault="002C4B31" w:rsidP="00454C16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1241C2" w:rsidRPr="00956005">
        <w:rPr>
          <w:rFonts w:ascii="Times New Roman" w:hAnsi="Times New Roman" w:cs="Times New Roman"/>
          <w:sz w:val="28"/>
          <w:szCs w:val="28"/>
        </w:rPr>
        <w:t xml:space="preserve">. Реализация мероприятий </w:t>
      </w:r>
      <w:r w:rsidR="00D114FE">
        <w:rPr>
          <w:rFonts w:ascii="Times New Roman" w:hAnsi="Times New Roman" w:cs="Times New Roman"/>
          <w:sz w:val="28"/>
          <w:szCs w:val="28"/>
        </w:rPr>
        <w:t>П</w:t>
      </w:r>
      <w:r w:rsidR="001241C2" w:rsidRPr="00956005">
        <w:rPr>
          <w:rFonts w:ascii="Times New Roman" w:hAnsi="Times New Roman" w:cs="Times New Roman"/>
          <w:sz w:val="28"/>
          <w:szCs w:val="28"/>
        </w:rPr>
        <w:t xml:space="preserve">рограммы за прошедший период обеспечила достижение следующих результатов и позволяет спрогнозировать уровень развития сферы культуры в </w:t>
      </w:r>
      <w:r w:rsidR="00BA2F39" w:rsidRPr="00956005">
        <w:rPr>
          <w:rFonts w:ascii="Times New Roman" w:hAnsi="Times New Roman" w:cs="Times New Roman"/>
          <w:sz w:val="28"/>
          <w:szCs w:val="28"/>
        </w:rPr>
        <w:t>Карталинск</w:t>
      </w:r>
      <w:r w:rsidR="001241C2" w:rsidRPr="00956005">
        <w:rPr>
          <w:rFonts w:ascii="Times New Roman" w:hAnsi="Times New Roman" w:cs="Times New Roman"/>
          <w:sz w:val="28"/>
          <w:szCs w:val="28"/>
        </w:rPr>
        <w:t xml:space="preserve">ом </w:t>
      </w:r>
      <w:r w:rsidR="00BA2F39" w:rsidRPr="00956005">
        <w:rPr>
          <w:rFonts w:ascii="Times New Roman" w:hAnsi="Times New Roman" w:cs="Times New Roman"/>
          <w:sz w:val="28"/>
          <w:szCs w:val="28"/>
        </w:rPr>
        <w:t>округ</w:t>
      </w:r>
      <w:r w:rsidR="001241C2" w:rsidRPr="00956005">
        <w:rPr>
          <w:rFonts w:ascii="Times New Roman" w:hAnsi="Times New Roman" w:cs="Times New Roman"/>
          <w:sz w:val="28"/>
          <w:szCs w:val="28"/>
        </w:rPr>
        <w:t>е к 20</w:t>
      </w:r>
      <w:r w:rsidR="00BA2F39" w:rsidRPr="00956005">
        <w:rPr>
          <w:rFonts w:ascii="Times New Roman" w:hAnsi="Times New Roman" w:cs="Times New Roman"/>
          <w:sz w:val="28"/>
          <w:szCs w:val="28"/>
        </w:rPr>
        <w:t>28</w:t>
      </w:r>
      <w:r w:rsidR="001241C2" w:rsidRPr="00956005">
        <w:rPr>
          <w:rFonts w:ascii="Times New Roman" w:hAnsi="Times New Roman" w:cs="Times New Roman"/>
          <w:sz w:val="28"/>
          <w:szCs w:val="28"/>
        </w:rPr>
        <w:t xml:space="preserve"> году, а именно: </w:t>
      </w:r>
    </w:p>
    <w:p w14:paraId="1C523E24" w14:textId="437C4F20" w:rsidR="00C4186B" w:rsidRPr="00EC1463" w:rsidRDefault="00C4186B" w:rsidP="0030016F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56005">
        <w:rPr>
          <w:rFonts w:ascii="Times New Roman" w:hAnsi="Times New Roman" w:cs="Times New Roman"/>
          <w:sz w:val="28"/>
          <w:szCs w:val="28"/>
        </w:rPr>
        <w:t xml:space="preserve">1) </w:t>
      </w:r>
      <w:r w:rsidR="00956005" w:rsidRPr="00FA73E8">
        <w:rPr>
          <w:rFonts w:ascii="Times New Roman" w:hAnsi="Times New Roman" w:cs="Times New Roman"/>
          <w:sz w:val="28"/>
          <w:szCs w:val="28"/>
          <w:lang w:eastAsia="en-US"/>
        </w:rPr>
        <w:t>количество посещений М</w:t>
      </w:r>
      <w:r w:rsidR="005F0B2F">
        <w:rPr>
          <w:rFonts w:ascii="Times New Roman" w:hAnsi="Times New Roman" w:cs="Times New Roman"/>
          <w:sz w:val="28"/>
          <w:szCs w:val="28"/>
          <w:lang w:eastAsia="en-US"/>
        </w:rPr>
        <w:t>К</w:t>
      </w:r>
      <w:r w:rsidR="00956005" w:rsidRPr="00FA73E8">
        <w:rPr>
          <w:rFonts w:ascii="Times New Roman" w:hAnsi="Times New Roman" w:cs="Times New Roman"/>
          <w:sz w:val="28"/>
          <w:szCs w:val="28"/>
          <w:lang w:eastAsia="en-US"/>
        </w:rPr>
        <w:t>У ЦБС</w:t>
      </w:r>
      <w:r w:rsidR="00D47EE9" w:rsidRPr="00FA73E8">
        <w:rPr>
          <w:rFonts w:ascii="Times New Roman" w:hAnsi="Times New Roman" w:cs="Times New Roman"/>
          <w:sz w:val="28"/>
          <w:szCs w:val="28"/>
        </w:rPr>
        <w:t>: по итогам 202</w:t>
      </w:r>
      <w:r w:rsidR="001F5FDD" w:rsidRPr="00FA73E8">
        <w:rPr>
          <w:rFonts w:ascii="Times New Roman" w:hAnsi="Times New Roman" w:cs="Times New Roman"/>
          <w:sz w:val="28"/>
          <w:szCs w:val="28"/>
        </w:rPr>
        <w:t>5</w:t>
      </w:r>
      <w:r w:rsidR="00D47EE9" w:rsidRPr="00FA73E8">
        <w:rPr>
          <w:rFonts w:ascii="Times New Roman" w:hAnsi="Times New Roman" w:cs="Times New Roman"/>
          <w:sz w:val="28"/>
          <w:szCs w:val="28"/>
        </w:rPr>
        <w:t xml:space="preserve"> года</w:t>
      </w:r>
      <w:r w:rsidR="00D75CCB">
        <w:rPr>
          <w:rFonts w:ascii="Times New Roman" w:hAnsi="Times New Roman" w:cs="Times New Roman"/>
          <w:sz w:val="28"/>
          <w:szCs w:val="28"/>
        </w:rPr>
        <w:t xml:space="preserve"> - </w:t>
      </w:r>
      <w:r w:rsidR="00956005" w:rsidRPr="00FA73E8">
        <w:rPr>
          <w:rFonts w:ascii="Times New Roman" w:hAnsi="Times New Roman" w:cs="Times New Roman"/>
          <w:sz w:val="28"/>
          <w:szCs w:val="28"/>
        </w:rPr>
        <w:t>190,05</w:t>
      </w:r>
      <w:r w:rsidR="001F5FDD" w:rsidRPr="00FA73E8">
        <w:rPr>
          <w:rFonts w:ascii="Times New Roman" w:hAnsi="Times New Roman" w:cs="Times New Roman"/>
          <w:sz w:val="28"/>
          <w:szCs w:val="28"/>
        </w:rPr>
        <w:t xml:space="preserve"> тыс</w:t>
      </w:r>
      <w:r w:rsidR="009F1F69">
        <w:rPr>
          <w:rFonts w:ascii="Times New Roman" w:hAnsi="Times New Roman" w:cs="Times New Roman"/>
          <w:sz w:val="28"/>
          <w:szCs w:val="28"/>
        </w:rPr>
        <w:t>яч</w:t>
      </w:r>
      <w:r w:rsidR="001F5FDD" w:rsidRPr="00FA73E8">
        <w:rPr>
          <w:rFonts w:ascii="Times New Roman" w:hAnsi="Times New Roman" w:cs="Times New Roman"/>
          <w:sz w:val="28"/>
          <w:szCs w:val="28"/>
        </w:rPr>
        <w:t xml:space="preserve"> чел</w:t>
      </w:r>
      <w:r w:rsidR="009F1F69">
        <w:rPr>
          <w:rFonts w:ascii="Times New Roman" w:hAnsi="Times New Roman" w:cs="Times New Roman"/>
          <w:sz w:val="28"/>
          <w:szCs w:val="28"/>
        </w:rPr>
        <w:t>овек</w:t>
      </w:r>
      <w:r w:rsidR="00D47EE9" w:rsidRPr="00FA73E8">
        <w:rPr>
          <w:rFonts w:ascii="Times New Roman" w:hAnsi="Times New Roman" w:cs="Times New Roman"/>
          <w:sz w:val="28"/>
          <w:szCs w:val="28"/>
        </w:rPr>
        <w:t>, к 20</w:t>
      </w:r>
      <w:r w:rsidR="001F5FDD" w:rsidRPr="00FA73E8">
        <w:rPr>
          <w:rFonts w:ascii="Times New Roman" w:hAnsi="Times New Roman" w:cs="Times New Roman"/>
          <w:sz w:val="28"/>
          <w:szCs w:val="28"/>
        </w:rPr>
        <w:t>28 году</w:t>
      </w:r>
      <w:r w:rsidR="00D75CCB">
        <w:rPr>
          <w:rFonts w:ascii="Times New Roman" w:hAnsi="Times New Roman" w:cs="Times New Roman"/>
          <w:sz w:val="28"/>
          <w:szCs w:val="28"/>
        </w:rPr>
        <w:t xml:space="preserve"> - </w:t>
      </w:r>
      <w:r w:rsidR="00FA73E8" w:rsidRPr="00FA73E8">
        <w:rPr>
          <w:rFonts w:ascii="Times New Roman" w:hAnsi="Times New Roman" w:cs="Times New Roman"/>
          <w:sz w:val="28"/>
          <w:szCs w:val="28"/>
        </w:rPr>
        <w:t>190,08</w:t>
      </w:r>
      <w:r w:rsidR="001F5FDD" w:rsidRPr="00FA73E8">
        <w:rPr>
          <w:rFonts w:ascii="Times New Roman" w:hAnsi="Times New Roman" w:cs="Times New Roman"/>
          <w:sz w:val="28"/>
          <w:szCs w:val="28"/>
        </w:rPr>
        <w:t xml:space="preserve"> тыс</w:t>
      </w:r>
      <w:r w:rsidR="009F1F69">
        <w:rPr>
          <w:rFonts w:ascii="Times New Roman" w:hAnsi="Times New Roman" w:cs="Times New Roman"/>
          <w:sz w:val="28"/>
          <w:szCs w:val="28"/>
        </w:rPr>
        <w:t>яч</w:t>
      </w:r>
      <w:r w:rsidR="001F5FDD" w:rsidRPr="00FA73E8">
        <w:rPr>
          <w:rFonts w:ascii="Times New Roman" w:hAnsi="Times New Roman" w:cs="Times New Roman"/>
          <w:sz w:val="28"/>
          <w:szCs w:val="28"/>
        </w:rPr>
        <w:t xml:space="preserve"> чел</w:t>
      </w:r>
      <w:r w:rsidR="009F1F69">
        <w:rPr>
          <w:rFonts w:ascii="Times New Roman" w:hAnsi="Times New Roman" w:cs="Times New Roman"/>
          <w:sz w:val="28"/>
          <w:szCs w:val="28"/>
        </w:rPr>
        <w:t>овек</w:t>
      </w:r>
      <w:r w:rsidR="00D47EE9" w:rsidRPr="00FA73E8">
        <w:rPr>
          <w:rFonts w:ascii="Times New Roman" w:hAnsi="Times New Roman" w:cs="Times New Roman"/>
          <w:sz w:val="28"/>
          <w:szCs w:val="28"/>
        </w:rPr>
        <w:t>;</w:t>
      </w:r>
    </w:p>
    <w:p w14:paraId="1A26BC87" w14:textId="4873335A" w:rsidR="001241C2" w:rsidRPr="002D1E75" w:rsidRDefault="00C4186B" w:rsidP="00454C1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1E75">
        <w:rPr>
          <w:rFonts w:ascii="Times New Roman" w:hAnsi="Times New Roman" w:cs="Times New Roman"/>
          <w:sz w:val="28"/>
          <w:szCs w:val="28"/>
        </w:rPr>
        <w:t>2</w:t>
      </w:r>
      <w:r w:rsidR="001241C2" w:rsidRPr="002D1E75">
        <w:rPr>
          <w:rFonts w:ascii="Times New Roman" w:hAnsi="Times New Roman" w:cs="Times New Roman"/>
          <w:sz w:val="28"/>
          <w:szCs w:val="28"/>
        </w:rPr>
        <w:t xml:space="preserve">) </w:t>
      </w:r>
      <w:r w:rsidR="00956005" w:rsidRPr="002D1E75">
        <w:rPr>
          <w:rFonts w:ascii="Times New Roman" w:hAnsi="Times New Roman" w:cs="Times New Roman"/>
          <w:sz w:val="28"/>
          <w:szCs w:val="28"/>
        </w:rPr>
        <w:t>количество обучающихся</w:t>
      </w:r>
      <w:r w:rsidR="00961A12" w:rsidRPr="002D1E75">
        <w:rPr>
          <w:rFonts w:ascii="Times New Roman" w:hAnsi="Times New Roman" w:cs="Times New Roman"/>
          <w:sz w:val="28"/>
          <w:szCs w:val="28"/>
        </w:rPr>
        <w:t xml:space="preserve"> (ДШИ)</w:t>
      </w:r>
      <w:r w:rsidR="005F0B2F">
        <w:rPr>
          <w:rFonts w:ascii="Times New Roman" w:hAnsi="Times New Roman" w:cs="Times New Roman"/>
          <w:sz w:val="28"/>
          <w:szCs w:val="28"/>
        </w:rPr>
        <w:t xml:space="preserve"> </w:t>
      </w:r>
      <w:r w:rsidR="001241C2" w:rsidRPr="002D1E75">
        <w:rPr>
          <w:rFonts w:ascii="Times New Roman" w:hAnsi="Times New Roman" w:cs="Times New Roman"/>
          <w:sz w:val="28"/>
          <w:szCs w:val="28"/>
        </w:rPr>
        <w:t>по итогам 202</w:t>
      </w:r>
      <w:r w:rsidR="00956005" w:rsidRPr="002D1E75">
        <w:rPr>
          <w:rFonts w:ascii="Times New Roman" w:hAnsi="Times New Roman" w:cs="Times New Roman"/>
          <w:sz w:val="28"/>
          <w:szCs w:val="28"/>
        </w:rPr>
        <w:t>5</w:t>
      </w:r>
      <w:r w:rsidRPr="002D1E75">
        <w:rPr>
          <w:rFonts w:ascii="Times New Roman" w:hAnsi="Times New Roman" w:cs="Times New Roman"/>
          <w:sz w:val="28"/>
          <w:szCs w:val="28"/>
        </w:rPr>
        <w:t xml:space="preserve"> года</w:t>
      </w:r>
      <w:r w:rsidR="00D75CCB">
        <w:rPr>
          <w:rFonts w:ascii="Times New Roman" w:hAnsi="Times New Roman" w:cs="Times New Roman"/>
          <w:sz w:val="28"/>
          <w:szCs w:val="28"/>
        </w:rPr>
        <w:t xml:space="preserve"> - </w:t>
      </w:r>
      <w:r w:rsidR="00956005" w:rsidRPr="002D1E75">
        <w:rPr>
          <w:rFonts w:ascii="Times New Roman" w:hAnsi="Times New Roman" w:cs="Times New Roman"/>
          <w:sz w:val="28"/>
          <w:szCs w:val="28"/>
        </w:rPr>
        <w:t>800</w:t>
      </w:r>
      <w:r w:rsidR="001D46D8">
        <w:rPr>
          <w:rFonts w:ascii="Times New Roman" w:hAnsi="Times New Roman" w:cs="Times New Roman"/>
          <w:sz w:val="28"/>
          <w:szCs w:val="28"/>
        </w:rPr>
        <w:t xml:space="preserve"> </w:t>
      </w:r>
      <w:r w:rsidR="00956005" w:rsidRPr="002D1E75">
        <w:rPr>
          <w:rFonts w:ascii="Times New Roman" w:hAnsi="Times New Roman" w:cs="Times New Roman"/>
          <w:sz w:val="28"/>
          <w:szCs w:val="28"/>
        </w:rPr>
        <w:t>чел</w:t>
      </w:r>
      <w:r w:rsidR="00D75CCB">
        <w:rPr>
          <w:rFonts w:ascii="Times New Roman" w:hAnsi="Times New Roman" w:cs="Times New Roman"/>
          <w:sz w:val="28"/>
          <w:szCs w:val="28"/>
        </w:rPr>
        <w:t>овек</w:t>
      </w:r>
      <w:r w:rsidR="001241C2" w:rsidRPr="002D1E75">
        <w:rPr>
          <w:rFonts w:ascii="Times New Roman" w:hAnsi="Times New Roman" w:cs="Times New Roman"/>
          <w:sz w:val="28"/>
          <w:szCs w:val="28"/>
        </w:rPr>
        <w:t>, к 20</w:t>
      </w:r>
      <w:r w:rsidR="00BA2F39" w:rsidRPr="002D1E75">
        <w:rPr>
          <w:rFonts w:ascii="Times New Roman" w:hAnsi="Times New Roman" w:cs="Times New Roman"/>
          <w:sz w:val="28"/>
          <w:szCs w:val="28"/>
        </w:rPr>
        <w:t>28</w:t>
      </w:r>
      <w:r w:rsidR="001241C2" w:rsidRPr="002D1E75">
        <w:rPr>
          <w:rFonts w:ascii="Times New Roman" w:hAnsi="Times New Roman" w:cs="Times New Roman"/>
          <w:sz w:val="28"/>
          <w:szCs w:val="28"/>
        </w:rPr>
        <w:t xml:space="preserve"> году</w:t>
      </w:r>
      <w:r w:rsidR="00D75CCB">
        <w:rPr>
          <w:rFonts w:ascii="Times New Roman" w:hAnsi="Times New Roman" w:cs="Times New Roman"/>
          <w:sz w:val="28"/>
          <w:szCs w:val="28"/>
        </w:rPr>
        <w:t xml:space="preserve"> - </w:t>
      </w:r>
      <w:r w:rsidR="00FA73E8">
        <w:rPr>
          <w:rFonts w:ascii="Times New Roman" w:hAnsi="Times New Roman" w:cs="Times New Roman"/>
          <w:sz w:val="28"/>
          <w:szCs w:val="28"/>
        </w:rPr>
        <w:t>802</w:t>
      </w:r>
      <w:r w:rsidR="001D46D8">
        <w:rPr>
          <w:rFonts w:ascii="Times New Roman" w:hAnsi="Times New Roman" w:cs="Times New Roman"/>
          <w:sz w:val="28"/>
          <w:szCs w:val="28"/>
        </w:rPr>
        <w:t xml:space="preserve"> </w:t>
      </w:r>
      <w:r w:rsidR="00956005" w:rsidRPr="002D1E75">
        <w:rPr>
          <w:rFonts w:ascii="Times New Roman" w:hAnsi="Times New Roman" w:cs="Times New Roman"/>
          <w:sz w:val="28"/>
          <w:szCs w:val="28"/>
        </w:rPr>
        <w:t>чел</w:t>
      </w:r>
      <w:r w:rsidR="00D75CCB">
        <w:rPr>
          <w:rFonts w:ascii="Times New Roman" w:hAnsi="Times New Roman" w:cs="Times New Roman"/>
          <w:sz w:val="28"/>
          <w:szCs w:val="28"/>
        </w:rPr>
        <w:t>овека</w:t>
      </w:r>
      <w:r w:rsidR="001241C2" w:rsidRPr="002D1E75">
        <w:rPr>
          <w:rFonts w:ascii="Times New Roman" w:hAnsi="Times New Roman" w:cs="Times New Roman"/>
          <w:sz w:val="28"/>
          <w:szCs w:val="28"/>
        </w:rPr>
        <w:t>; </w:t>
      </w:r>
    </w:p>
    <w:p w14:paraId="5B1B4B87" w14:textId="01A07956" w:rsidR="00F93625" w:rsidRPr="00F93625" w:rsidRDefault="00D5062D" w:rsidP="00F9362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к</w:t>
      </w:r>
      <w:r w:rsidRPr="00D5062D">
        <w:rPr>
          <w:rFonts w:ascii="Times New Roman" w:hAnsi="Times New Roman" w:cs="Times New Roman"/>
          <w:sz w:val="28"/>
          <w:szCs w:val="28"/>
        </w:rPr>
        <w:t>оличество проведенных мероприятий (МБУ ЦКР «Россия»)</w:t>
      </w:r>
      <w:r w:rsidR="00F93625" w:rsidRPr="00F93625">
        <w:rPr>
          <w:rFonts w:ascii="Times New Roman" w:hAnsi="Times New Roman" w:cs="Times New Roman"/>
          <w:sz w:val="28"/>
          <w:szCs w:val="28"/>
        </w:rPr>
        <w:t xml:space="preserve"> по итогам 2025 года</w:t>
      </w:r>
      <w:r w:rsidR="00D75CCB">
        <w:rPr>
          <w:rFonts w:ascii="Times New Roman" w:hAnsi="Times New Roman" w:cs="Times New Roman"/>
          <w:sz w:val="28"/>
          <w:szCs w:val="28"/>
        </w:rPr>
        <w:t xml:space="preserve"> - </w:t>
      </w:r>
      <w:r w:rsidR="00940573">
        <w:rPr>
          <w:rFonts w:ascii="Times New Roman" w:hAnsi="Times New Roman" w:cs="Times New Roman"/>
          <w:sz w:val="28"/>
          <w:szCs w:val="28"/>
        </w:rPr>
        <w:t>15</w:t>
      </w:r>
      <w:r w:rsidR="00F93625">
        <w:rPr>
          <w:rFonts w:ascii="Times New Roman" w:hAnsi="Times New Roman" w:cs="Times New Roman"/>
          <w:sz w:val="28"/>
          <w:szCs w:val="28"/>
        </w:rPr>
        <w:t>0</w:t>
      </w:r>
      <w:r w:rsidR="00D75CCB">
        <w:rPr>
          <w:rFonts w:ascii="Times New Roman" w:hAnsi="Times New Roman" w:cs="Times New Roman"/>
          <w:sz w:val="28"/>
          <w:szCs w:val="28"/>
        </w:rPr>
        <w:t xml:space="preserve"> </w:t>
      </w:r>
      <w:r w:rsidR="00F93625">
        <w:rPr>
          <w:rFonts w:ascii="Times New Roman" w:hAnsi="Times New Roman" w:cs="Times New Roman"/>
          <w:sz w:val="28"/>
          <w:szCs w:val="28"/>
        </w:rPr>
        <w:t>ед</w:t>
      </w:r>
      <w:r w:rsidR="00D75CCB">
        <w:rPr>
          <w:rFonts w:ascii="Times New Roman" w:hAnsi="Times New Roman" w:cs="Times New Roman"/>
          <w:sz w:val="28"/>
          <w:szCs w:val="28"/>
        </w:rPr>
        <w:t>иниц</w:t>
      </w:r>
      <w:r w:rsidR="00F93625" w:rsidRPr="00F93625">
        <w:rPr>
          <w:rFonts w:ascii="Times New Roman" w:hAnsi="Times New Roman" w:cs="Times New Roman"/>
          <w:sz w:val="28"/>
          <w:szCs w:val="28"/>
        </w:rPr>
        <w:t>, к 2028 году</w:t>
      </w:r>
      <w:r w:rsidR="00D75CCB">
        <w:rPr>
          <w:rFonts w:ascii="Times New Roman" w:hAnsi="Times New Roman" w:cs="Times New Roman"/>
          <w:sz w:val="28"/>
          <w:szCs w:val="28"/>
        </w:rPr>
        <w:t xml:space="preserve"> - </w:t>
      </w:r>
      <w:r w:rsidR="00F93625" w:rsidRPr="00F93625">
        <w:rPr>
          <w:rFonts w:ascii="Times New Roman" w:hAnsi="Times New Roman" w:cs="Times New Roman"/>
          <w:sz w:val="28"/>
          <w:szCs w:val="28"/>
        </w:rPr>
        <w:t>1</w:t>
      </w:r>
      <w:r w:rsidR="00F93625">
        <w:rPr>
          <w:rFonts w:ascii="Times New Roman" w:hAnsi="Times New Roman" w:cs="Times New Roman"/>
          <w:sz w:val="28"/>
          <w:szCs w:val="28"/>
        </w:rPr>
        <w:t>52 ед</w:t>
      </w:r>
      <w:r w:rsidR="00D75CCB">
        <w:rPr>
          <w:rFonts w:ascii="Times New Roman" w:hAnsi="Times New Roman" w:cs="Times New Roman"/>
          <w:sz w:val="28"/>
          <w:szCs w:val="28"/>
        </w:rPr>
        <w:t>иницы</w:t>
      </w:r>
      <w:r w:rsidR="00F93625" w:rsidRPr="00F93625">
        <w:rPr>
          <w:rFonts w:ascii="Times New Roman" w:hAnsi="Times New Roman" w:cs="Times New Roman"/>
          <w:sz w:val="28"/>
          <w:szCs w:val="28"/>
        </w:rPr>
        <w:t>;</w:t>
      </w:r>
    </w:p>
    <w:p w14:paraId="412D54A2" w14:textId="045B9517" w:rsidR="00F93625" w:rsidRPr="00F93625" w:rsidRDefault="00F93625" w:rsidP="00F9362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к</w:t>
      </w:r>
      <w:r w:rsidRPr="00F93625">
        <w:rPr>
          <w:rFonts w:ascii="Times New Roman" w:hAnsi="Times New Roman" w:cs="Times New Roman"/>
          <w:sz w:val="28"/>
          <w:szCs w:val="28"/>
        </w:rPr>
        <w:t>оличество клубных формирований (МБУ ЦКР «Россия») по итогам 2025 года</w:t>
      </w:r>
      <w:r w:rsidR="00D75CCB">
        <w:rPr>
          <w:rFonts w:ascii="Times New Roman" w:hAnsi="Times New Roman" w:cs="Times New Roman"/>
          <w:sz w:val="28"/>
          <w:szCs w:val="28"/>
        </w:rPr>
        <w:t xml:space="preserve"> - </w:t>
      </w:r>
      <w:r w:rsidR="00940573">
        <w:rPr>
          <w:rFonts w:ascii="Times New Roman" w:hAnsi="Times New Roman" w:cs="Times New Roman"/>
          <w:sz w:val="28"/>
          <w:szCs w:val="28"/>
        </w:rPr>
        <w:t>7</w:t>
      </w:r>
      <w:r w:rsidRPr="00F93625">
        <w:rPr>
          <w:rFonts w:ascii="Times New Roman" w:hAnsi="Times New Roman" w:cs="Times New Roman"/>
          <w:sz w:val="28"/>
          <w:szCs w:val="28"/>
        </w:rPr>
        <w:t xml:space="preserve"> ед</w:t>
      </w:r>
      <w:r w:rsidR="00D75CCB">
        <w:rPr>
          <w:rFonts w:ascii="Times New Roman" w:hAnsi="Times New Roman" w:cs="Times New Roman"/>
          <w:sz w:val="28"/>
          <w:szCs w:val="28"/>
        </w:rPr>
        <w:t>иниц</w:t>
      </w:r>
      <w:r w:rsidRPr="00F93625">
        <w:rPr>
          <w:rFonts w:ascii="Times New Roman" w:hAnsi="Times New Roman" w:cs="Times New Roman"/>
          <w:sz w:val="28"/>
          <w:szCs w:val="28"/>
        </w:rPr>
        <w:t>, к 2028 году</w:t>
      </w:r>
      <w:r w:rsidR="00D75CCB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F93625">
        <w:rPr>
          <w:rFonts w:ascii="Times New Roman" w:hAnsi="Times New Roman" w:cs="Times New Roman"/>
          <w:sz w:val="28"/>
          <w:szCs w:val="28"/>
        </w:rPr>
        <w:t xml:space="preserve"> ед</w:t>
      </w:r>
      <w:r w:rsidR="00D75CCB">
        <w:rPr>
          <w:rFonts w:ascii="Times New Roman" w:hAnsi="Times New Roman" w:cs="Times New Roman"/>
          <w:sz w:val="28"/>
          <w:szCs w:val="28"/>
        </w:rPr>
        <w:t>иниц</w:t>
      </w:r>
      <w:r w:rsidRPr="00F93625">
        <w:rPr>
          <w:rFonts w:ascii="Times New Roman" w:hAnsi="Times New Roman" w:cs="Times New Roman"/>
          <w:sz w:val="28"/>
          <w:szCs w:val="28"/>
        </w:rPr>
        <w:t>;</w:t>
      </w:r>
    </w:p>
    <w:p w14:paraId="0314957C" w14:textId="480BA407" w:rsidR="00F93625" w:rsidRPr="00F93625" w:rsidRDefault="00F93625" w:rsidP="00F9362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к</w:t>
      </w:r>
      <w:r w:rsidRPr="00F93625">
        <w:rPr>
          <w:rFonts w:ascii="Times New Roman" w:hAnsi="Times New Roman" w:cs="Times New Roman"/>
          <w:sz w:val="28"/>
          <w:szCs w:val="28"/>
        </w:rPr>
        <w:t>оличество участников клубных формирований (МБУ ЦКР «Россия») по итогам 2025 года</w:t>
      </w:r>
      <w:r w:rsidR="00D75CCB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105</w:t>
      </w:r>
      <w:r w:rsidR="00D75C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чел</w:t>
      </w:r>
      <w:r w:rsidR="00D75CCB">
        <w:rPr>
          <w:rFonts w:ascii="Times New Roman" w:hAnsi="Times New Roman" w:cs="Times New Roman"/>
          <w:sz w:val="28"/>
          <w:szCs w:val="28"/>
        </w:rPr>
        <w:t>овек</w:t>
      </w:r>
      <w:r w:rsidRPr="00F93625">
        <w:rPr>
          <w:rFonts w:ascii="Times New Roman" w:hAnsi="Times New Roman" w:cs="Times New Roman"/>
          <w:sz w:val="28"/>
          <w:szCs w:val="28"/>
        </w:rPr>
        <w:t>, к 2028 году</w:t>
      </w:r>
      <w:r w:rsidR="00D75CCB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105</w:t>
      </w:r>
      <w:r w:rsidR="00D75C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чел</w:t>
      </w:r>
      <w:r w:rsidR="00D75CCB">
        <w:rPr>
          <w:rFonts w:ascii="Times New Roman" w:hAnsi="Times New Roman" w:cs="Times New Roman"/>
          <w:sz w:val="28"/>
          <w:szCs w:val="28"/>
        </w:rPr>
        <w:t>овек</w:t>
      </w:r>
      <w:r w:rsidRPr="00F93625">
        <w:rPr>
          <w:rFonts w:ascii="Times New Roman" w:hAnsi="Times New Roman" w:cs="Times New Roman"/>
          <w:sz w:val="28"/>
          <w:szCs w:val="28"/>
        </w:rPr>
        <w:t>;</w:t>
      </w:r>
    </w:p>
    <w:p w14:paraId="47B7663A" w14:textId="213DB70C" w:rsidR="00F93625" w:rsidRPr="00F93625" w:rsidRDefault="00F93625" w:rsidP="00F9362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к</w:t>
      </w:r>
      <w:r w:rsidRPr="00F93625">
        <w:rPr>
          <w:rFonts w:ascii="Times New Roman" w:hAnsi="Times New Roman" w:cs="Times New Roman"/>
          <w:sz w:val="28"/>
          <w:szCs w:val="28"/>
        </w:rPr>
        <w:t xml:space="preserve">оличество проведенных </w:t>
      </w:r>
      <w:r>
        <w:rPr>
          <w:rFonts w:ascii="Times New Roman" w:hAnsi="Times New Roman" w:cs="Times New Roman"/>
          <w:sz w:val="28"/>
          <w:szCs w:val="28"/>
        </w:rPr>
        <w:t xml:space="preserve">мероприятий </w:t>
      </w:r>
      <w:r w:rsidRPr="00F93625">
        <w:rPr>
          <w:rFonts w:ascii="Times New Roman" w:hAnsi="Times New Roman" w:cs="Times New Roman"/>
          <w:sz w:val="28"/>
          <w:szCs w:val="28"/>
        </w:rPr>
        <w:t xml:space="preserve">(МБУ </w:t>
      </w:r>
      <w:r w:rsidR="005F0B2F">
        <w:rPr>
          <w:rFonts w:ascii="Times New Roman" w:hAnsi="Times New Roman" w:cs="Times New Roman"/>
          <w:sz w:val="28"/>
          <w:szCs w:val="28"/>
        </w:rPr>
        <w:t>ДК ЖД</w:t>
      </w:r>
      <w:r w:rsidRPr="00F93625">
        <w:rPr>
          <w:rFonts w:ascii="Times New Roman" w:hAnsi="Times New Roman" w:cs="Times New Roman"/>
          <w:sz w:val="28"/>
          <w:szCs w:val="28"/>
        </w:rPr>
        <w:t>) по итогам 2025 года</w:t>
      </w:r>
      <w:r w:rsidR="00D75CCB">
        <w:rPr>
          <w:rFonts w:ascii="Times New Roman" w:hAnsi="Times New Roman" w:cs="Times New Roman"/>
          <w:sz w:val="28"/>
          <w:szCs w:val="28"/>
        </w:rPr>
        <w:t xml:space="preserve"> - </w:t>
      </w:r>
      <w:r w:rsidR="008A0FA1">
        <w:rPr>
          <w:rFonts w:ascii="Times New Roman" w:hAnsi="Times New Roman" w:cs="Times New Roman"/>
          <w:sz w:val="28"/>
          <w:szCs w:val="28"/>
        </w:rPr>
        <w:t>155</w:t>
      </w:r>
      <w:r w:rsidRPr="00F93625">
        <w:rPr>
          <w:rFonts w:ascii="Times New Roman" w:hAnsi="Times New Roman" w:cs="Times New Roman"/>
          <w:sz w:val="28"/>
          <w:szCs w:val="28"/>
        </w:rPr>
        <w:t xml:space="preserve"> ед</w:t>
      </w:r>
      <w:r w:rsidR="00D75CCB">
        <w:rPr>
          <w:rFonts w:ascii="Times New Roman" w:hAnsi="Times New Roman" w:cs="Times New Roman"/>
          <w:sz w:val="28"/>
          <w:szCs w:val="28"/>
        </w:rPr>
        <w:t>иниц</w:t>
      </w:r>
      <w:r w:rsidRPr="00F93625">
        <w:rPr>
          <w:rFonts w:ascii="Times New Roman" w:hAnsi="Times New Roman" w:cs="Times New Roman"/>
          <w:sz w:val="28"/>
          <w:szCs w:val="28"/>
        </w:rPr>
        <w:t>, к 2028 году</w:t>
      </w:r>
      <w:r w:rsidR="00D75CCB">
        <w:rPr>
          <w:rFonts w:ascii="Times New Roman" w:hAnsi="Times New Roman" w:cs="Times New Roman"/>
          <w:sz w:val="28"/>
          <w:szCs w:val="28"/>
        </w:rPr>
        <w:t xml:space="preserve"> - </w:t>
      </w:r>
      <w:r w:rsidRPr="00F93625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F93625">
        <w:rPr>
          <w:rFonts w:ascii="Times New Roman" w:hAnsi="Times New Roman" w:cs="Times New Roman"/>
          <w:sz w:val="28"/>
          <w:szCs w:val="28"/>
        </w:rPr>
        <w:t xml:space="preserve"> ед</w:t>
      </w:r>
      <w:r w:rsidR="00D75CCB">
        <w:rPr>
          <w:rFonts w:ascii="Times New Roman" w:hAnsi="Times New Roman" w:cs="Times New Roman"/>
          <w:sz w:val="28"/>
          <w:szCs w:val="28"/>
        </w:rPr>
        <w:t>иниц</w:t>
      </w:r>
      <w:r w:rsidRPr="00F93625">
        <w:rPr>
          <w:rFonts w:ascii="Times New Roman" w:hAnsi="Times New Roman" w:cs="Times New Roman"/>
          <w:sz w:val="28"/>
          <w:szCs w:val="28"/>
        </w:rPr>
        <w:t>;</w:t>
      </w:r>
    </w:p>
    <w:p w14:paraId="61D9910B" w14:textId="66AD74B3" w:rsidR="00F93625" w:rsidRDefault="00F93625" w:rsidP="00F9362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2D1E75">
        <w:rPr>
          <w:rFonts w:ascii="Times New Roman" w:hAnsi="Times New Roman" w:cs="Times New Roman"/>
          <w:sz w:val="28"/>
          <w:szCs w:val="28"/>
        </w:rPr>
        <w:t xml:space="preserve">) </w:t>
      </w:r>
      <w:r w:rsidRPr="00F93625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оличество </w:t>
      </w:r>
      <w:r w:rsidRPr="00F93625">
        <w:rPr>
          <w:rFonts w:ascii="Times New Roman" w:hAnsi="Times New Roman" w:cs="Times New Roman"/>
          <w:sz w:val="28"/>
          <w:szCs w:val="28"/>
        </w:rPr>
        <w:t>клубных формирований</w:t>
      </w:r>
      <w:r w:rsidR="005F0B2F">
        <w:rPr>
          <w:rFonts w:ascii="Times New Roman" w:hAnsi="Times New Roman" w:cs="Times New Roman"/>
          <w:sz w:val="28"/>
          <w:szCs w:val="28"/>
        </w:rPr>
        <w:t xml:space="preserve"> </w:t>
      </w:r>
      <w:r w:rsidRPr="00F93625">
        <w:rPr>
          <w:rFonts w:ascii="Times New Roman" w:hAnsi="Times New Roman" w:cs="Times New Roman"/>
          <w:sz w:val="28"/>
          <w:szCs w:val="28"/>
        </w:rPr>
        <w:t xml:space="preserve">(МБУ </w:t>
      </w:r>
      <w:r w:rsidR="005F0B2F">
        <w:rPr>
          <w:rFonts w:ascii="Times New Roman" w:hAnsi="Times New Roman" w:cs="Times New Roman"/>
          <w:sz w:val="28"/>
          <w:szCs w:val="28"/>
        </w:rPr>
        <w:t>ДК ЖД</w:t>
      </w:r>
      <w:r w:rsidRPr="00F93625">
        <w:rPr>
          <w:rFonts w:ascii="Times New Roman" w:hAnsi="Times New Roman" w:cs="Times New Roman"/>
          <w:sz w:val="28"/>
          <w:szCs w:val="28"/>
        </w:rPr>
        <w:t xml:space="preserve">) по итогам 2025 </w:t>
      </w:r>
      <w:proofErr w:type="gramStart"/>
      <w:r w:rsidRPr="00F93625">
        <w:rPr>
          <w:rFonts w:ascii="Times New Roman" w:hAnsi="Times New Roman" w:cs="Times New Roman"/>
          <w:sz w:val="28"/>
          <w:szCs w:val="28"/>
        </w:rPr>
        <w:t xml:space="preserve">года </w:t>
      </w:r>
      <w:r w:rsidR="00D75CCB">
        <w:rPr>
          <w:rFonts w:ascii="Times New Roman" w:hAnsi="Times New Roman" w:cs="Times New Roman"/>
          <w:sz w:val="28"/>
          <w:szCs w:val="28"/>
        </w:rPr>
        <w:t xml:space="preserve"> -</w:t>
      </w:r>
      <w:proofErr w:type="gramEnd"/>
      <w:r w:rsidR="00D75C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F93625">
        <w:rPr>
          <w:rFonts w:ascii="Times New Roman" w:hAnsi="Times New Roman" w:cs="Times New Roman"/>
          <w:sz w:val="28"/>
          <w:szCs w:val="28"/>
        </w:rPr>
        <w:t xml:space="preserve"> ед</w:t>
      </w:r>
      <w:r w:rsidR="00D75CCB">
        <w:rPr>
          <w:rFonts w:ascii="Times New Roman" w:hAnsi="Times New Roman" w:cs="Times New Roman"/>
          <w:sz w:val="28"/>
          <w:szCs w:val="28"/>
        </w:rPr>
        <w:t>иниц</w:t>
      </w:r>
      <w:r w:rsidRPr="00F93625">
        <w:rPr>
          <w:rFonts w:ascii="Times New Roman" w:hAnsi="Times New Roman" w:cs="Times New Roman"/>
          <w:sz w:val="28"/>
          <w:szCs w:val="28"/>
        </w:rPr>
        <w:t>,  к 2028 году</w:t>
      </w:r>
      <w:r w:rsidR="00D75CCB">
        <w:rPr>
          <w:rFonts w:ascii="Times New Roman" w:hAnsi="Times New Roman" w:cs="Times New Roman"/>
          <w:sz w:val="28"/>
          <w:szCs w:val="28"/>
        </w:rPr>
        <w:t xml:space="preserve"> - </w:t>
      </w:r>
      <w:r w:rsidRPr="00F9362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F93625">
        <w:rPr>
          <w:rFonts w:ascii="Times New Roman" w:hAnsi="Times New Roman" w:cs="Times New Roman"/>
          <w:sz w:val="28"/>
          <w:szCs w:val="28"/>
        </w:rPr>
        <w:t xml:space="preserve"> ед</w:t>
      </w:r>
      <w:r w:rsidR="00D75CCB">
        <w:rPr>
          <w:rFonts w:ascii="Times New Roman" w:hAnsi="Times New Roman" w:cs="Times New Roman"/>
          <w:sz w:val="28"/>
          <w:szCs w:val="28"/>
        </w:rPr>
        <w:t>иниц</w:t>
      </w:r>
      <w:r w:rsidRPr="00F93625">
        <w:rPr>
          <w:rFonts w:ascii="Times New Roman" w:hAnsi="Times New Roman" w:cs="Times New Roman"/>
          <w:sz w:val="28"/>
          <w:szCs w:val="28"/>
        </w:rPr>
        <w:t>;</w:t>
      </w:r>
    </w:p>
    <w:p w14:paraId="729E38E5" w14:textId="57A40E17" w:rsidR="00F93625" w:rsidRPr="00F93625" w:rsidRDefault="00F93625" w:rsidP="00F9362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8) </w:t>
      </w:r>
      <w:r w:rsidRPr="00F93625">
        <w:rPr>
          <w:rFonts w:ascii="Times New Roman" w:hAnsi="Times New Roman" w:cs="Times New Roman"/>
          <w:sz w:val="28"/>
          <w:szCs w:val="28"/>
        </w:rPr>
        <w:t xml:space="preserve">количество участников клубных формирований (МБУ </w:t>
      </w:r>
      <w:r w:rsidR="005F0B2F">
        <w:rPr>
          <w:rFonts w:ascii="Times New Roman" w:hAnsi="Times New Roman" w:cs="Times New Roman"/>
          <w:sz w:val="28"/>
          <w:szCs w:val="28"/>
        </w:rPr>
        <w:t>ДК ЖД</w:t>
      </w:r>
      <w:r w:rsidRPr="00F93625">
        <w:rPr>
          <w:rFonts w:ascii="Times New Roman" w:hAnsi="Times New Roman" w:cs="Times New Roman"/>
          <w:sz w:val="28"/>
          <w:szCs w:val="28"/>
        </w:rPr>
        <w:t>) по итогам 2025 года</w:t>
      </w:r>
      <w:r w:rsidR="00D75CCB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263</w:t>
      </w:r>
      <w:r w:rsidRPr="00F93625">
        <w:rPr>
          <w:rFonts w:ascii="Times New Roman" w:hAnsi="Times New Roman" w:cs="Times New Roman"/>
          <w:sz w:val="28"/>
          <w:szCs w:val="28"/>
        </w:rPr>
        <w:t xml:space="preserve"> чел</w:t>
      </w:r>
      <w:r w:rsidR="00D75CCB">
        <w:rPr>
          <w:rFonts w:ascii="Times New Roman" w:hAnsi="Times New Roman" w:cs="Times New Roman"/>
          <w:sz w:val="28"/>
          <w:szCs w:val="28"/>
        </w:rPr>
        <w:t>овека</w:t>
      </w:r>
      <w:r w:rsidRPr="00F93625">
        <w:rPr>
          <w:rFonts w:ascii="Times New Roman" w:hAnsi="Times New Roman" w:cs="Times New Roman"/>
          <w:sz w:val="28"/>
          <w:szCs w:val="28"/>
        </w:rPr>
        <w:t>, к 2028 году</w:t>
      </w:r>
      <w:r w:rsidR="00D75CCB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263</w:t>
      </w:r>
      <w:r w:rsidRPr="00F93625">
        <w:rPr>
          <w:rFonts w:ascii="Times New Roman" w:hAnsi="Times New Roman" w:cs="Times New Roman"/>
          <w:sz w:val="28"/>
          <w:szCs w:val="28"/>
        </w:rPr>
        <w:t xml:space="preserve"> чел</w:t>
      </w:r>
      <w:r w:rsidR="00D75CCB">
        <w:rPr>
          <w:rFonts w:ascii="Times New Roman" w:hAnsi="Times New Roman" w:cs="Times New Roman"/>
          <w:sz w:val="28"/>
          <w:szCs w:val="28"/>
        </w:rPr>
        <w:t>овека</w:t>
      </w:r>
      <w:r w:rsidRPr="00F93625">
        <w:rPr>
          <w:rFonts w:ascii="Times New Roman" w:hAnsi="Times New Roman" w:cs="Times New Roman"/>
          <w:sz w:val="28"/>
          <w:szCs w:val="28"/>
        </w:rPr>
        <w:t>;</w:t>
      </w:r>
    </w:p>
    <w:p w14:paraId="3AF9AA98" w14:textId="4BBD742D" w:rsidR="00F93625" w:rsidRPr="00F93625" w:rsidRDefault="00F93625" w:rsidP="00F9362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9) </w:t>
      </w:r>
      <w:r w:rsidRPr="002D1E75">
        <w:rPr>
          <w:rFonts w:ascii="Times New Roman" w:hAnsi="Times New Roman" w:cs="Times New Roman"/>
          <w:sz w:val="28"/>
          <w:szCs w:val="28"/>
        </w:rPr>
        <w:t>количество посетителей выставок (М</w:t>
      </w:r>
      <w:r w:rsidR="005F0B2F">
        <w:rPr>
          <w:rFonts w:ascii="Times New Roman" w:hAnsi="Times New Roman" w:cs="Times New Roman"/>
          <w:sz w:val="28"/>
          <w:szCs w:val="28"/>
        </w:rPr>
        <w:t>К</w:t>
      </w:r>
      <w:r w:rsidRPr="002D1E75">
        <w:rPr>
          <w:rFonts w:ascii="Times New Roman" w:hAnsi="Times New Roman" w:cs="Times New Roman"/>
          <w:sz w:val="28"/>
          <w:szCs w:val="28"/>
        </w:rPr>
        <w:t>У Историко-краеведческий музей)</w:t>
      </w:r>
      <w:r w:rsidR="005F0B2F">
        <w:rPr>
          <w:rFonts w:ascii="Times New Roman" w:hAnsi="Times New Roman" w:cs="Times New Roman"/>
          <w:sz w:val="28"/>
          <w:szCs w:val="28"/>
        </w:rPr>
        <w:t xml:space="preserve"> </w:t>
      </w:r>
      <w:r w:rsidRPr="002D1E75">
        <w:rPr>
          <w:rFonts w:ascii="Times New Roman" w:hAnsi="Times New Roman" w:cs="Times New Roman"/>
          <w:sz w:val="28"/>
          <w:szCs w:val="28"/>
        </w:rPr>
        <w:t>по итогам 2025 года</w:t>
      </w:r>
      <w:r w:rsidR="00D75CCB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 xml:space="preserve">19300 </w:t>
      </w:r>
      <w:r w:rsidRPr="002D1E75">
        <w:rPr>
          <w:rFonts w:ascii="Times New Roman" w:hAnsi="Times New Roman" w:cs="Times New Roman"/>
          <w:sz w:val="28"/>
          <w:szCs w:val="28"/>
        </w:rPr>
        <w:t>чел</w:t>
      </w:r>
      <w:r w:rsidR="00D75CCB">
        <w:rPr>
          <w:rFonts w:ascii="Times New Roman" w:hAnsi="Times New Roman" w:cs="Times New Roman"/>
          <w:sz w:val="28"/>
          <w:szCs w:val="28"/>
        </w:rPr>
        <w:t>овек</w:t>
      </w:r>
      <w:r w:rsidRPr="002D1E75">
        <w:rPr>
          <w:rFonts w:ascii="Times New Roman" w:hAnsi="Times New Roman" w:cs="Times New Roman"/>
          <w:sz w:val="28"/>
          <w:szCs w:val="28"/>
        </w:rPr>
        <w:t>, к 2028 году</w:t>
      </w:r>
      <w:r w:rsidR="00D75CCB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19350</w:t>
      </w:r>
      <w:r w:rsidRPr="002D1E75">
        <w:rPr>
          <w:rFonts w:ascii="Times New Roman" w:hAnsi="Times New Roman" w:cs="Times New Roman"/>
          <w:sz w:val="28"/>
          <w:szCs w:val="28"/>
        </w:rPr>
        <w:t xml:space="preserve"> чел</w:t>
      </w:r>
      <w:r w:rsidR="00D75CCB">
        <w:rPr>
          <w:rFonts w:ascii="Times New Roman" w:hAnsi="Times New Roman" w:cs="Times New Roman"/>
          <w:sz w:val="28"/>
          <w:szCs w:val="28"/>
        </w:rPr>
        <w:t>овек</w:t>
      </w:r>
      <w:r w:rsidRPr="002D1E75">
        <w:rPr>
          <w:rFonts w:ascii="Times New Roman" w:hAnsi="Times New Roman" w:cs="Times New Roman"/>
          <w:sz w:val="28"/>
          <w:szCs w:val="28"/>
        </w:rPr>
        <w:t>;</w:t>
      </w:r>
    </w:p>
    <w:p w14:paraId="1712575F" w14:textId="3E1ECACC" w:rsidR="00F93625" w:rsidRPr="00F93625" w:rsidRDefault="00F93625" w:rsidP="00F9362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10) </w:t>
      </w:r>
      <w:r w:rsidRPr="00F93625">
        <w:rPr>
          <w:rFonts w:ascii="Times New Roman" w:hAnsi="Times New Roman" w:cs="Times New Roman"/>
          <w:sz w:val="28"/>
          <w:szCs w:val="28"/>
        </w:rPr>
        <w:t xml:space="preserve">количество проведенных мероприятий (МБУ </w:t>
      </w:r>
      <w:r w:rsidR="005F0B2F">
        <w:rPr>
          <w:rFonts w:ascii="Times New Roman" w:hAnsi="Times New Roman" w:cs="Times New Roman"/>
          <w:sz w:val="28"/>
          <w:szCs w:val="28"/>
        </w:rPr>
        <w:t>ДК</w:t>
      </w:r>
      <w:r w:rsidRPr="00F93625">
        <w:rPr>
          <w:rFonts w:ascii="Times New Roman" w:hAnsi="Times New Roman" w:cs="Times New Roman"/>
          <w:sz w:val="28"/>
          <w:szCs w:val="28"/>
        </w:rPr>
        <w:t xml:space="preserve"> «40 лет Октября») по итогам 2025 года</w:t>
      </w:r>
      <w:r w:rsidR="00D75CCB">
        <w:rPr>
          <w:rFonts w:ascii="Times New Roman" w:hAnsi="Times New Roman" w:cs="Times New Roman"/>
          <w:sz w:val="28"/>
          <w:szCs w:val="28"/>
        </w:rPr>
        <w:t xml:space="preserve"> - 1</w:t>
      </w:r>
      <w:r>
        <w:rPr>
          <w:rFonts w:ascii="Times New Roman" w:hAnsi="Times New Roman" w:cs="Times New Roman"/>
          <w:sz w:val="28"/>
          <w:szCs w:val="28"/>
        </w:rPr>
        <w:t>41</w:t>
      </w:r>
      <w:r w:rsidRPr="00F93625">
        <w:rPr>
          <w:rFonts w:ascii="Times New Roman" w:hAnsi="Times New Roman" w:cs="Times New Roman"/>
          <w:sz w:val="28"/>
          <w:szCs w:val="28"/>
        </w:rPr>
        <w:t xml:space="preserve"> ед</w:t>
      </w:r>
      <w:r w:rsidR="00D75CCB">
        <w:rPr>
          <w:rFonts w:ascii="Times New Roman" w:hAnsi="Times New Roman" w:cs="Times New Roman"/>
          <w:sz w:val="28"/>
          <w:szCs w:val="28"/>
        </w:rPr>
        <w:t>иниц</w:t>
      </w:r>
      <w:r w:rsidRPr="00F93625">
        <w:rPr>
          <w:rFonts w:ascii="Times New Roman" w:hAnsi="Times New Roman" w:cs="Times New Roman"/>
          <w:sz w:val="28"/>
          <w:szCs w:val="28"/>
        </w:rPr>
        <w:t>, к 2028 году</w:t>
      </w:r>
      <w:r w:rsidR="00D75CCB">
        <w:rPr>
          <w:rFonts w:ascii="Times New Roman" w:hAnsi="Times New Roman" w:cs="Times New Roman"/>
          <w:sz w:val="28"/>
          <w:szCs w:val="28"/>
        </w:rPr>
        <w:t xml:space="preserve"> - </w:t>
      </w:r>
      <w:r w:rsidRPr="00F9362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44</w:t>
      </w:r>
      <w:r w:rsidRPr="00F93625">
        <w:rPr>
          <w:rFonts w:ascii="Times New Roman" w:hAnsi="Times New Roman" w:cs="Times New Roman"/>
          <w:sz w:val="28"/>
          <w:szCs w:val="28"/>
        </w:rPr>
        <w:t xml:space="preserve"> ед</w:t>
      </w:r>
      <w:r w:rsidR="00D75CCB">
        <w:rPr>
          <w:rFonts w:ascii="Times New Roman" w:hAnsi="Times New Roman" w:cs="Times New Roman"/>
          <w:sz w:val="28"/>
          <w:szCs w:val="28"/>
        </w:rPr>
        <w:t>иницы</w:t>
      </w:r>
      <w:r w:rsidRPr="00F93625">
        <w:rPr>
          <w:rFonts w:ascii="Times New Roman" w:hAnsi="Times New Roman" w:cs="Times New Roman"/>
          <w:sz w:val="28"/>
          <w:szCs w:val="28"/>
        </w:rPr>
        <w:t>;</w:t>
      </w:r>
    </w:p>
    <w:p w14:paraId="35AE9C4C" w14:textId="3E56D5E4" w:rsidR="00746A06" w:rsidRDefault="00F93625" w:rsidP="00746A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11) </w:t>
      </w:r>
      <w:r w:rsidR="00746A06" w:rsidRPr="00746A06">
        <w:rPr>
          <w:rFonts w:ascii="Times New Roman" w:hAnsi="Times New Roman" w:cs="Times New Roman"/>
          <w:sz w:val="28"/>
          <w:szCs w:val="28"/>
        </w:rPr>
        <w:t xml:space="preserve">количество участников клубных формирований </w:t>
      </w:r>
      <w:r w:rsidR="00746A06">
        <w:rPr>
          <w:rFonts w:ascii="Times New Roman" w:hAnsi="Times New Roman" w:cs="Times New Roman"/>
          <w:sz w:val="28"/>
          <w:szCs w:val="28"/>
        </w:rPr>
        <w:t>(</w:t>
      </w:r>
      <w:r w:rsidR="00746A06" w:rsidRPr="00746A06">
        <w:rPr>
          <w:rFonts w:ascii="Times New Roman" w:hAnsi="Times New Roman" w:cs="Times New Roman"/>
          <w:sz w:val="28"/>
          <w:szCs w:val="28"/>
        </w:rPr>
        <w:t xml:space="preserve">МБУ </w:t>
      </w:r>
      <w:r w:rsidR="005F0B2F">
        <w:rPr>
          <w:rFonts w:ascii="Times New Roman" w:hAnsi="Times New Roman" w:cs="Times New Roman"/>
          <w:sz w:val="28"/>
          <w:szCs w:val="28"/>
        </w:rPr>
        <w:t>ДК</w:t>
      </w:r>
      <w:r w:rsidR="00746A06" w:rsidRPr="00746A06">
        <w:rPr>
          <w:rFonts w:ascii="Times New Roman" w:hAnsi="Times New Roman" w:cs="Times New Roman"/>
          <w:sz w:val="28"/>
          <w:szCs w:val="28"/>
        </w:rPr>
        <w:t xml:space="preserve"> «40 лет Октября») по итогам 2025 года</w:t>
      </w:r>
      <w:r w:rsidR="00D75CCB">
        <w:rPr>
          <w:rFonts w:ascii="Times New Roman" w:hAnsi="Times New Roman" w:cs="Times New Roman"/>
          <w:sz w:val="28"/>
          <w:szCs w:val="28"/>
        </w:rPr>
        <w:t xml:space="preserve"> - </w:t>
      </w:r>
      <w:r w:rsidR="00746A06">
        <w:rPr>
          <w:rFonts w:ascii="Times New Roman" w:hAnsi="Times New Roman" w:cs="Times New Roman"/>
          <w:sz w:val="28"/>
          <w:szCs w:val="28"/>
        </w:rPr>
        <w:t>137</w:t>
      </w:r>
      <w:r w:rsidR="00746A06" w:rsidRPr="00746A06">
        <w:rPr>
          <w:rFonts w:ascii="Times New Roman" w:hAnsi="Times New Roman" w:cs="Times New Roman"/>
          <w:sz w:val="28"/>
          <w:szCs w:val="28"/>
        </w:rPr>
        <w:t xml:space="preserve"> чел</w:t>
      </w:r>
      <w:r w:rsidR="00D75CCB">
        <w:rPr>
          <w:rFonts w:ascii="Times New Roman" w:hAnsi="Times New Roman" w:cs="Times New Roman"/>
          <w:sz w:val="28"/>
          <w:szCs w:val="28"/>
        </w:rPr>
        <w:t>овек</w:t>
      </w:r>
      <w:r w:rsidR="00746A06" w:rsidRPr="00746A06">
        <w:rPr>
          <w:rFonts w:ascii="Times New Roman" w:hAnsi="Times New Roman" w:cs="Times New Roman"/>
          <w:sz w:val="28"/>
          <w:szCs w:val="28"/>
        </w:rPr>
        <w:t>, к 2028 году</w:t>
      </w:r>
      <w:r w:rsidR="00D75CCB">
        <w:rPr>
          <w:rFonts w:ascii="Times New Roman" w:hAnsi="Times New Roman" w:cs="Times New Roman"/>
          <w:sz w:val="28"/>
          <w:szCs w:val="28"/>
        </w:rPr>
        <w:t xml:space="preserve"> - </w:t>
      </w:r>
      <w:r w:rsidR="00746A06">
        <w:rPr>
          <w:rFonts w:ascii="Times New Roman" w:hAnsi="Times New Roman" w:cs="Times New Roman"/>
          <w:sz w:val="28"/>
          <w:szCs w:val="28"/>
        </w:rPr>
        <w:t>137</w:t>
      </w:r>
      <w:r w:rsidR="00746A06" w:rsidRPr="00746A06">
        <w:rPr>
          <w:rFonts w:ascii="Times New Roman" w:hAnsi="Times New Roman" w:cs="Times New Roman"/>
          <w:sz w:val="28"/>
          <w:szCs w:val="28"/>
        </w:rPr>
        <w:t xml:space="preserve"> чел</w:t>
      </w:r>
      <w:r w:rsidR="00D75CCB">
        <w:rPr>
          <w:rFonts w:ascii="Times New Roman" w:hAnsi="Times New Roman" w:cs="Times New Roman"/>
          <w:sz w:val="28"/>
          <w:szCs w:val="28"/>
        </w:rPr>
        <w:t>овек</w:t>
      </w:r>
      <w:r w:rsidR="00746A06" w:rsidRPr="00746A06">
        <w:rPr>
          <w:rFonts w:ascii="Times New Roman" w:hAnsi="Times New Roman" w:cs="Times New Roman"/>
          <w:sz w:val="28"/>
          <w:szCs w:val="28"/>
        </w:rPr>
        <w:t>;</w:t>
      </w:r>
    </w:p>
    <w:p w14:paraId="06AEDFB6" w14:textId="26B5CB78" w:rsidR="00746A06" w:rsidRPr="00746A06" w:rsidRDefault="00746A06" w:rsidP="00746A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12) </w:t>
      </w:r>
      <w:r w:rsidRPr="00746A06">
        <w:rPr>
          <w:rFonts w:ascii="Times New Roman" w:hAnsi="Times New Roman" w:cs="Times New Roman"/>
          <w:sz w:val="28"/>
          <w:szCs w:val="28"/>
        </w:rPr>
        <w:t xml:space="preserve">количество клубных формирований (МБУ </w:t>
      </w:r>
      <w:r w:rsidR="005F0B2F">
        <w:rPr>
          <w:rFonts w:ascii="Times New Roman" w:hAnsi="Times New Roman" w:cs="Times New Roman"/>
          <w:sz w:val="28"/>
          <w:szCs w:val="28"/>
        </w:rPr>
        <w:t>ДК</w:t>
      </w:r>
      <w:r w:rsidRPr="00746A06">
        <w:rPr>
          <w:rFonts w:ascii="Times New Roman" w:hAnsi="Times New Roman" w:cs="Times New Roman"/>
          <w:sz w:val="28"/>
          <w:szCs w:val="28"/>
        </w:rPr>
        <w:t xml:space="preserve"> «40 лет Октября»)</w:t>
      </w:r>
      <w:r w:rsidR="005F0B2F">
        <w:rPr>
          <w:rFonts w:ascii="Times New Roman" w:hAnsi="Times New Roman" w:cs="Times New Roman"/>
          <w:sz w:val="28"/>
          <w:szCs w:val="28"/>
        </w:rPr>
        <w:t xml:space="preserve"> </w:t>
      </w:r>
      <w:r w:rsidRPr="00746A06">
        <w:rPr>
          <w:rFonts w:ascii="Times New Roman" w:hAnsi="Times New Roman" w:cs="Times New Roman"/>
          <w:sz w:val="28"/>
          <w:szCs w:val="28"/>
        </w:rPr>
        <w:t>по итогам 2025 года</w:t>
      </w:r>
      <w:r w:rsidR="00D75CCB">
        <w:rPr>
          <w:rFonts w:ascii="Times New Roman" w:hAnsi="Times New Roman" w:cs="Times New Roman"/>
          <w:sz w:val="28"/>
          <w:szCs w:val="28"/>
        </w:rPr>
        <w:t xml:space="preserve"> - </w:t>
      </w:r>
      <w:r w:rsidRPr="00746A0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746A06">
        <w:rPr>
          <w:rFonts w:ascii="Times New Roman" w:hAnsi="Times New Roman" w:cs="Times New Roman"/>
          <w:sz w:val="28"/>
          <w:szCs w:val="28"/>
        </w:rPr>
        <w:t xml:space="preserve"> ед</w:t>
      </w:r>
      <w:r w:rsidR="00D75CCB">
        <w:rPr>
          <w:rFonts w:ascii="Times New Roman" w:hAnsi="Times New Roman" w:cs="Times New Roman"/>
          <w:sz w:val="28"/>
          <w:szCs w:val="28"/>
        </w:rPr>
        <w:t>иниц</w:t>
      </w:r>
      <w:r w:rsidRPr="00746A06">
        <w:rPr>
          <w:rFonts w:ascii="Times New Roman" w:hAnsi="Times New Roman" w:cs="Times New Roman"/>
          <w:sz w:val="28"/>
          <w:szCs w:val="28"/>
        </w:rPr>
        <w:t>, к 2028 году</w:t>
      </w:r>
      <w:r w:rsidR="00D75CCB">
        <w:rPr>
          <w:rFonts w:ascii="Times New Roman" w:hAnsi="Times New Roman" w:cs="Times New Roman"/>
          <w:sz w:val="28"/>
          <w:szCs w:val="28"/>
        </w:rPr>
        <w:t xml:space="preserve"> - </w:t>
      </w:r>
      <w:r w:rsidRPr="00746A0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746A06">
        <w:rPr>
          <w:rFonts w:ascii="Times New Roman" w:hAnsi="Times New Roman" w:cs="Times New Roman"/>
          <w:sz w:val="28"/>
          <w:szCs w:val="28"/>
        </w:rPr>
        <w:t xml:space="preserve"> ед</w:t>
      </w:r>
      <w:r w:rsidR="00D75CCB">
        <w:rPr>
          <w:rFonts w:ascii="Times New Roman" w:hAnsi="Times New Roman" w:cs="Times New Roman"/>
          <w:sz w:val="28"/>
          <w:szCs w:val="28"/>
        </w:rPr>
        <w:t>иниц</w:t>
      </w:r>
      <w:r w:rsidRPr="00746A06">
        <w:rPr>
          <w:rFonts w:ascii="Times New Roman" w:hAnsi="Times New Roman" w:cs="Times New Roman"/>
          <w:sz w:val="28"/>
          <w:szCs w:val="28"/>
        </w:rPr>
        <w:t>;</w:t>
      </w:r>
    </w:p>
    <w:p w14:paraId="7DC90342" w14:textId="6C3290DC" w:rsidR="00746A06" w:rsidRPr="00746A06" w:rsidRDefault="00746A06" w:rsidP="00746A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13) </w:t>
      </w:r>
      <w:r w:rsidRPr="00746A06">
        <w:rPr>
          <w:rFonts w:ascii="Times New Roman" w:hAnsi="Times New Roman" w:cs="Times New Roman"/>
          <w:sz w:val="28"/>
          <w:szCs w:val="28"/>
        </w:rPr>
        <w:t xml:space="preserve">количество проведенных мероприятий (МКУ </w:t>
      </w:r>
      <w:r w:rsidR="005F0B2F">
        <w:rPr>
          <w:rFonts w:ascii="Times New Roman" w:hAnsi="Times New Roman" w:cs="Times New Roman"/>
          <w:sz w:val="28"/>
          <w:szCs w:val="28"/>
        </w:rPr>
        <w:t>ДК</w:t>
      </w:r>
      <w:r w:rsidRPr="00746A06">
        <w:rPr>
          <w:rFonts w:ascii="Times New Roman" w:hAnsi="Times New Roman" w:cs="Times New Roman"/>
          <w:sz w:val="28"/>
          <w:szCs w:val="28"/>
        </w:rPr>
        <w:t xml:space="preserve"> «Радуга») по итогам 2025 года</w:t>
      </w:r>
      <w:r w:rsidR="00D75CCB">
        <w:rPr>
          <w:rFonts w:ascii="Times New Roman" w:hAnsi="Times New Roman" w:cs="Times New Roman"/>
          <w:sz w:val="28"/>
          <w:szCs w:val="28"/>
        </w:rPr>
        <w:t xml:space="preserve"> - </w:t>
      </w:r>
      <w:r w:rsidRPr="00746A0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746A06">
        <w:rPr>
          <w:rFonts w:ascii="Times New Roman" w:hAnsi="Times New Roman" w:cs="Times New Roman"/>
          <w:sz w:val="28"/>
          <w:szCs w:val="28"/>
        </w:rPr>
        <w:t xml:space="preserve"> ед</w:t>
      </w:r>
      <w:r w:rsidR="00D75CCB">
        <w:rPr>
          <w:rFonts w:ascii="Times New Roman" w:hAnsi="Times New Roman" w:cs="Times New Roman"/>
          <w:sz w:val="28"/>
          <w:szCs w:val="28"/>
        </w:rPr>
        <w:t>иниц</w:t>
      </w:r>
      <w:r w:rsidRPr="00746A06">
        <w:rPr>
          <w:rFonts w:ascii="Times New Roman" w:hAnsi="Times New Roman" w:cs="Times New Roman"/>
          <w:sz w:val="28"/>
          <w:szCs w:val="28"/>
        </w:rPr>
        <w:t>, к 2028 году</w:t>
      </w:r>
      <w:r w:rsidR="00D75CCB">
        <w:rPr>
          <w:rFonts w:ascii="Times New Roman" w:hAnsi="Times New Roman" w:cs="Times New Roman"/>
          <w:sz w:val="28"/>
          <w:szCs w:val="28"/>
        </w:rPr>
        <w:t xml:space="preserve"> - </w:t>
      </w:r>
      <w:r w:rsidRPr="00746A0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26</w:t>
      </w:r>
      <w:r w:rsidRPr="00746A06">
        <w:rPr>
          <w:rFonts w:ascii="Times New Roman" w:hAnsi="Times New Roman" w:cs="Times New Roman"/>
          <w:sz w:val="28"/>
          <w:szCs w:val="28"/>
        </w:rPr>
        <w:t xml:space="preserve"> е</w:t>
      </w:r>
      <w:r w:rsidR="00D75CCB">
        <w:rPr>
          <w:rFonts w:ascii="Times New Roman" w:hAnsi="Times New Roman" w:cs="Times New Roman"/>
          <w:sz w:val="28"/>
          <w:szCs w:val="28"/>
        </w:rPr>
        <w:t>диниц</w:t>
      </w:r>
      <w:r w:rsidRPr="00746A06">
        <w:rPr>
          <w:rFonts w:ascii="Times New Roman" w:hAnsi="Times New Roman" w:cs="Times New Roman"/>
          <w:sz w:val="28"/>
          <w:szCs w:val="28"/>
        </w:rPr>
        <w:t>;</w:t>
      </w:r>
    </w:p>
    <w:p w14:paraId="238EF962" w14:textId="6E7D8013" w:rsidR="00746A06" w:rsidRPr="00746A06" w:rsidRDefault="00746A06" w:rsidP="00746A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14)</w:t>
      </w:r>
      <w:r w:rsidRPr="00746A06">
        <w:rPr>
          <w:rFonts w:ascii="Times New Roman" w:hAnsi="Times New Roman" w:cs="Times New Roman"/>
          <w:sz w:val="28"/>
          <w:szCs w:val="28"/>
        </w:rPr>
        <w:t xml:space="preserve"> количество участников клубных формирований (МКУ </w:t>
      </w:r>
      <w:r w:rsidR="005F0B2F">
        <w:rPr>
          <w:rFonts w:ascii="Times New Roman" w:hAnsi="Times New Roman" w:cs="Times New Roman"/>
          <w:sz w:val="28"/>
          <w:szCs w:val="28"/>
        </w:rPr>
        <w:t>ДК</w:t>
      </w:r>
      <w:r w:rsidRPr="00746A06">
        <w:rPr>
          <w:rFonts w:ascii="Times New Roman" w:hAnsi="Times New Roman" w:cs="Times New Roman"/>
          <w:sz w:val="28"/>
          <w:szCs w:val="28"/>
        </w:rPr>
        <w:t xml:space="preserve"> «Радуга»)</w:t>
      </w:r>
      <w:r w:rsidR="005F0B2F">
        <w:rPr>
          <w:rFonts w:ascii="Times New Roman" w:hAnsi="Times New Roman" w:cs="Times New Roman"/>
          <w:sz w:val="28"/>
          <w:szCs w:val="28"/>
        </w:rPr>
        <w:t xml:space="preserve"> </w:t>
      </w:r>
      <w:r w:rsidRPr="00746A06">
        <w:rPr>
          <w:rFonts w:ascii="Times New Roman" w:hAnsi="Times New Roman" w:cs="Times New Roman"/>
          <w:sz w:val="28"/>
          <w:szCs w:val="28"/>
        </w:rPr>
        <w:t>по итогам 2025 года</w:t>
      </w:r>
      <w:r w:rsidR="00D75CCB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216</w:t>
      </w:r>
      <w:r w:rsidRPr="00746A06">
        <w:rPr>
          <w:rFonts w:ascii="Times New Roman" w:hAnsi="Times New Roman" w:cs="Times New Roman"/>
          <w:sz w:val="28"/>
          <w:szCs w:val="28"/>
        </w:rPr>
        <w:t xml:space="preserve"> чел</w:t>
      </w:r>
      <w:r w:rsidR="00D75CCB">
        <w:rPr>
          <w:rFonts w:ascii="Times New Roman" w:hAnsi="Times New Roman" w:cs="Times New Roman"/>
          <w:sz w:val="28"/>
          <w:szCs w:val="28"/>
        </w:rPr>
        <w:t>овек</w:t>
      </w:r>
      <w:r w:rsidRPr="00746A06">
        <w:rPr>
          <w:rFonts w:ascii="Times New Roman" w:hAnsi="Times New Roman" w:cs="Times New Roman"/>
          <w:sz w:val="28"/>
          <w:szCs w:val="28"/>
        </w:rPr>
        <w:t>, к 2028 году</w:t>
      </w:r>
      <w:r w:rsidR="00D75CCB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216</w:t>
      </w:r>
      <w:r w:rsidRPr="00746A06">
        <w:rPr>
          <w:rFonts w:ascii="Times New Roman" w:hAnsi="Times New Roman" w:cs="Times New Roman"/>
          <w:sz w:val="28"/>
          <w:szCs w:val="28"/>
        </w:rPr>
        <w:t xml:space="preserve"> чел</w:t>
      </w:r>
      <w:r w:rsidR="00D75CCB">
        <w:rPr>
          <w:rFonts w:ascii="Times New Roman" w:hAnsi="Times New Roman" w:cs="Times New Roman"/>
          <w:sz w:val="28"/>
          <w:szCs w:val="28"/>
        </w:rPr>
        <w:t>овек</w:t>
      </w:r>
      <w:r w:rsidRPr="00746A06">
        <w:rPr>
          <w:rFonts w:ascii="Times New Roman" w:hAnsi="Times New Roman" w:cs="Times New Roman"/>
          <w:sz w:val="28"/>
          <w:szCs w:val="28"/>
        </w:rPr>
        <w:t>;</w:t>
      </w:r>
    </w:p>
    <w:p w14:paraId="3F01E890" w14:textId="5FA74ED6" w:rsidR="00746A06" w:rsidRPr="00746A06" w:rsidRDefault="00746A06" w:rsidP="00746A06">
      <w:pPr>
        <w:pStyle w:val="ConsPlusNormal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Pr="00746A06">
        <w:rPr>
          <w:rFonts w:ascii="Times New Roman" w:hAnsi="Times New Roman" w:cs="Times New Roman"/>
          <w:sz w:val="28"/>
          <w:szCs w:val="28"/>
        </w:rPr>
        <w:t xml:space="preserve">) количество клубных формирований (МКУ </w:t>
      </w:r>
      <w:r w:rsidR="005F0B2F">
        <w:rPr>
          <w:rFonts w:ascii="Times New Roman" w:hAnsi="Times New Roman" w:cs="Times New Roman"/>
          <w:sz w:val="28"/>
          <w:szCs w:val="28"/>
        </w:rPr>
        <w:t>ДК</w:t>
      </w:r>
      <w:r w:rsidRPr="00746A06">
        <w:rPr>
          <w:rFonts w:ascii="Times New Roman" w:hAnsi="Times New Roman" w:cs="Times New Roman"/>
          <w:sz w:val="28"/>
          <w:szCs w:val="28"/>
        </w:rPr>
        <w:t xml:space="preserve"> «Радуга»)</w:t>
      </w:r>
      <w:r w:rsidR="005F0B2F">
        <w:rPr>
          <w:rFonts w:ascii="Times New Roman" w:hAnsi="Times New Roman" w:cs="Times New Roman"/>
          <w:sz w:val="28"/>
          <w:szCs w:val="28"/>
        </w:rPr>
        <w:t xml:space="preserve"> </w:t>
      </w:r>
      <w:r w:rsidRPr="00746A06">
        <w:rPr>
          <w:rFonts w:ascii="Times New Roman" w:hAnsi="Times New Roman" w:cs="Times New Roman"/>
          <w:sz w:val="28"/>
          <w:szCs w:val="28"/>
        </w:rPr>
        <w:t>по итогам 2025 года</w:t>
      </w:r>
      <w:r w:rsidR="00D75CCB">
        <w:rPr>
          <w:rFonts w:ascii="Times New Roman" w:hAnsi="Times New Roman" w:cs="Times New Roman"/>
          <w:sz w:val="28"/>
          <w:szCs w:val="28"/>
        </w:rPr>
        <w:t xml:space="preserve"> - </w:t>
      </w:r>
      <w:r w:rsidRPr="00746A0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746A06">
        <w:rPr>
          <w:rFonts w:ascii="Times New Roman" w:hAnsi="Times New Roman" w:cs="Times New Roman"/>
          <w:sz w:val="28"/>
          <w:szCs w:val="28"/>
        </w:rPr>
        <w:t xml:space="preserve"> ед</w:t>
      </w:r>
      <w:r w:rsidR="00D75CCB">
        <w:rPr>
          <w:rFonts w:ascii="Times New Roman" w:hAnsi="Times New Roman" w:cs="Times New Roman"/>
          <w:sz w:val="28"/>
          <w:szCs w:val="28"/>
        </w:rPr>
        <w:t>иниц</w:t>
      </w:r>
      <w:r w:rsidRPr="00746A06">
        <w:rPr>
          <w:rFonts w:ascii="Times New Roman" w:hAnsi="Times New Roman" w:cs="Times New Roman"/>
          <w:sz w:val="28"/>
          <w:szCs w:val="28"/>
        </w:rPr>
        <w:t>, к 2028 году</w:t>
      </w:r>
      <w:r w:rsidR="00D75CCB">
        <w:rPr>
          <w:rFonts w:ascii="Times New Roman" w:hAnsi="Times New Roman" w:cs="Times New Roman"/>
          <w:sz w:val="28"/>
          <w:szCs w:val="28"/>
        </w:rPr>
        <w:t xml:space="preserve"> - </w:t>
      </w:r>
      <w:r w:rsidRPr="00746A0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746A06">
        <w:rPr>
          <w:rFonts w:ascii="Times New Roman" w:hAnsi="Times New Roman" w:cs="Times New Roman"/>
          <w:sz w:val="28"/>
          <w:szCs w:val="28"/>
        </w:rPr>
        <w:t xml:space="preserve"> ед</w:t>
      </w:r>
      <w:r w:rsidR="00D75CCB">
        <w:rPr>
          <w:rFonts w:ascii="Times New Roman" w:hAnsi="Times New Roman" w:cs="Times New Roman"/>
          <w:sz w:val="28"/>
          <w:szCs w:val="28"/>
        </w:rPr>
        <w:t>иниц</w:t>
      </w:r>
      <w:r w:rsidRPr="00746A06">
        <w:rPr>
          <w:rFonts w:ascii="Times New Roman" w:hAnsi="Times New Roman" w:cs="Times New Roman"/>
          <w:sz w:val="28"/>
          <w:szCs w:val="28"/>
        </w:rPr>
        <w:t>;</w:t>
      </w:r>
    </w:p>
    <w:p w14:paraId="4743AC7C" w14:textId="1F269572" w:rsidR="00746A06" w:rsidRPr="00746A06" w:rsidRDefault="00746A06" w:rsidP="00746A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16) </w:t>
      </w:r>
      <w:r w:rsidRPr="002D1E75">
        <w:rPr>
          <w:rFonts w:ascii="Times New Roman" w:hAnsi="Times New Roman" w:cs="Times New Roman"/>
          <w:sz w:val="28"/>
          <w:szCs w:val="28"/>
        </w:rPr>
        <w:t>количество методических дней</w:t>
      </w:r>
      <w:r w:rsidR="005F0B2F">
        <w:rPr>
          <w:rFonts w:ascii="Times New Roman" w:hAnsi="Times New Roman" w:cs="Times New Roman"/>
          <w:sz w:val="28"/>
          <w:szCs w:val="28"/>
        </w:rPr>
        <w:t xml:space="preserve"> (МКУ ОМЦ</w:t>
      </w:r>
      <w:r w:rsidRPr="00746A06">
        <w:rPr>
          <w:rFonts w:ascii="Times New Roman" w:hAnsi="Times New Roman" w:cs="Times New Roman"/>
          <w:sz w:val="28"/>
          <w:szCs w:val="28"/>
        </w:rPr>
        <w:t>)</w:t>
      </w:r>
      <w:r w:rsidRPr="002D1E75">
        <w:rPr>
          <w:rFonts w:ascii="Times New Roman" w:hAnsi="Times New Roman" w:cs="Times New Roman"/>
          <w:sz w:val="28"/>
          <w:szCs w:val="28"/>
        </w:rPr>
        <w:t xml:space="preserve"> по итогам 2025 года</w:t>
      </w:r>
      <w:r w:rsidR="00D75CCB">
        <w:rPr>
          <w:rFonts w:ascii="Times New Roman" w:hAnsi="Times New Roman" w:cs="Times New Roman"/>
          <w:sz w:val="28"/>
          <w:szCs w:val="28"/>
        </w:rPr>
        <w:t xml:space="preserve"> -</w:t>
      </w:r>
      <w:r w:rsidR="0096356E">
        <w:rPr>
          <w:rFonts w:ascii="Times New Roman" w:hAnsi="Times New Roman" w:cs="Times New Roman"/>
          <w:sz w:val="28"/>
          <w:szCs w:val="28"/>
        </w:rPr>
        <w:t xml:space="preserve">     </w:t>
      </w:r>
      <w:r w:rsidR="00D75CCB">
        <w:rPr>
          <w:rFonts w:ascii="Times New Roman" w:hAnsi="Times New Roman" w:cs="Times New Roman"/>
          <w:sz w:val="28"/>
          <w:szCs w:val="28"/>
        </w:rPr>
        <w:t xml:space="preserve"> </w:t>
      </w:r>
      <w:r w:rsidRPr="002D1E75">
        <w:rPr>
          <w:rFonts w:ascii="Times New Roman" w:hAnsi="Times New Roman" w:cs="Times New Roman"/>
          <w:sz w:val="28"/>
          <w:szCs w:val="28"/>
        </w:rPr>
        <w:t>8 шт</w:t>
      </w:r>
      <w:r w:rsidR="00D75CCB">
        <w:rPr>
          <w:rFonts w:ascii="Times New Roman" w:hAnsi="Times New Roman" w:cs="Times New Roman"/>
          <w:sz w:val="28"/>
          <w:szCs w:val="28"/>
        </w:rPr>
        <w:t>ук</w:t>
      </w:r>
      <w:r w:rsidRPr="002D1E75">
        <w:rPr>
          <w:rFonts w:ascii="Times New Roman" w:hAnsi="Times New Roman" w:cs="Times New Roman"/>
          <w:sz w:val="28"/>
          <w:szCs w:val="28"/>
        </w:rPr>
        <w:t>, к 2028 году</w:t>
      </w:r>
      <w:r w:rsidR="00D75CCB">
        <w:rPr>
          <w:rFonts w:ascii="Times New Roman" w:hAnsi="Times New Roman" w:cs="Times New Roman"/>
          <w:sz w:val="28"/>
          <w:szCs w:val="28"/>
        </w:rPr>
        <w:t xml:space="preserve"> - </w:t>
      </w:r>
      <w:r w:rsidRPr="002D1E75">
        <w:rPr>
          <w:rFonts w:ascii="Times New Roman" w:hAnsi="Times New Roman" w:cs="Times New Roman"/>
          <w:sz w:val="28"/>
          <w:szCs w:val="28"/>
        </w:rPr>
        <w:t>9 шт</w:t>
      </w:r>
      <w:r w:rsidR="00D75CCB">
        <w:rPr>
          <w:rFonts w:ascii="Times New Roman" w:hAnsi="Times New Roman" w:cs="Times New Roman"/>
          <w:sz w:val="28"/>
          <w:szCs w:val="28"/>
        </w:rPr>
        <w:t>ук</w:t>
      </w:r>
      <w:r w:rsidRPr="002D1E75">
        <w:rPr>
          <w:rFonts w:ascii="Times New Roman" w:hAnsi="Times New Roman" w:cs="Times New Roman"/>
          <w:sz w:val="28"/>
          <w:szCs w:val="28"/>
        </w:rPr>
        <w:t>;</w:t>
      </w:r>
    </w:p>
    <w:p w14:paraId="0A3CF887" w14:textId="5523589F" w:rsidR="00F93625" w:rsidRDefault="00746A06" w:rsidP="00F9362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17) </w:t>
      </w:r>
      <w:r w:rsidRPr="002D1E75">
        <w:rPr>
          <w:rFonts w:ascii="Times New Roman" w:hAnsi="Times New Roman" w:cs="Times New Roman"/>
          <w:sz w:val="28"/>
          <w:szCs w:val="28"/>
        </w:rPr>
        <w:t xml:space="preserve">выполнение </w:t>
      </w:r>
      <w:r w:rsidRPr="009E61AE">
        <w:rPr>
          <w:rFonts w:ascii="Times New Roman" w:hAnsi="Times New Roman" w:cs="Times New Roman"/>
          <w:sz w:val="28"/>
          <w:szCs w:val="28"/>
        </w:rPr>
        <w:t>функций в рамках УДКС по итогам 2025 г</w:t>
      </w:r>
      <w:r w:rsidR="004A259B">
        <w:rPr>
          <w:rFonts w:ascii="Times New Roman" w:hAnsi="Times New Roman" w:cs="Times New Roman"/>
          <w:sz w:val="28"/>
          <w:szCs w:val="28"/>
        </w:rPr>
        <w:t>ода</w:t>
      </w:r>
      <w:r w:rsidR="00D75CCB">
        <w:rPr>
          <w:rFonts w:ascii="Times New Roman" w:hAnsi="Times New Roman" w:cs="Times New Roman"/>
          <w:sz w:val="28"/>
          <w:szCs w:val="28"/>
        </w:rPr>
        <w:t xml:space="preserve"> - </w:t>
      </w:r>
      <w:r w:rsidR="004A259B">
        <w:rPr>
          <w:rFonts w:ascii="Times New Roman" w:hAnsi="Times New Roman" w:cs="Times New Roman"/>
          <w:sz w:val="28"/>
          <w:szCs w:val="28"/>
        </w:rPr>
        <w:t>100</w:t>
      </w:r>
      <w:proofErr w:type="gramStart"/>
      <w:r w:rsidR="004A259B">
        <w:rPr>
          <w:rFonts w:ascii="Times New Roman" w:hAnsi="Times New Roman" w:cs="Times New Roman"/>
          <w:sz w:val="28"/>
          <w:szCs w:val="28"/>
        </w:rPr>
        <w:t>%,</w:t>
      </w:r>
      <w:r w:rsidR="00674426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="00674426">
        <w:rPr>
          <w:rFonts w:ascii="Times New Roman" w:hAnsi="Times New Roman" w:cs="Times New Roman"/>
          <w:sz w:val="28"/>
          <w:szCs w:val="28"/>
        </w:rPr>
        <w:t xml:space="preserve">   </w:t>
      </w:r>
      <w:r w:rsidR="004A259B">
        <w:rPr>
          <w:rFonts w:ascii="Times New Roman" w:hAnsi="Times New Roman" w:cs="Times New Roman"/>
          <w:sz w:val="28"/>
          <w:szCs w:val="28"/>
        </w:rPr>
        <w:t xml:space="preserve"> к 2028 году</w:t>
      </w:r>
      <w:r w:rsidR="00D75CCB">
        <w:rPr>
          <w:rFonts w:ascii="Times New Roman" w:hAnsi="Times New Roman" w:cs="Times New Roman"/>
          <w:sz w:val="28"/>
          <w:szCs w:val="28"/>
        </w:rPr>
        <w:t xml:space="preserve"> - </w:t>
      </w:r>
      <w:r w:rsidR="004A259B">
        <w:rPr>
          <w:rFonts w:ascii="Times New Roman" w:hAnsi="Times New Roman" w:cs="Times New Roman"/>
          <w:sz w:val="28"/>
          <w:szCs w:val="28"/>
        </w:rPr>
        <w:t>100%;</w:t>
      </w:r>
    </w:p>
    <w:p w14:paraId="60170099" w14:textId="60F317F0" w:rsidR="004A259B" w:rsidRPr="00EB056C" w:rsidRDefault="004A259B" w:rsidP="004A25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56C">
        <w:rPr>
          <w:rFonts w:ascii="Times New Roman" w:hAnsi="Times New Roman" w:cs="Times New Roman"/>
          <w:sz w:val="28"/>
          <w:szCs w:val="28"/>
        </w:rPr>
        <w:t>18) количество проведенных мероприятий (ЦКС) по итогам 2025 года</w:t>
      </w:r>
      <w:r w:rsidR="00D75CC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75CCB">
        <w:rPr>
          <w:rFonts w:ascii="Times New Roman" w:hAnsi="Times New Roman" w:cs="Times New Roman"/>
          <w:sz w:val="28"/>
          <w:szCs w:val="28"/>
        </w:rPr>
        <w:t xml:space="preserve">- </w:t>
      </w:r>
      <w:r w:rsidRPr="00EB056C">
        <w:rPr>
          <w:rFonts w:ascii="Times New Roman" w:hAnsi="Times New Roman" w:cs="Times New Roman"/>
          <w:sz w:val="28"/>
          <w:szCs w:val="28"/>
        </w:rPr>
        <w:t xml:space="preserve"> </w:t>
      </w:r>
      <w:r w:rsidR="001E2093" w:rsidRPr="00EB056C">
        <w:rPr>
          <w:rFonts w:ascii="Times New Roman" w:hAnsi="Times New Roman" w:cs="Times New Roman"/>
          <w:sz w:val="28"/>
          <w:szCs w:val="28"/>
        </w:rPr>
        <w:t>5</w:t>
      </w:r>
      <w:r w:rsidR="00EB056C">
        <w:rPr>
          <w:rFonts w:ascii="Times New Roman" w:hAnsi="Times New Roman" w:cs="Times New Roman"/>
          <w:sz w:val="28"/>
          <w:szCs w:val="28"/>
        </w:rPr>
        <w:t>529</w:t>
      </w:r>
      <w:proofErr w:type="gramEnd"/>
      <w:r w:rsidRPr="00EB056C">
        <w:rPr>
          <w:rFonts w:ascii="Times New Roman" w:hAnsi="Times New Roman" w:cs="Times New Roman"/>
          <w:sz w:val="28"/>
          <w:szCs w:val="28"/>
        </w:rPr>
        <w:t xml:space="preserve"> ед</w:t>
      </w:r>
      <w:r w:rsidR="00D75CCB">
        <w:rPr>
          <w:rFonts w:ascii="Times New Roman" w:hAnsi="Times New Roman" w:cs="Times New Roman"/>
          <w:sz w:val="28"/>
          <w:szCs w:val="28"/>
        </w:rPr>
        <w:t>иниц</w:t>
      </w:r>
      <w:r w:rsidRPr="00EB056C">
        <w:rPr>
          <w:rFonts w:ascii="Times New Roman" w:hAnsi="Times New Roman" w:cs="Times New Roman"/>
          <w:sz w:val="28"/>
          <w:szCs w:val="28"/>
        </w:rPr>
        <w:t>,  к 2028 году</w:t>
      </w:r>
      <w:r w:rsidR="00D75CCB">
        <w:rPr>
          <w:rFonts w:ascii="Times New Roman" w:hAnsi="Times New Roman" w:cs="Times New Roman"/>
          <w:sz w:val="28"/>
          <w:szCs w:val="28"/>
        </w:rPr>
        <w:t xml:space="preserve"> - </w:t>
      </w:r>
      <w:r w:rsidR="001E2093" w:rsidRPr="00EB056C">
        <w:rPr>
          <w:rFonts w:ascii="Times New Roman" w:hAnsi="Times New Roman" w:cs="Times New Roman"/>
          <w:sz w:val="28"/>
          <w:szCs w:val="28"/>
        </w:rPr>
        <w:t>5</w:t>
      </w:r>
      <w:r w:rsidR="00EB056C">
        <w:rPr>
          <w:rFonts w:ascii="Times New Roman" w:hAnsi="Times New Roman" w:cs="Times New Roman"/>
          <w:sz w:val="28"/>
          <w:szCs w:val="28"/>
        </w:rPr>
        <w:t>578</w:t>
      </w:r>
      <w:r w:rsidRPr="00EB056C">
        <w:rPr>
          <w:rFonts w:ascii="Times New Roman" w:hAnsi="Times New Roman" w:cs="Times New Roman"/>
          <w:sz w:val="28"/>
          <w:szCs w:val="28"/>
        </w:rPr>
        <w:t xml:space="preserve"> ед</w:t>
      </w:r>
      <w:r w:rsidR="00D75CCB">
        <w:rPr>
          <w:rFonts w:ascii="Times New Roman" w:hAnsi="Times New Roman" w:cs="Times New Roman"/>
          <w:sz w:val="28"/>
          <w:szCs w:val="28"/>
        </w:rPr>
        <w:t>иниц</w:t>
      </w:r>
      <w:r w:rsidRPr="00EB056C">
        <w:rPr>
          <w:rFonts w:ascii="Times New Roman" w:hAnsi="Times New Roman" w:cs="Times New Roman"/>
          <w:sz w:val="28"/>
          <w:szCs w:val="28"/>
        </w:rPr>
        <w:t>;</w:t>
      </w:r>
    </w:p>
    <w:p w14:paraId="6D7ED834" w14:textId="740CE847" w:rsidR="004A259B" w:rsidRPr="00EB056C" w:rsidRDefault="004A259B" w:rsidP="0030016F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56C">
        <w:rPr>
          <w:rFonts w:ascii="Times New Roman" w:hAnsi="Times New Roman" w:cs="Times New Roman"/>
          <w:sz w:val="28"/>
          <w:szCs w:val="28"/>
        </w:rPr>
        <w:t xml:space="preserve">19) количество участников клубных формирований (ЦКС) по итогам 2025 </w:t>
      </w:r>
      <w:r w:rsidRPr="00EB056C">
        <w:rPr>
          <w:rFonts w:ascii="Times New Roman" w:hAnsi="Times New Roman" w:cs="Times New Roman"/>
          <w:sz w:val="28"/>
          <w:szCs w:val="28"/>
        </w:rPr>
        <w:lastRenderedPageBreak/>
        <w:t>года</w:t>
      </w:r>
      <w:r w:rsidR="00D75CCB">
        <w:rPr>
          <w:rFonts w:ascii="Times New Roman" w:hAnsi="Times New Roman" w:cs="Times New Roman"/>
          <w:sz w:val="28"/>
          <w:szCs w:val="28"/>
        </w:rPr>
        <w:t xml:space="preserve"> - </w:t>
      </w:r>
      <w:r w:rsidR="001E2093" w:rsidRPr="00EB056C">
        <w:rPr>
          <w:rFonts w:ascii="Times New Roman" w:hAnsi="Times New Roman" w:cs="Times New Roman"/>
          <w:sz w:val="28"/>
          <w:szCs w:val="28"/>
        </w:rPr>
        <w:t>2</w:t>
      </w:r>
      <w:r w:rsidR="00EB056C">
        <w:rPr>
          <w:rFonts w:ascii="Times New Roman" w:hAnsi="Times New Roman" w:cs="Times New Roman"/>
          <w:sz w:val="28"/>
          <w:szCs w:val="28"/>
        </w:rPr>
        <w:t>996</w:t>
      </w:r>
      <w:r w:rsidRPr="00EB056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B056C">
        <w:rPr>
          <w:rFonts w:ascii="Times New Roman" w:hAnsi="Times New Roman" w:cs="Times New Roman"/>
          <w:sz w:val="28"/>
          <w:szCs w:val="28"/>
        </w:rPr>
        <w:t>чел</w:t>
      </w:r>
      <w:r w:rsidR="00D75CCB">
        <w:rPr>
          <w:rFonts w:ascii="Times New Roman" w:hAnsi="Times New Roman" w:cs="Times New Roman"/>
          <w:sz w:val="28"/>
          <w:szCs w:val="28"/>
        </w:rPr>
        <w:t>овек</w:t>
      </w:r>
      <w:r w:rsidRPr="00EB056C">
        <w:rPr>
          <w:rFonts w:ascii="Times New Roman" w:hAnsi="Times New Roman" w:cs="Times New Roman"/>
          <w:sz w:val="28"/>
          <w:szCs w:val="28"/>
        </w:rPr>
        <w:t>,  к</w:t>
      </w:r>
      <w:proofErr w:type="gramEnd"/>
      <w:r w:rsidRPr="00EB056C">
        <w:rPr>
          <w:rFonts w:ascii="Times New Roman" w:hAnsi="Times New Roman" w:cs="Times New Roman"/>
          <w:sz w:val="28"/>
          <w:szCs w:val="28"/>
        </w:rPr>
        <w:t xml:space="preserve"> 2028 году</w:t>
      </w:r>
      <w:r w:rsidR="00D75CCB">
        <w:rPr>
          <w:rFonts w:ascii="Times New Roman" w:hAnsi="Times New Roman" w:cs="Times New Roman"/>
          <w:sz w:val="28"/>
          <w:szCs w:val="28"/>
        </w:rPr>
        <w:t xml:space="preserve"> - </w:t>
      </w:r>
      <w:r w:rsidR="001E2093" w:rsidRPr="00EB056C">
        <w:rPr>
          <w:rFonts w:ascii="Times New Roman" w:hAnsi="Times New Roman" w:cs="Times New Roman"/>
          <w:sz w:val="28"/>
          <w:szCs w:val="28"/>
        </w:rPr>
        <w:t>2</w:t>
      </w:r>
      <w:r w:rsidR="00EB056C">
        <w:rPr>
          <w:rFonts w:ascii="Times New Roman" w:hAnsi="Times New Roman" w:cs="Times New Roman"/>
          <w:sz w:val="28"/>
          <w:szCs w:val="28"/>
        </w:rPr>
        <w:t>996</w:t>
      </w:r>
      <w:r w:rsidRPr="00EB056C">
        <w:rPr>
          <w:rFonts w:ascii="Times New Roman" w:hAnsi="Times New Roman" w:cs="Times New Roman"/>
          <w:sz w:val="28"/>
          <w:szCs w:val="28"/>
        </w:rPr>
        <w:t xml:space="preserve"> чел</w:t>
      </w:r>
      <w:r w:rsidR="00D75CCB">
        <w:rPr>
          <w:rFonts w:ascii="Times New Roman" w:hAnsi="Times New Roman" w:cs="Times New Roman"/>
          <w:sz w:val="28"/>
          <w:szCs w:val="28"/>
        </w:rPr>
        <w:t>овек</w:t>
      </w:r>
      <w:r w:rsidRPr="00EB056C">
        <w:rPr>
          <w:rFonts w:ascii="Times New Roman" w:hAnsi="Times New Roman" w:cs="Times New Roman"/>
          <w:sz w:val="28"/>
          <w:szCs w:val="28"/>
        </w:rPr>
        <w:t>;</w:t>
      </w:r>
    </w:p>
    <w:p w14:paraId="36392EF0" w14:textId="53AA326D" w:rsidR="004A259B" w:rsidRPr="00EB056C" w:rsidRDefault="004A259B" w:rsidP="004A259B">
      <w:pPr>
        <w:pStyle w:val="ConsPlusNormal"/>
        <w:ind w:firstLine="708"/>
        <w:rPr>
          <w:rFonts w:ascii="Times New Roman" w:hAnsi="Times New Roman" w:cs="Times New Roman"/>
          <w:sz w:val="28"/>
          <w:szCs w:val="28"/>
        </w:rPr>
      </w:pPr>
      <w:r w:rsidRPr="00EB056C">
        <w:rPr>
          <w:rFonts w:ascii="Times New Roman" w:hAnsi="Times New Roman" w:cs="Times New Roman"/>
          <w:sz w:val="28"/>
          <w:szCs w:val="28"/>
        </w:rPr>
        <w:t>20) количество клубных формирований (ЦКС) по итогам 2025 года</w:t>
      </w:r>
      <w:r w:rsidR="00D75CCB">
        <w:rPr>
          <w:rFonts w:ascii="Times New Roman" w:hAnsi="Times New Roman" w:cs="Times New Roman"/>
          <w:sz w:val="28"/>
          <w:szCs w:val="28"/>
        </w:rPr>
        <w:t xml:space="preserve"> - </w:t>
      </w:r>
      <w:r w:rsidR="001E2093" w:rsidRPr="00EB056C">
        <w:rPr>
          <w:rFonts w:ascii="Times New Roman" w:hAnsi="Times New Roman" w:cs="Times New Roman"/>
          <w:sz w:val="28"/>
          <w:szCs w:val="28"/>
        </w:rPr>
        <w:t>2</w:t>
      </w:r>
      <w:r w:rsidR="00B75173">
        <w:rPr>
          <w:rFonts w:ascii="Times New Roman" w:hAnsi="Times New Roman" w:cs="Times New Roman"/>
          <w:sz w:val="28"/>
          <w:szCs w:val="28"/>
        </w:rPr>
        <w:t>43</w:t>
      </w:r>
      <w:r w:rsidR="001E2093" w:rsidRPr="00EB056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B056C">
        <w:rPr>
          <w:rFonts w:ascii="Times New Roman" w:hAnsi="Times New Roman" w:cs="Times New Roman"/>
          <w:sz w:val="28"/>
          <w:szCs w:val="28"/>
        </w:rPr>
        <w:t>ед</w:t>
      </w:r>
      <w:r w:rsidR="00D75CCB">
        <w:rPr>
          <w:rFonts w:ascii="Times New Roman" w:hAnsi="Times New Roman" w:cs="Times New Roman"/>
          <w:sz w:val="28"/>
          <w:szCs w:val="28"/>
        </w:rPr>
        <w:t>иницы</w:t>
      </w:r>
      <w:r w:rsidRPr="00EB056C">
        <w:rPr>
          <w:rFonts w:ascii="Times New Roman" w:hAnsi="Times New Roman" w:cs="Times New Roman"/>
          <w:sz w:val="28"/>
          <w:szCs w:val="28"/>
        </w:rPr>
        <w:t>,  к</w:t>
      </w:r>
      <w:proofErr w:type="gramEnd"/>
      <w:r w:rsidRPr="00EB056C">
        <w:rPr>
          <w:rFonts w:ascii="Times New Roman" w:hAnsi="Times New Roman" w:cs="Times New Roman"/>
          <w:sz w:val="28"/>
          <w:szCs w:val="28"/>
        </w:rPr>
        <w:t xml:space="preserve"> 2028 году</w:t>
      </w:r>
      <w:r w:rsidR="00D75CCB">
        <w:rPr>
          <w:rFonts w:ascii="Times New Roman" w:hAnsi="Times New Roman" w:cs="Times New Roman"/>
          <w:sz w:val="28"/>
          <w:szCs w:val="28"/>
        </w:rPr>
        <w:t xml:space="preserve"> - </w:t>
      </w:r>
      <w:r w:rsidR="001E2093" w:rsidRPr="00EB056C">
        <w:rPr>
          <w:rFonts w:ascii="Times New Roman" w:hAnsi="Times New Roman" w:cs="Times New Roman"/>
          <w:sz w:val="28"/>
          <w:szCs w:val="28"/>
        </w:rPr>
        <w:t>2</w:t>
      </w:r>
      <w:r w:rsidR="00EB056C">
        <w:rPr>
          <w:rFonts w:ascii="Times New Roman" w:hAnsi="Times New Roman" w:cs="Times New Roman"/>
          <w:sz w:val="28"/>
          <w:szCs w:val="28"/>
        </w:rPr>
        <w:t>4</w:t>
      </w:r>
      <w:r w:rsidR="00B75173">
        <w:rPr>
          <w:rFonts w:ascii="Times New Roman" w:hAnsi="Times New Roman" w:cs="Times New Roman"/>
          <w:sz w:val="28"/>
          <w:szCs w:val="28"/>
        </w:rPr>
        <w:t>3</w:t>
      </w:r>
      <w:r w:rsidRPr="00EB056C">
        <w:rPr>
          <w:rFonts w:ascii="Times New Roman" w:hAnsi="Times New Roman" w:cs="Times New Roman"/>
          <w:sz w:val="28"/>
          <w:szCs w:val="28"/>
        </w:rPr>
        <w:t xml:space="preserve"> ед</w:t>
      </w:r>
      <w:r w:rsidR="00D75CCB">
        <w:rPr>
          <w:rFonts w:ascii="Times New Roman" w:hAnsi="Times New Roman" w:cs="Times New Roman"/>
          <w:sz w:val="28"/>
          <w:szCs w:val="28"/>
        </w:rPr>
        <w:t>иниц</w:t>
      </w:r>
      <w:r w:rsidRPr="00EB056C">
        <w:rPr>
          <w:rFonts w:ascii="Times New Roman" w:hAnsi="Times New Roman" w:cs="Times New Roman"/>
          <w:sz w:val="28"/>
          <w:szCs w:val="28"/>
        </w:rPr>
        <w:t>.</w:t>
      </w:r>
    </w:p>
    <w:p w14:paraId="4ACA8454" w14:textId="617BE8A3" w:rsidR="004A259B" w:rsidRDefault="004A259B" w:rsidP="00F9362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998A23C" w14:textId="77777777" w:rsidR="003D21C9" w:rsidRPr="00EB056C" w:rsidRDefault="003D21C9" w:rsidP="00F9362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278CA1C" w14:textId="35FCF02B" w:rsidR="00D75CCB" w:rsidRDefault="002C4B31" w:rsidP="008C3B51">
      <w:pPr>
        <w:widowControl w:val="0"/>
        <w:autoSpaceDE w:val="0"/>
        <w:autoSpaceDN w:val="0"/>
        <w:adjustRightInd w:val="0"/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C4B31">
        <w:rPr>
          <w:rFonts w:ascii="Times New Roman" w:eastAsia="Times New Roman" w:hAnsi="Times New Roman" w:cs="Times New Roman"/>
          <w:sz w:val="28"/>
          <w:szCs w:val="28"/>
        </w:rPr>
        <w:t>II. Описание приоритетов и целей</w:t>
      </w:r>
    </w:p>
    <w:p w14:paraId="4209B542" w14:textId="7BB855D1" w:rsidR="00D75CCB" w:rsidRDefault="002C4B31" w:rsidP="008C3B51">
      <w:pPr>
        <w:widowControl w:val="0"/>
        <w:autoSpaceDE w:val="0"/>
        <w:autoSpaceDN w:val="0"/>
        <w:adjustRightInd w:val="0"/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C4B31">
        <w:rPr>
          <w:rFonts w:ascii="Times New Roman" w:eastAsia="Times New Roman" w:hAnsi="Times New Roman" w:cs="Times New Roman"/>
          <w:iCs/>
          <w:sz w:val="28"/>
          <w:szCs w:val="28"/>
        </w:rPr>
        <w:t>муниципальной</w:t>
      </w:r>
      <w:r w:rsidRPr="002C4B31">
        <w:rPr>
          <w:rFonts w:ascii="Times New Roman" w:eastAsia="Times New Roman" w:hAnsi="Times New Roman" w:cs="Times New Roman"/>
          <w:sz w:val="28"/>
          <w:szCs w:val="28"/>
        </w:rPr>
        <w:t xml:space="preserve"> политики в</w:t>
      </w:r>
    </w:p>
    <w:p w14:paraId="2DA90F70" w14:textId="69C12AE2" w:rsidR="002C4B31" w:rsidRDefault="002C4B31" w:rsidP="008C3B51">
      <w:pPr>
        <w:widowControl w:val="0"/>
        <w:autoSpaceDE w:val="0"/>
        <w:autoSpaceDN w:val="0"/>
        <w:adjustRightInd w:val="0"/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C4B31">
        <w:rPr>
          <w:rFonts w:ascii="Times New Roman" w:eastAsia="Times New Roman" w:hAnsi="Times New Roman" w:cs="Times New Roman"/>
          <w:sz w:val="28"/>
          <w:szCs w:val="28"/>
        </w:rPr>
        <w:t>сфере реализации</w:t>
      </w:r>
      <w:r w:rsidR="005F0B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C4B31">
        <w:rPr>
          <w:rFonts w:ascii="Times New Roman" w:eastAsia="Times New Roman" w:hAnsi="Times New Roman" w:cs="Times New Roman"/>
          <w:sz w:val="28"/>
          <w:szCs w:val="28"/>
        </w:rPr>
        <w:t>Программы</w:t>
      </w:r>
    </w:p>
    <w:p w14:paraId="281618E1" w14:textId="77777777" w:rsidR="003D21C9" w:rsidRPr="002C4B31" w:rsidRDefault="003D21C9" w:rsidP="008C3B51">
      <w:pPr>
        <w:widowControl w:val="0"/>
        <w:autoSpaceDE w:val="0"/>
        <w:autoSpaceDN w:val="0"/>
        <w:adjustRightInd w:val="0"/>
        <w:spacing w:after="0" w:line="240" w:lineRule="auto"/>
        <w:ind w:right="-143" w:firstLine="708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14:paraId="49C21321" w14:textId="77777777" w:rsidR="00D03D0A" w:rsidRDefault="00D03D0A" w:rsidP="00D03D0A">
      <w:pPr>
        <w:widowControl w:val="0"/>
        <w:autoSpaceDE w:val="0"/>
        <w:autoSpaceDN w:val="0"/>
        <w:adjustRightInd w:val="0"/>
        <w:spacing w:after="0" w:line="240" w:lineRule="auto"/>
        <w:ind w:right="-143" w:firstLine="708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14:paraId="3564B1DB" w14:textId="77777777" w:rsidR="00E65B6B" w:rsidRPr="00605021" w:rsidRDefault="00E65B6B" w:rsidP="006A5A35">
      <w:pPr>
        <w:widowControl w:val="0"/>
        <w:autoSpaceDE w:val="0"/>
        <w:autoSpaceDN w:val="0"/>
        <w:adjustRightInd w:val="0"/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5021">
        <w:rPr>
          <w:rFonts w:ascii="Times New Roman" w:eastAsia="Times New Roman" w:hAnsi="Times New Roman" w:cs="Times New Roman"/>
          <w:sz w:val="28"/>
          <w:szCs w:val="28"/>
        </w:rPr>
        <w:t xml:space="preserve">21. Приоритеты и цели </w:t>
      </w:r>
      <w:r w:rsidRPr="00605021">
        <w:rPr>
          <w:rFonts w:ascii="Times New Roman" w:eastAsia="Times New Roman" w:hAnsi="Times New Roman" w:cs="Times New Roman"/>
          <w:spacing w:val="2"/>
          <w:sz w:val="28"/>
          <w:szCs w:val="28"/>
        </w:rPr>
        <w:t>государственной</w:t>
      </w:r>
      <w:r w:rsidRPr="00605021">
        <w:rPr>
          <w:rFonts w:ascii="Times New Roman" w:eastAsia="Times New Roman" w:hAnsi="Times New Roman" w:cs="Times New Roman"/>
          <w:sz w:val="28"/>
          <w:szCs w:val="28"/>
        </w:rPr>
        <w:t xml:space="preserve"> политики в сфере культуры определены в соответствии с Конституцией Российской Федерации и иными нормативными правовыми актами Российской Федерации, в том числе: </w:t>
      </w:r>
    </w:p>
    <w:p w14:paraId="7307E25E" w14:textId="77777777" w:rsidR="00E65B6B" w:rsidRPr="00605021" w:rsidRDefault="00E65B6B" w:rsidP="00A559AA">
      <w:pPr>
        <w:widowControl w:val="0"/>
        <w:autoSpaceDE w:val="0"/>
        <w:autoSpaceDN w:val="0"/>
        <w:adjustRightInd w:val="0"/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5021">
        <w:rPr>
          <w:rFonts w:ascii="Times New Roman" w:eastAsia="Times New Roman" w:hAnsi="Times New Roman" w:cs="Times New Roman"/>
          <w:sz w:val="28"/>
          <w:szCs w:val="28"/>
        </w:rPr>
        <w:t xml:space="preserve">1) Законом Российской Федерации от 9 октября 1992 года № 3612-I 4 «Основы законодательства Российской Федерации о культуре»; </w:t>
      </w:r>
    </w:p>
    <w:p w14:paraId="108418C0" w14:textId="4316AF75" w:rsidR="00E65B6B" w:rsidRPr="00605021" w:rsidRDefault="00E65B6B" w:rsidP="00A559AA">
      <w:pPr>
        <w:widowControl w:val="0"/>
        <w:autoSpaceDE w:val="0"/>
        <w:autoSpaceDN w:val="0"/>
        <w:adjustRightInd w:val="0"/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5021">
        <w:rPr>
          <w:rFonts w:ascii="Times New Roman" w:eastAsia="Times New Roman" w:hAnsi="Times New Roman" w:cs="Times New Roman"/>
          <w:sz w:val="28"/>
          <w:szCs w:val="28"/>
        </w:rPr>
        <w:t>2) Указом Президента Российской Федерации от 24 декабря 2014 г</w:t>
      </w:r>
      <w:r w:rsidR="00E36987">
        <w:rPr>
          <w:rFonts w:ascii="Times New Roman" w:eastAsia="Times New Roman" w:hAnsi="Times New Roman" w:cs="Times New Roman"/>
          <w:sz w:val="28"/>
          <w:szCs w:val="28"/>
        </w:rPr>
        <w:t>ода</w:t>
      </w:r>
      <w:r w:rsidRPr="006050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D21C9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605021">
        <w:rPr>
          <w:rFonts w:ascii="Times New Roman" w:eastAsia="Times New Roman" w:hAnsi="Times New Roman" w:cs="Times New Roman"/>
          <w:sz w:val="28"/>
          <w:szCs w:val="28"/>
        </w:rPr>
        <w:t xml:space="preserve">№ 808 «Об утверждении Основ государственной культурной политики»; </w:t>
      </w:r>
    </w:p>
    <w:p w14:paraId="36B6471B" w14:textId="77777777" w:rsidR="00E65B6B" w:rsidRPr="00E65B6B" w:rsidRDefault="00E65B6B" w:rsidP="00A559AA">
      <w:pPr>
        <w:widowControl w:val="0"/>
        <w:autoSpaceDE w:val="0"/>
        <w:autoSpaceDN w:val="0"/>
        <w:adjustRightInd w:val="0"/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9C3BAA">
        <w:rPr>
          <w:rFonts w:ascii="Times New Roman" w:eastAsia="Times New Roman" w:hAnsi="Times New Roman" w:cs="Times New Roman"/>
          <w:sz w:val="28"/>
          <w:szCs w:val="28"/>
        </w:rPr>
        <w:t>3) Указом Президента Российской Федерации от 07 мая 2024 г</w:t>
      </w:r>
      <w:r w:rsidR="00E36987">
        <w:rPr>
          <w:rFonts w:ascii="Times New Roman" w:eastAsia="Times New Roman" w:hAnsi="Times New Roman" w:cs="Times New Roman"/>
          <w:sz w:val="28"/>
          <w:szCs w:val="28"/>
        </w:rPr>
        <w:t>ода</w:t>
      </w:r>
      <w:r w:rsidRPr="009C3BAA">
        <w:rPr>
          <w:rFonts w:ascii="Times New Roman" w:eastAsia="Times New Roman" w:hAnsi="Times New Roman" w:cs="Times New Roman"/>
          <w:sz w:val="28"/>
          <w:szCs w:val="28"/>
        </w:rPr>
        <w:t xml:space="preserve"> № 309 </w:t>
      </w:r>
      <w:hyperlink r:id="rId8" w:anchor="64S0IJ" w:history="1">
        <w:r w:rsidR="009C3BAA" w:rsidRPr="00A661C6">
          <w:rPr>
            <w:rStyle w:val="af1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 "О национальных целях развития Российской Федерации на период до 2030 года и на перспективу до 2036 года </w:t>
        </w:r>
      </w:hyperlink>
      <w:r w:rsidRPr="00A661C6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14:paraId="09D2A9FC" w14:textId="46CC7F0E" w:rsidR="00E65B6B" w:rsidRPr="009C3BAA" w:rsidRDefault="00E65B6B" w:rsidP="00A559AA">
      <w:pPr>
        <w:widowControl w:val="0"/>
        <w:autoSpaceDE w:val="0"/>
        <w:autoSpaceDN w:val="0"/>
        <w:adjustRightInd w:val="0"/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3BAA">
        <w:rPr>
          <w:rFonts w:ascii="Times New Roman" w:eastAsia="Times New Roman" w:hAnsi="Times New Roman" w:cs="Times New Roman"/>
          <w:sz w:val="28"/>
          <w:szCs w:val="28"/>
        </w:rPr>
        <w:t>4) Указом Президента Российской Федерации от 02 июля 2021 г</w:t>
      </w:r>
      <w:r w:rsidR="00E36987">
        <w:rPr>
          <w:rFonts w:ascii="Times New Roman" w:eastAsia="Times New Roman" w:hAnsi="Times New Roman" w:cs="Times New Roman"/>
          <w:sz w:val="28"/>
          <w:szCs w:val="28"/>
        </w:rPr>
        <w:t>ода</w:t>
      </w:r>
      <w:r w:rsidR="006A5A35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9C3BAA">
        <w:rPr>
          <w:rFonts w:ascii="Times New Roman" w:eastAsia="Times New Roman" w:hAnsi="Times New Roman" w:cs="Times New Roman"/>
          <w:sz w:val="28"/>
          <w:szCs w:val="28"/>
        </w:rPr>
        <w:t xml:space="preserve"> № 400 «О Стратегии национальной безопасности Российской Федерации»; </w:t>
      </w:r>
    </w:p>
    <w:p w14:paraId="71CFCD7C" w14:textId="73E30BF3" w:rsidR="00605021" w:rsidRPr="00605021" w:rsidRDefault="00E65B6B" w:rsidP="00A559AA">
      <w:pPr>
        <w:widowControl w:val="0"/>
        <w:autoSpaceDE w:val="0"/>
        <w:autoSpaceDN w:val="0"/>
        <w:adjustRightInd w:val="0"/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5021">
        <w:rPr>
          <w:rFonts w:ascii="Times New Roman" w:eastAsia="Times New Roman" w:hAnsi="Times New Roman" w:cs="Times New Roman"/>
          <w:sz w:val="28"/>
          <w:szCs w:val="28"/>
        </w:rPr>
        <w:t xml:space="preserve">5) Стратегией государственной культурной политики на период до 2030 года, утвержденной распоряжением Правительства Российской Федерации </w:t>
      </w:r>
      <w:hyperlink r:id="rId9" w:anchor="64S0IJ" w:history="1">
        <w:r w:rsidR="00605021" w:rsidRPr="00605021">
          <w:rPr>
            <w:rStyle w:val="af1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от 11.09.2024 г</w:t>
        </w:r>
        <w:r w:rsidR="00E36987">
          <w:rPr>
            <w:rStyle w:val="af1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ода</w:t>
        </w:r>
        <w:r w:rsidR="00605021" w:rsidRPr="00605021">
          <w:rPr>
            <w:rStyle w:val="af1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3D21C9">
          <w:rPr>
            <w:rStyle w:val="af1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№</w:t>
        </w:r>
        <w:r w:rsidR="00605021" w:rsidRPr="00605021">
          <w:rPr>
            <w:rStyle w:val="af1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 2501-р</w:t>
        </w:r>
      </w:hyperlink>
      <w:r w:rsidR="00605021" w:rsidRPr="00605021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14:paraId="4C0AFCF1" w14:textId="77777777" w:rsidR="00E65B6B" w:rsidRPr="00605021" w:rsidRDefault="00E65B6B" w:rsidP="00A559AA">
      <w:pPr>
        <w:widowControl w:val="0"/>
        <w:autoSpaceDE w:val="0"/>
        <w:autoSpaceDN w:val="0"/>
        <w:adjustRightInd w:val="0"/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5021">
        <w:rPr>
          <w:rFonts w:ascii="Times New Roman" w:eastAsia="Times New Roman" w:hAnsi="Times New Roman" w:cs="Times New Roman"/>
          <w:sz w:val="28"/>
          <w:szCs w:val="28"/>
        </w:rPr>
        <w:t>6) государственной программой Российской Федерации «Развитие культуры», утвержденной постановлением Правительства Российской Федерации от 15.04.2014 г</w:t>
      </w:r>
      <w:r w:rsidR="00E36987">
        <w:rPr>
          <w:rFonts w:ascii="Times New Roman" w:eastAsia="Times New Roman" w:hAnsi="Times New Roman" w:cs="Times New Roman"/>
          <w:sz w:val="28"/>
          <w:szCs w:val="28"/>
        </w:rPr>
        <w:t>ода</w:t>
      </w:r>
      <w:r w:rsidRPr="00605021">
        <w:rPr>
          <w:rFonts w:ascii="Times New Roman" w:eastAsia="Times New Roman" w:hAnsi="Times New Roman" w:cs="Times New Roman"/>
          <w:sz w:val="28"/>
          <w:szCs w:val="28"/>
        </w:rPr>
        <w:t xml:space="preserve"> № 317 «Об утверждении государственной программы Российской Федерации «Развитие культуры»; </w:t>
      </w:r>
    </w:p>
    <w:p w14:paraId="5C967CCB" w14:textId="03AF4AEB" w:rsidR="00E65B6B" w:rsidRPr="00605021" w:rsidRDefault="00E65B6B" w:rsidP="00A559AA">
      <w:pPr>
        <w:widowControl w:val="0"/>
        <w:autoSpaceDE w:val="0"/>
        <w:autoSpaceDN w:val="0"/>
        <w:adjustRightInd w:val="0"/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5021">
        <w:rPr>
          <w:rFonts w:ascii="Times New Roman" w:eastAsia="Times New Roman" w:hAnsi="Times New Roman" w:cs="Times New Roman"/>
          <w:sz w:val="28"/>
          <w:szCs w:val="28"/>
        </w:rPr>
        <w:t>7) Стратегией социально-экономического развития Челябинской области до 2035 года, утвержденной постановлением Законодательного Собрания Челябинской области от 31.01.2019 г</w:t>
      </w:r>
      <w:r w:rsidR="00E36987">
        <w:rPr>
          <w:rFonts w:ascii="Times New Roman" w:eastAsia="Times New Roman" w:hAnsi="Times New Roman" w:cs="Times New Roman"/>
          <w:sz w:val="28"/>
          <w:szCs w:val="28"/>
        </w:rPr>
        <w:t>ода</w:t>
      </w:r>
      <w:r w:rsidRPr="00605021">
        <w:rPr>
          <w:rFonts w:ascii="Times New Roman" w:eastAsia="Times New Roman" w:hAnsi="Times New Roman" w:cs="Times New Roman"/>
          <w:sz w:val="28"/>
          <w:szCs w:val="28"/>
        </w:rPr>
        <w:t xml:space="preserve"> № 1748 «Об утверждении Стратегии социально-экономического развития Челябинской области на период до 2035 </w:t>
      </w:r>
      <w:r w:rsidRPr="00F47089">
        <w:rPr>
          <w:rFonts w:ascii="Times New Roman" w:eastAsia="Times New Roman" w:hAnsi="Times New Roman" w:cs="Times New Roman"/>
          <w:sz w:val="28"/>
          <w:szCs w:val="28"/>
        </w:rPr>
        <w:t>года» (далее именуется</w:t>
      </w:r>
      <w:r w:rsidR="00A559AA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F47089">
        <w:rPr>
          <w:rFonts w:ascii="Times New Roman" w:eastAsia="Times New Roman" w:hAnsi="Times New Roman" w:cs="Times New Roman"/>
          <w:sz w:val="28"/>
          <w:szCs w:val="28"/>
        </w:rPr>
        <w:t>Стратегия 2035).</w:t>
      </w:r>
      <w:r w:rsidRPr="00D73E13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</w:p>
    <w:p w14:paraId="143E7062" w14:textId="77777777" w:rsidR="00E65B6B" w:rsidRPr="00E65B6B" w:rsidRDefault="00E65B6B" w:rsidP="00A559AA">
      <w:pPr>
        <w:widowControl w:val="0"/>
        <w:autoSpaceDE w:val="0"/>
        <w:autoSpaceDN w:val="0"/>
        <w:adjustRightInd w:val="0"/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431DAD">
        <w:rPr>
          <w:rFonts w:ascii="Times New Roman" w:eastAsia="Times New Roman" w:hAnsi="Times New Roman" w:cs="Times New Roman"/>
          <w:sz w:val="28"/>
          <w:szCs w:val="28"/>
        </w:rPr>
        <w:t xml:space="preserve">22. Государственная культурная политика в Российской Федерации основывается на признании культуры согласно части 4 статьи 68 Конституции Российской Федерации уникальным наследием многонационального народа России, которая поддерживается и охраняется государством. При реализации государственной культурной политики в соответствии со статьей 44 Конституции Российской Федерации обеспечиваются права и свободы человека и гражданина в сфере культуры, к которым относятся, в том числе гарантия свободы литературного, художественного, научного, технического и других видов творчества, преподавания, право на участие в культурной жизни и пользование учреждениями культуры, на доступ к культурным ценностям, обязанность заботиться о сохранении исторического и культурного наследия, </w:t>
      </w:r>
      <w:r w:rsidRPr="00431DA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беречь памятники истории и культуры. </w:t>
      </w:r>
    </w:p>
    <w:p w14:paraId="3A6A2403" w14:textId="6B21F8E4" w:rsidR="00E65B6B" w:rsidRPr="00605021" w:rsidRDefault="00E65B6B" w:rsidP="0030016F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5021">
        <w:rPr>
          <w:rFonts w:ascii="Times New Roman" w:eastAsia="Times New Roman" w:hAnsi="Times New Roman" w:cs="Times New Roman"/>
          <w:sz w:val="28"/>
          <w:szCs w:val="28"/>
        </w:rPr>
        <w:t>23. Согласно Стратегии национальной безопасности Российской Федерации, утвержденной Указом Президента Российской Федерации от</w:t>
      </w:r>
      <w:r w:rsidR="006A5A35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Pr="00605021">
        <w:rPr>
          <w:rFonts w:ascii="Times New Roman" w:eastAsia="Times New Roman" w:hAnsi="Times New Roman" w:cs="Times New Roman"/>
          <w:sz w:val="28"/>
          <w:szCs w:val="28"/>
        </w:rPr>
        <w:t xml:space="preserve"> 2 июля 2021 г</w:t>
      </w:r>
      <w:r w:rsidR="00E36987">
        <w:rPr>
          <w:rFonts w:ascii="Times New Roman" w:eastAsia="Times New Roman" w:hAnsi="Times New Roman" w:cs="Times New Roman"/>
          <w:sz w:val="28"/>
          <w:szCs w:val="28"/>
        </w:rPr>
        <w:t>ода</w:t>
      </w:r>
      <w:r w:rsidRPr="00605021">
        <w:rPr>
          <w:rFonts w:ascii="Times New Roman" w:eastAsia="Times New Roman" w:hAnsi="Times New Roman" w:cs="Times New Roman"/>
          <w:sz w:val="28"/>
          <w:szCs w:val="28"/>
        </w:rPr>
        <w:t xml:space="preserve"> № 400 «О Стратегии национальной безопасности Российской Федерации», укрепление традиционных российских духовно-нравственных ценностей, сохранение культурного и исторического наследия народа России определены в качестве национальных интересов Российской Федерации на современном этапе. При этом к традиционным российским духовно-нравственным ценностям отнесены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 милосердие, справедливость, коллективизм, взаимопомощь и взаимоуважение, историческая память и преемственность поколений, единство народов России. Традиционные российские духовно-нравственные ценности объединяют нашу многонациональную и многоконфессиональную страну. </w:t>
      </w:r>
    </w:p>
    <w:p w14:paraId="14F45AB6" w14:textId="77777777" w:rsidR="00E65B6B" w:rsidRPr="00605021" w:rsidRDefault="00E65B6B" w:rsidP="00A559AA">
      <w:pPr>
        <w:widowControl w:val="0"/>
        <w:autoSpaceDE w:val="0"/>
        <w:autoSpaceDN w:val="0"/>
        <w:adjustRightInd w:val="0"/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5021">
        <w:rPr>
          <w:rFonts w:ascii="Times New Roman" w:eastAsia="Times New Roman" w:hAnsi="Times New Roman" w:cs="Times New Roman"/>
          <w:sz w:val="28"/>
          <w:szCs w:val="28"/>
        </w:rPr>
        <w:t>24. Основными целями государственной культурной политики согласно Основам государственной культурной политики, утвержденным Указом Президента Российской Федерации от 24 декабря 2014 г</w:t>
      </w:r>
      <w:r w:rsidR="00E36987">
        <w:rPr>
          <w:rFonts w:ascii="Times New Roman" w:eastAsia="Times New Roman" w:hAnsi="Times New Roman" w:cs="Times New Roman"/>
          <w:sz w:val="28"/>
          <w:szCs w:val="28"/>
        </w:rPr>
        <w:t>ода</w:t>
      </w:r>
      <w:r w:rsidRPr="00605021">
        <w:rPr>
          <w:rFonts w:ascii="Times New Roman" w:eastAsia="Times New Roman" w:hAnsi="Times New Roman" w:cs="Times New Roman"/>
          <w:sz w:val="28"/>
          <w:szCs w:val="28"/>
        </w:rPr>
        <w:t xml:space="preserve"> № 808 «Об утверждении Основ государственной культурной политики», являются формирование гармонично развитой личности и укрепление единства российского общества посредством приоритетного культурного и гуманитарного развития, а также: укрепление гражданской идентичности; создание условий для воспитания граждан; сохранение исторического и культурного наследия и его использование для воспитания и образования; передача от поколения к поколению традиционных ценностей и норм, традиций, обычаев и образцов поведения; создание условий для реализации каждым человеком его творческого потенциала; обеспечение доступа граждан к знаниям, информации, культурным ценностям и благам. </w:t>
      </w:r>
    </w:p>
    <w:p w14:paraId="7D48C6DD" w14:textId="77777777" w:rsidR="00E65B6B" w:rsidRPr="00670F46" w:rsidRDefault="00E65B6B" w:rsidP="00A559AA">
      <w:pPr>
        <w:widowControl w:val="0"/>
        <w:autoSpaceDE w:val="0"/>
        <w:autoSpaceDN w:val="0"/>
        <w:adjustRightInd w:val="0"/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0F46">
        <w:rPr>
          <w:rFonts w:ascii="Times New Roman" w:eastAsia="Times New Roman" w:hAnsi="Times New Roman" w:cs="Times New Roman"/>
          <w:sz w:val="28"/>
          <w:szCs w:val="28"/>
        </w:rPr>
        <w:t xml:space="preserve">25. В целях достижения стратегических целей и задач развития культуры в </w:t>
      </w:r>
      <w:r w:rsidR="00670F46" w:rsidRPr="00670F46">
        <w:rPr>
          <w:rFonts w:ascii="Times New Roman" w:eastAsia="Times New Roman" w:hAnsi="Times New Roman" w:cs="Times New Roman"/>
          <w:sz w:val="28"/>
          <w:szCs w:val="28"/>
        </w:rPr>
        <w:t>Карталин</w:t>
      </w:r>
      <w:r w:rsidRPr="00670F46">
        <w:rPr>
          <w:rFonts w:ascii="Times New Roman" w:eastAsia="Times New Roman" w:hAnsi="Times New Roman" w:cs="Times New Roman"/>
          <w:sz w:val="28"/>
          <w:szCs w:val="28"/>
        </w:rPr>
        <w:t xml:space="preserve">ском </w:t>
      </w:r>
      <w:r w:rsidR="00670F46" w:rsidRPr="00670F46">
        <w:rPr>
          <w:rFonts w:ascii="Times New Roman" w:eastAsia="Times New Roman" w:hAnsi="Times New Roman" w:cs="Times New Roman"/>
          <w:sz w:val="28"/>
          <w:szCs w:val="28"/>
        </w:rPr>
        <w:t>округ</w:t>
      </w:r>
      <w:r w:rsidRPr="00670F46">
        <w:rPr>
          <w:rFonts w:ascii="Times New Roman" w:eastAsia="Times New Roman" w:hAnsi="Times New Roman" w:cs="Times New Roman"/>
          <w:sz w:val="28"/>
          <w:szCs w:val="28"/>
        </w:rPr>
        <w:t xml:space="preserve">е определены цель и задачи, сформированы структура и система показателей </w:t>
      </w:r>
      <w:r w:rsidR="00D114FE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670F46">
        <w:rPr>
          <w:rFonts w:ascii="Times New Roman" w:eastAsia="Times New Roman" w:hAnsi="Times New Roman" w:cs="Times New Roman"/>
          <w:sz w:val="28"/>
          <w:szCs w:val="28"/>
        </w:rPr>
        <w:t xml:space="preserve">рограммы. </w:t>
      </w:r>
    </w:p>
    <w:p w14:paraId="6C0208D0" w14:textId="408EC40C" w:rsidR="00AB2B44" w:rsidRDefault="00E65B6B" w:rsidP="00A559AA">
      <w:pPr>
        <w:widowControl w:val="0"/>
        <w:autoSpaceDE w:val="0"/>
        <w:autoSpaceDN w:val="0"/>
        <w:adjustRightInd w:val="0"/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0F46">
        <w:rPr>
          <w:rFonts w:ascii="Times New Roman" w:eastAsia="Times New Roman" w:hAnsi="Times New Roman" w:cs="Times New Roman"/>
          <w:sz w:val="28"/>
          <w:szCs w:val="28"/>
        </w:rPr>
        <w:t xml:space="preserve">26. </w:t>
      </w:r>
      <w:r w:rsidR="00D114FE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B238CD">
        <w:rPr>
          <w:rFonts w:ascii="Times New Roman" w:eastAsia="Times New Roman" w:hAnsi="Times New Roman" w:cs="Times New Roman"/>
          <w:sz w:val="28"/>
          <w:szCs w:val="28"/>
        </w:rPr>
        <w:t>рограмма направлена на достижение следующей цели</w:t>
      </w:r>
      <w:r w:rsidR="00A559AA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="00B238CD" w:rsidRPr="00B238CD">
        <w:rPr>
          <w:rFonts w:ascii="Times New Roman" w:eastAsia="Times New Roman" w:hAnsi="Times New Roman" w:cs="Times New Roman"/>
          <w:sz w:val="28"/>
          <w:szCs w:val="28"/>
        </w:rPr>
        <w:t xml:space="preserve">реализация на территории Карталинского муниципального округа государственной политики в сфере культуры, </w:t>
      </w:r>
      <w:r w:rsidR="00972126" w:rsidRPr="00972126">
        <w:rPr>
          <w:rFonts w:ascii="Times New Roman" w:eastAsia="Times New Roman" w:hAnsi="Times New Roman" w:cs="Times New Roman"/>
          <w:sz w:val="28"/>
          <w:szCs w:val="28"/>
        </w:rPr>
        <w:t>искусства, кинообслуживания населения, а также в области образования в сфере культуры и искусства.</w:t>
      </w:r>
      <w:r w:rsidR="005F0B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B2B44" w:rsidRPr="00AB2B44">
        <w:rPr>
          <w:rFonts w:ascii="Times New Roman" w:eastAsia="Times New Roman" w:hAnsi="Times New Roman" w:cs="Times New Roman"/>
          <w:sz w:val="28"/>
          <w:szCs w:val="28"/>
        </w:rPr>
        <w:t xml:space="preserve">Кроме того, достижение цели </w:t>
      </w:r>
      <w:r w:rsidR="00BE6C23">
        <w:rPr>
          <w:rFonts w:ascii="Times New Roman" w:eastAsia="Times New Roman" w:hAnsi="Times New Roman" w:cs="Times New Roman"/>
          <w:sz w:val="28"/>
          <w:szCs w:val="28"/>
        </w:rPr>
        <w:t>П</w:t>
      </w:r>
      <w:r w:rsidR="00AB2B44" w:rsidRPr="00AB2B44">
        <w:rPr>
          <w:rFonts w:ascii="Times New Roman" w:eastAsia="Times New Roman" w:hAnsi="Times New Roman" w:cs="Times New Roman"/>
          <w:sz w:val="28"/>
          <w:szCs w:val="28"/>
        </w:rPr>
        <w:t xml:space="preserve">рограммы позволит реализовать приоритет Стратегии 2035 </w:t>
      </w:r>
      <w:r w:rsidR="00A559AA">
        <w:rPr>
          <w:rFonts w:ascii="Times New Roman" w:eastAsia="Times New Roman" w:hAnsi="Times New Roman" w:cs="Times New Roman"/>
          <w:sz w:val="28"/>
          <w:szCs w:val="28"/>
        </w:rPr>
        <w:t>«</w:t>
      </w:r>
      <w:r w:rsidR="00AB2B44" w:rsidRPr="00AB2B44">
        <w:rPr>
          <w:rFonts w:ascii="Times New Roman" w:eastAsia="Times New Roman" w:hAnsi="Times New Roman" w:cs="Times New Roman"/>
          <w:sz w:val="28"/>
          <w:szCs w:val="28"/>
        </w:rPr>
        <w:t>Новая культурная среда</w:t>
      </w:r>
      <w:r w:rsidR="00A559AA">
        <w:rPr>
          <w:rFonts w:ascii="Times New Roman" w:eastAsia="Times New Roman" w:hAnsi="Times New Roman" w:cs="Times New Roman"/>
          <w:sz w:val="28"/>
          <w:szCs w:val="28"/>
        </w:rPr>
        <w:t>»</w:t>
      </w:r>
      <w:r w:rsidR="00AB2B44" w:rsidRPr="00AB2B44">
        <w:rPr>
          <w:rFonts w:ascii="Times New Roman" w:eastAsia="Times New Roman" w:hAnsi="Times New Roman" w:cs="Times New Roman"/>
          <w:sz w:val="28"/>
          <w:szCs w:val="28"/>
        </w:rPr>
        <w:t xml:space="preserve">: создание культурной среды в </w:t>
      </w:r>
      <w:r w:rsidR="00AB2B44">
        <w:rPr>
          <w:rFonts w:ascii="Times New Roman" w:eastAsia="Times New Roman" w:hAnsi="Times New Roman" w:cs="Times New Roman"/>
          <w:sz w:val="28"/>
          <w:szCs w:val="28"/>
        </w:rPr>
        <w:t>округ</w:t>
      </w:r>
      <w:r w:rsidR="00AB2B44" w:rsidRPr="00AB2B44">
        <w:rPr>
          <w:rFonts w:ascii="Times New Roman" w:eastAsia="Times New Roman" w:hAnsi="Times New Roman" w:cs="Times New Roman"/>
          <w:sz w:val="28"/>
          <w:szCs w:val="28"/>
        </w:rPr>
        <w:t>е для сохранения, накопления и развития человеческого капитала, повышения уровня удовлетворенности населения Карталинского муниципального округа качеством и доступностью услуг в сфере культуры, укрепления духовной общности и гармонизации межнациональных отношений.</w:t>
      </w:r>
    </w:p>
    <w:p w14:paraId="25190F92" w14:textId="0DFE50D9" w:rsidR="00E65B6B" w:rsidRDefault="00E65B6B" w:rsidP="00A559AA">
      <w:pPr>
        <w:widowControl w:val="0"/>
        <w:autoSpaceDE w:val="0"/>
        <w:autoSpaceDN w:val="0"/>
        <w:adjustRightInd w:val="0"/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0705019" w14:textId="1FBDC2EC" w:rsidR="003D21C9" w:rsidRDefault="003D21C9" w:rsidP="00A559AA">
      <w:pPr>
        <w:widowControl w:val="0"/>
        <w:autoSpaceDE w:val="0"/>
        <w:autoSpaceDN w:val="0"/>
        <w:adjustRightInd w:val="0"/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DEBAAAE" w14:textId="77777777" w:rsidR="003D21C9" w:rsidRPr="00E65B6B" w:rsidRDefault="003D21C9" w:rsidP="00A559AA">
      <w:pPr>
        <w:widowControl w:val="0"/>
        <w:autoSpaceDE w:val="0"/>
        <w:autoSpaceDN w:val="0"/>
        <w:adjustRightInd w:val="0"/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19937CC" w14:textId="77777777" w:rsidR="003D21C9" w:rsidRDefault="00A167E4" w:rsidP="00A559AA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167E4">
        <w:rPr>
          <w:rFonts w:ascii="Times New Roman" w:eastAsia="Times New Roman" w:hAnsi="Times New Roman" w:cs="Times New Roman"/>
          <w:sz w:val="28"/>
          <w:szCs w:val="28"/>
        </w:rPr>
        <w:lastRenderedPageBreak/>
        <w:t>III. Сведения о взаимосвязи со стратегическими</w:t>
      </w:r>
    </w:p>
    <w:p w14:paraId="405B725A" w14:textId="77777777" w:rsidR="003D21C9" w:rsidRDefault="00A167E4" w:rsidP="00A559AA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167E4">
        <w:rPr>
          <w:rFonts w:ascii="Times New Roman" w:eastAsia="Times New Roman" w:hAnsi="Times New Roman" w:cs="Times New Roman"/>
          <w:sz w:val="28"/>
          <w:szCs w:val="28"/>
        </w:rPr>
        <w:t xml:space="preserve"> приоритетами, целями и показателями</w:t>
      </w:r>
    </w:p>
    <w:p w14:paraId="6DF47BC1" w14:textId="1074B9FF" w:rsidR="00A167E4" w:rsidRDefault="00A167E4" w:rsidP="00A559AA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167E4">
        <w:rPr>
          <w:rFonts w:ascii="Times New Roman" w:eastAsia="Times New Roman" w:hAnsi="Times New Roman" w:cs="Times New Roman"/>
          <w:sz w:val="28"/>
          <w:szCs w:val="28"/>
        </w:rPr>
        <w:t xml:space="preserve"> государственных программ</w:t>
      </w:r>
    </w:p>
    <w:p w14:paraId="69101FA3" w14:textId="77777777" w:rsidR="006A5A35" w:rsidRPr="00A167E4" w:rsidRDefault="006A5A35" w:rsidP="00A559AA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73C9CF7" w14:textId="77777777" w:rsidR="00E65B6B" w:rsidRPr="00E65B6B" w:rsidRDefault="00E65B6B" w:rsidP="00A559AA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14:paraId="4B5E8154" w14:textId="529F627C" w:rsidR="00FB6650" w:rsidRPr="00FB6650" w:rsidRDefault="00A167E4" w:rsidP="00A559AA">
      <w:pPr>
        <w:widowControl w:val="0"/>
        <w:tabs>
          <w:tab w:val="left" w:pos="301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27</w:t>
      </w:r>
      <w:r w:rsidR="00E65B6B" w:rsidRPr="00A167E4">
        <w:rPr>
          <w:rFonts w:ascii="Times New Roman" w:eastAsia="Times New Roman" w:hAnsi="Times New Roman" w:cs="Times New Roman"/>
          <w:sz w:val="28"/>
          <w:szCs w:val="28"/>
        </w:rPr>
        <w:t xml:space="preserve">. На уровне </w:t>
      </w:r>
      <w:r w:rsidR="0075214F" w:rsidRPr="00A167E4">
        <w:rPr>
          <w:rFonts w:ascii="Times New Roman" w:eastAsia="Times New Roman" w:hAnsi="Times New Roman" w:cs="Times New Roman"/>
          <w:sz w:val="28"/>
          <w:szCs w:val="28"/>
        </w:rPr>
        <w:t>Карталинск</w:t>
      </w:r>
      <w:r w:rsidR="00E65B6B" w:rsidRPr="00A167E4">
        <w:rPr>
          <w:rFonts w:ascii="Times New Roman" w:eastAsia="Times New Roman" w:hAnsi="Times New Roman" w:cs="Times New Roman"/>
          <w:sz w:val="28"/>
          <w:szCs w:val="28"/>
        </w:rPr>
        <w:t xml:space="preserve">ого </w:t>
      </w:r>
      <w:r w:rsidR="00DC7513" w:rsidRPr="00A167E4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</w:t>
      </w:r>
      <w:r w:rsidR="0075214F" w:rsidRPr="00A167E4">
        <w:rPr>
          <w:rFonts w:ascii="Times New Roman" w:eastAsia="Times New Roman" w:hAnsi="Times New Roman" w:cs="Times New Roman"/>
          <w:sz w:val="28"/>
          <w:szCs w:val="28"/>
        </w:rPr>
        <w:t>округ</w:t>
      </w:r>
      <w:r w:rsidR="00E65B6B" w:rsidRPr="00A167E4">
        <w:rPr>
          <w:rFonts w:ascii="Times New Roman" w:eastAsia="Times New Roman" w:hAnsi="Times New Roman" w:cs="Times New Roman"/>
          <w:sz w:val="28"/>
          <w:szCs w:val="28"/>
        </w:rPr>
        <w:t xml:space="preserve">а государственная политика в сфере культуры реализуется в рамках </w:t>
      </w:r>
      <w:r w:rsidRPr="00A167E4">
        <w:rPr>
          <w:rFonts w:ascii="Times New Roman" w:eastAsia="Times New Roman" w:hAnsi="Times New Roman" w:cs="Times New Roman"/>
          <w:sz w:val="28"/>
          <w:szCs w:val="28"/>
        </w:rPr>
        <w:t>П</w:t>
      </w:r>
      <w:r w:rsidR="00E65B6B" w:rsidRPr="00A167E4">
        <w:rPr>
          <w:rFonts w:ascii="Times New Roman" w:eastAsia="Times New Roman" w:hAnsi="Times New Roman" w:cs="Times New Roman"/>
          <w:sz w:val="28"/>
          <w:szCs w:val="28"/>
        </w:rPr>
        <w:t xml:space="preserve">рограммы. </w:t>
      </w:r>
      <w:r w:rsidR="00FB6650" w:rsidRPr="00FB6650">
        <w:rPr>
          <w:rFonts w:ascii="Times New Roman" w:eastAsia="Times New Roman" w:hAnsi="Times New Roman" w:cs="Times New Roman"/>
          <w:bCs/>
          <w:sz w:val="28"/>
          <w:szCs w:val="28"/>
        </w:rPr>
        <w:t xml:space="preserve">Мероприятия Программы направлены на достижение целевых показателей, характеризующих достижение национальной цели развития Российской Федерации </w:t>
      </w:r>
      <w:r w:rsidR="003D21C9"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r w:rsidR="00FB6650" w:rsidRPr="00FB6650">
        <w:rPr>
          <w:rFonts w:ascii="Times New Roman" w:eastAsia="Times New Roman" w:hAnsi="Times New Roman" w:cs="Times New Roman"/>
          <w:bCs/>
          <w:sz w:val="28"/>
          <w:szCs w:val="28"/>
        </w:rPr>
        <w:t>Реализация потенциала каждого человека, развитие его талантов, воспитание патриотичной и социально ответственной личности</w:t>
      </w:r>
      <w:r w:rsidR="003D21C9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r w:rsidR="00FB6650" w:rsidRPr="00FB6650">
        <w:rPr>
          <w:rFonts w:ascii="Times New Roman" w:eastAsia="Times New Roman" w:hAnsi="Times New Roman" w:cs="Times New Roman"/>
          <w:bCs/>
          <w:sz w:val="28"/>
          <w:szCs w:val="28"/>
        </w:rPr>
        <w:t xml:space="preserve">, установленной Указом Президента Российской Федерации от 7 мая 2024 года N 309 </w:t>
      </w:r>
      <w:r w:rsidR="003D21C9"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r w:rsidR="00FB6650" w:rsidRPr="00FB6650">
        <w:rPr>
          <w:rFonts w:ascii="Times New Roman" w:eastAsia="Times New Roman" w:hAnsi="Times New Roman" w:cs="Times New Roman"/>
          <w:bCs/>
          <w:sz w:val="28"/>
          <w:szCs w:val="28"/>
        </w:rPr>
        <w:t>О национальных целях развития Российской Федерации на период до 2030 года и на перспективу до 2036 года</w:t>
      </w:r>
      <w:r w:rsidR="003D21C9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r w:rsidR="00FB6650" w:rsidRPr="00FB6650">
        <w:rPr>
          <w:rFonts w:ascii="Times New Roman" w:eastAsia="Times New Roman" w:hAnsi="Times New Roman" w:cs="Times New Roman"/>
          <w:bCs/>
          <w:sz w:val="28"/>
          <w:szCs w:val="28"/>
        </w:rPr>
        <w:t xml:space="preserve">: </w:t>
      </w:r>
    </w:p>
    <w:p w14:paraId="039445F1" w14:textId="77777777" w:rsidR="00FB6650" w:rsidRPr="00FB6650" w:rsidRDefault="00FB6650" w:rsidP="00FB6650">
      <w:pPr>
        <w:widowControl w:val="0"/>
        <w:tabs>
          <w:tab w:val="left" w:pos="3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B6650">
        <w:rPr>
          <w:rFonts w:ascii="Times New Roman" w:eastAsia="Times New Roman" w:hAnsi="Times New Roman" w:cs="Times New Roman"/>
          <w:bCs/>
          <w:sz w:val="28"/>
          <w:szCs w:val="28"/>
        </w:rPr>
        <w:t>- создание к 2030 году условий для воспитания гармонично развитой, патриотичной и социально ответственной личности на основе традиционных российских духовно-нравственных и культурно-исторических ценностей.</w:t>
      </w:r>
    </w:p>
    <w:p w14:paraId="6A4BDA88" w14:textId="48D4E6C9" w:rsidR="00E65B6B" w:rsidRDefault="00E65B6B" w:rsidP="005B1D9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14:paraId="2AA68EE1" w14:textId="77777777" w:rsidR="003D21C9" w:rsidRPr="005E4E91" w:rsidRDefault="003D21C9" w:rsidP="005B1D9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14:paraId="499C706E" w14:textId="77777777" w:rsidR="003D21C9" w:rsidRDefault="00FB6650" w:rsidP="00FB6650">
      <w:pPr>
        <w:widowControl w:val="0"/>
        <w:autoSpaceDE w:val="0"/>
        <w:autoSpaceDN w:val="0"/>
        <w:adjustRightInd w:val="0"/>
        <w:spacing w:after="0" w:line="240" w:lineRule="auto"/>
        <w:ind w:right="-143"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B6650">
        <w:rPr>
          <w:rFonts w:ascii="Times New Roman" w:eastAsia="Times New Roman" w:hAnsi="Times New Roman" w:cs="Times New Roman"/>
          <w:sz w:val="28"/>
          <w:szCs w:val="28"/>
          <w:lang w:val="en-US"/>
        </w:rPr>
        <w:t>IV</w:t>
      </w:r>
      <w:r w:rsidRPr="00FB6650">
        <w:rPr>
          <w:rFonts w:ascii="Times New Roman" w:eastAsia="Times New Roman" w:hAnsi="Times New Roman" w:cs="Times New Roman"/>
          <w:sz w:val="28"/>
          <w:szCs w:val="28"/>
        </w:rPr>
        <w:t>. Задачи муниципального управления,</w:t>
      </w:r>
    </w:p>
    <w:p w14:paraId="27AAF587" w14:textId="77777777" w:rsidR="003D21C9" w:rsidRDefault="00FB6650" w:rsidP="006A5A35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-143"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B6650">
        <w:rPr>
          <w:rFonts w:ascii="Times New Roman" w:eastAsia="Times New Roman" w:hAnsi="Times New Roman" w:cs="Times New Roman"/>
          <w:sz w:val="28"/>
          <w:szCs w:val="28"/>
        </w:rPr>
        <w:t xml:space="preserve"> способы их эффективного решения </w:t>
      </w:r>
    </w:p>
    <w:p w14:paraId="05B6973E" w14:textId="77777777" w:rsidR="003D21C9" w:rsidRDefault="00FB6650" w:rsidP="0030016F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-143"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B6650">
        <w:rPr>
          <w:rFonts w:ascii="Times New Roman" w:eastAsia="Times New Roman" w:hAnsi="Times New Roman" w:cs="Times New Roman"/>
          <w:sz w:val="28"/>
          <w:szCs w:val="28"/>
        </w:rPr>
        <w:t>в соответствующей отрасли экономики</w:t>
      </w:r>
    </w:p>
    <w:p w14:paraId="7B0B8525" w14:textId="52C409C1" w:rsidR="00FB6650" w:rsidRDefault="00FB6650" w:rsidP="00FB6650">
      <w:pPr>
        <w:widowControl w:val="0"/>
        <w:autoSpaceDE w:val="0"/>
        <w:autoSpaceDN w:val="0"/>
        <w:adjustRightInd w:val="0"/>
        <w:spacing w:after="0" w:line="240" w:lineRule="auto"/>
        <w:ind w:right="-143"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B6650">
        <w:rPr>
          <w:rFonts w:ascii="Times New Roman" w:eastAsia="Times New Roman" w:hAnsi="Times New Roman" w:cs="Times New Roman"/>
          <w:sz w:val="28"/>
          <w:szCs w:val="28"/>
        </w:rPr>
        <w:t xml:space="preserve"> и сфере муниципального управления</w:t>
      </w:r>
    </w:p>
    <w:p w14:paraId="45B71DE9" w14:textId="77777777" w:rsidR="003D21C9" w:rsidRPr="00FB6650" w:rsidRDefault="003D21C9" w:rsidP="00FB6650">
      <w:pPr>
        <w:widowControl w:val="0"/>
        <w:autoSpaceDE w:val="0"/>
        <w:autoSpaceDN w:val="0"/>
        <w:adjustRightInd w:val="0"/>
        <w:spacing w:after="0" w:line="240" w:lineRule="auto"/>
        <w:ind w:right="-143"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3FFD24F" w14:textId="77777777" w:rsidR="006C2A59" w:rsidRPr="005E4E91" w:rsidRDefault="006C2A59" w:rsidP="005E4E91">
      <w:pPr>
        <w:widowControl w:val="0"/>
        <w:autoSpaceDE w:val="0"/>
        <w:autoSpaceDN w:val="0"/>
        <w:adjustRightInd w:val="0"/>
        <w:spacing w:after="0" w:line="240" w:lineRule="auto"/>
        <w:ind w:right="-143"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833C98A" w14:textId="77777777" w:rsidR="00A167E4" w:rsidRPr="00A167E4" w:rsidRDefault="005E4E91" w:rsidP="004C7EEC">
      <w:pPr>
        <w:pStyle w:val="a8"/>
        <w:ind w:left="0"/>
        <w:jc w:val="both"/>
        <w:rPr>
          <w:sz w:val="28"/>
          <w:szCs w:val="28"/>
        </w:rPr>
      </w:pPr>
      <w:r w:rsidRPr="005E4E91">
        <w:rPr>
          <w:color w:val="FF0000"/>
          <w:spacing w:val="2"/>
          <w:sz w:val="28"/>
          <w:szCs w:val="28"/>
        </w:rPr>
        <w:tab/>
      </w:r>
      <w:r w:rsidR="00FB6650" w:rsidRPr="00FB6650">
        <w:rPr>
          <w:spacing w:val="2"/>
          <w:sz w:val="28"/>
          <w:szCs w:val="28"/>
        </w:rPr>
        <w:t>28</w:t>
      </w:r>
      <w:r w:rsidRPr="00FB6650">
        <w:rPr>
          <w:sz w:val="28"/>
          <w:szCs w:val="28"/>
        </w:rPr>
        <w:t>. З</w:t>
      </w:r>
      <w:r w:rsidRPr="00A167E4">
        <w:rPr>
          <w:sz w:val="28"/>
          <w:szCs w:val="28"/>
        </w:rPr>
        <w:t xml:space="preserve">адачами муниципального управления в рамках реализации </w:t>
      </w:r>
      <w:r w:rsidR="00BE6C23">
        <w:rPr>
          <w:sz w:val="28"/>
          <w:szCs w:val="28"/>
        </w:rPr>
        <w:t>П</w:t>
      </w:r>
      <w:r w:rsidRPr="00A167E4">
        <w:rPr>
          <w:sz w:val="28"/>
          <w:szCs w:val="28"/>
        </w:rPr>
        <w:t xml:space="preserve">рограммы являются: </w:t>
      </w:r>
    </w:p>
    <w:p w14:paraId="45C76662" w14:textId="77777777" w:rsidR="00A167E4" w:rsidRPr="00A167E4" w:rsidRDefault="00A167E4" w:rsidP="00A559AA">
      <w:pPr>
        <w:pStyle w:val="a8"/>
        <w:ind w:left="0" w:firstLine="709"/>
        <w:jc w:val="both"/>
        <w:rPr>
          <w:sz w:val="28"/>
          <w:szCs w:val="28"/>
        </w:rPr>
      </w:pPr>
      <w:r w:rsidRPr="00A167E4">
        <w:rPr>
          <w:sz w:val="28"/>
          <w:szCs w:val="28"/>
        </w:rPr>
        <w:t>1) обеспечение деятельности М</w:t>
      </w:r>
      <w:r w:rsidR="005F0B2F">
        <w:rPr>
          <w:sz w:val="28"/>
          <w:szCs w:val="28"/>
        </w:rPr>
        <w:t>К</w:t>
      </w:r>
      <w:r w:rsidRPr="00A167E4">
        <w:rPr>
          <w:sz w:val="28"/>
          <w:szCs w:val="28"/>
        </w:rPr>
        <w:t>У ЦБС;</w:t>
      </w:r>
    </w:p>
    <w:p w14:paraId="0DAFA0BC" w14:textId="77777777" w:rsidR="00A167E4" w:rsidRPr="00A167E4" w:rsidRDefault="00A167E4" w:rsidP="00A559AA">
      <w:pPr>
        <w:pStyle w:val="a8"/>
        <w:ind w:left="0" w:firstLine="709"/>
        <w:jc w:val="both"/>
        <w:rPr>
          <w:sz w:val="28"/>
          <w:szCs w:val="28"/>
        </w:rPr>
      </w:pPr>
      <w:r w:rsidRPr="00A167E4">
        <w:rPr>
          <w:sz w:val="28"/>
          <w:szCs w:val="28"/>
        </w:rPr>
        <w:t>2) обеспечение деятельности ДШИ;</w:t>
      </w:r>
    </w:p>
    <w:p w14:paraId="25B60BB0" w14:textId="77777777" w:rsidR="00A167E4" w:rsidRPr="00A167E4" w:rsidRDefault="00A167E4" w:rsidP="00A559AA">
      <w:pPr>
        <w:pStyle w:val="a8"/>
        <w:ind w:left="0" w:firstLine="709"/>
        <w:jc w:val="both"/>
        <w:rPr>
          <w:sz w:val="28"/>
          <w:szCs w:val="28"/>
        </w:rPr>
      </w:pPr>
      <w:r w:rsidRPr="00A167E4">
        <w:rPr>
          <w:sz w:val="28"/>
          <w:szCs w:val="28"/>
        </w:rPr>
        <w:t>3)</w:t>
      </w:r>
      <w:r w:rsidR="005F0B2F">
        <w:rPr>
          <w:sz w:val="28"/>
          <w:szCs w:val="28"/>
        </w:rPr>
        <w:t xml:space="preserve"> </w:t>
      </w:r>
      <w:r w:rsidR="009A6459">
        <w:rPr>
          <w:sz w:val="28"/>
          <w:szCs w:val="28"/>
        </w:rPr>
        <w:t>об</w:t>
      </w:r>
      <w:r w:rsidR="009A6459" w:rsidRPr="009A6459">
        <w:rPr>
          <w:sz w:val="28"/>
          <w:szCs w:val="28"/>
        </w:rPr>
        <w:t>еспечение деятельности МБУ ЦКР «Россия»</w:t>
      </w:r>
      <w:r w:rsidR="009A6459">
        <w:rPr>
          <w:sz w:val="28"/>
          <w:szCs w:val="28"/>
        </w:rPr>
        <w:t>;</w:t>
      </w:r>
    </w:p>
    <w:p w14:paraId="53EB2C0A" w14:textId="77777777" w:rsidR="00A167E4" w:rsidRPr="00A167E4" w:rsidRDefault="00A167E4" w:rsidP="00A559AA">
      <w:pPr>
        <w:pStyle w:val="a8"/>
        <w:ind w:left="0" w:firstLine="709"/>
        <w:jc w:val="both"/>
        <w:rPr>
          <w:sz w:val="28"/>
          <w:szCs w:val="28"/>
        </w:rPr>
      </w:pPr>
      <w:r w:rsidRPr="00A167E4">
        <w:rPr>
          <w:sz w:val="28"/>
          <w:szCs w:val="28"/>
        </w:rPr>
        <w:t>4)</w:t>
      </w:r>
      <w:r w:rsidR="005F0B2F">
        <w:rPr>
          <w:sz w:val="28"/>
          <w:szCs w:val="28"/>
        </w:rPr>
        <w:t xml:space="preserve"> </w:t>
      </w:r>
      <w:r w:rsidR="009A6459">
        <w:rPr>
          <w:sz w:val="28"/>
          <w:szCs w:val="28"/>
        </w:rPr>
        <w:t>о</w:t>
      </w:r>
      <w:r w:rsidR="009A6459" w:rsidRPr="009A6459">
        <w:rPr>
          <w:sz w:val="28"/>
          <w:szCs w:val="28"/>
        </w:rPr>
        <w:t>беспечение деятельности МБУ ДК ЖД</w:t>
      </w:r>
      <w:r w:rsidR="009A6459">
        <w:rPr>
          <w:sz w:val="28"/>
          <w:szCs w:val="28"/>
        </w:rPr>
        <w:t>;</w:t>
      </w:r>
    </w:p>
    <w:p w14:paraId="000551F4" w14:textId="77777777" w:rsidR="00A167E4" w:rsidRPr="00A167E4" w:rsidRDefault="00A167E4" w:rsidP="00A559AA">
      <w:pPr>
        <w:pStyle w:val="a8"/>
        <w:ind w:left="0" w:firstLine="709"/>
        <w:jc w:val="both"/>
        <w:rPr>
          <w:sz w:val="28"/>
          <w:szCs w:val="28"/>
        </w:rPr>
      </w:pPr>
      <w:r w:rsidRPr="00A167E4">
        <w:rPr>
          <w:sz w:val="28"/>
          <w:szCs w:val="28"/>
        </w:rPr>
        <w:t>5)</w:t>
      </w:r>
      <w:r w:rsidR="005F0B2F">
        <w:rPr>
          <w:sz w:val="28"/>
          <w:szCs w:val="28"/>
        </w:rPr>
        <w:t xml:space="preserve"> </w:t>
      </w:r>
      <w:r w:rsidR="009A6459">
        <w:rPr>
          <w:sz w:val="28"/>
          <w:szCs w:val="28"/>
        </w:rPr>
        <w:t>о</w:t>
      </w:r>
      <w:r w:rsidR="009A6459" w:rsidRPr="009A6459">
        <w:rPr>
          <w:sz w:val="28"/>
          <w:szCs w:val="28"/>
        </w:rPr>
        <w:t>беспечение деятельности М</w:t>
      </w:r>
      <w:r w:rsidR="005F0B2F">
        <w:rPr>
          <w:sz w:val="28"/>
          <w:szCs w:val="28"/>
        </w:rPr>
        <w:t>К</w:t>
      </w:r>
      <w:r w:rsidR="009A6459" w:rsidRPr="009A6459">
        <w:rPr>
          <w:sz w:val="28"/>
          <w:szCs w:val="28"/>
        </w:rPr>
        <w:t>У «Историко-краеведческий музей»</w:t>
      </w:r>
      <w:r w:rsidR="009A6459">
        <w:rPr>
          <w:sz w:val="28"/>
          <w:szCs w:val="28"/>
        </w:rPr>
        <w:t>;</w:t>
      </w:r>
    </w:p>
    <w:p w14:paraId="6725BAB5" w14:textId="77777777" w:rsidR="00A167E4" w:rsidRPr="00A167E4" w:rsidRDefault="00A167E4" w:rsidP="00A559AA">
      <w:pPr>
        <w:pStyle w:val="a8"/>
        <w:ind w:left="0" w:firstLine="709"/>
        <w:jc w:val="both"/>
        <w:rPr>
          <w:sz w:val="28"/>
          <w:szCs w:val="28"/>
        </w:rPr>
      </w:pPr>
      <w:r w:rsidRPr="00A167E4">
        <w:rPr>
          <w:sz w:val="28"/>
          <w:szCs w:val="28"/>
        </w:rPr>
        <w:t>6)</w:t>
      </w:r>
      <w:r w:rsidR="005F0B2F">
        <w:rPr>
          <w:sz w:val="28"/>
          <w:szCs w:val="28"/>
        </w:rPr>
        <w:t xml:space="preserve"> </w:t>
      </w:r>
      <w:r w:rsidR="009A6459">
        <w:rPr>
          <w:sz w:val="28"/>
          <w:szCs w:val="28"/>
        </w:rPr>
        <w:t>о</w:t>
      </w:r>
      <w:r w:rsidR="009A6459" w:rsidRPr="009A6459">
        <w:rPr>
          <w:sz w:val="28"/>
          <w:szCs w:val="28"/>
        </w:rPr>
        <w:t xml:space="preserve">беспечение деятельности МБУ </w:t>
      </w:r>
      <w:r w:rsidR="005F0B2F">
        <w:rPr>
          <w:sz w:val="28"/>
          <w:szCs w:val="28"/>
        </w:rPr>
        <w:t>ДК «</w:t>
      </w:r>
      <w:r w:rsidR="009A6459" w:rsidRPr="009A6459">
        <w:rPr>
          <w:sz w:val="28"/>
          <w:szCs w:val="28"/>
        </w:rPr>
        <w:t>40 лет Октября»</w:t>
      </w:r>
      <w:r w:rsidR="009A6459">
        <w:rPr>
          <w:sz w:val="28"/>
          <w:szCs w:val="28"/>
        </w:rPr>
        <w:t>;</w:t>
      </w:r>
    </w:p>
    <w:p w14:paraId="2D788D05" w14:textId="1D034398" w:rsidR="00A167E4" w:rsidRDefault="00A167E4" w:rsidP="00A559AA">
      <w:pPr>
        <w:pStyle w:val="a8"/>
        <w:ind w:left="0" w:firstLine="709"/>
        <w:jc w:val="both"/>
        <w:rPr>
          <w:sz w:val="28"/>
          <w:szCs w:val="28"/>
        </w:rPr>
      </w:pPr>
      <w:r w:rsidRPr="00A167E4">
        <w:rPr>
          <w:sz w:val="28"/>
          <w:szCs w:val="28"/>
        </w:rPr>
        <w:t>7)</w:t>
      </w:r>
      <w:r w:rsidR="005F0B2F">
        <w:rPr>
          <w:sz w:val="28"/>
          <w:szCs w:val="28"/>
        </w:rPr>
        <w:t xml:space="preserve"> </w:t>
      </w:r>
      <w:r w:rsidR="009A6459">
        <w:rPr>
          <w:sz w:val="28"/>
          <w:szCs w:val="28"/>
        </w:rPr>
        <w:t>о</w:t>
      </w:r>
      <w:r w:rsidR="009A6459" w:rsidRPr="009A6459">
        <w:rPr>
          <w:sz w:val="28"/>
          <w:szCs w:val="28"/>
        </w:rPr>
        <w:t xml:space="preserve">беспечение деятельности МКУ </w:t>
      </w:r>
      <w:r w:rsidR="005F0B2F">
        <w:rPr>
          <w:sz w:val="28"/>
          <w:szCs w:val="28"/>
        </w:rPr>
        <w:t>ДК</w:t>
      </w:r>
      <w:r w:rsidR="009A6459" w:rsidRPr="009A6459">
        <w:rPr>
          <w:sz w:val="28"/>
          <w:szCs w:val="28"/>
        </w:rPr>
        <w:t xml:space="preserve"> «Радуга»</w:t>
      </w:r>
      <w:r w:rsidR="009A6459">
        <w:rPr>
          <w:sz w:val="28"/>
          <w:szCs w:val="28"/>
        </w:rPr>
        <w:t>;</w:t>
      </w:r>
    </w:p>
    <w:p w14:paraId="04C6C34D" w14:textId="77777777" w:rsidR="009A6459" w:rsidRDefault="009A6459" w:rsidP="00A559AA">
      <w:pPr>
        <w:pStyle w:val="a8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8)</w:t>
      </w:r>
      <w:r w:rsidR="005F0B2F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9A6459">
        <w:rPr>
          <w:sz w:val="28"/>
          <w:szCs w:val="28"/>
        </w:rPr>
        <w:t>беспечение деятельности М</w:t>
      </w:r>
      <w:r w:rsidR="005F0B2F">
        <w:rPr>
          <w:sz w:val="28"/>
          <w:szCs w:val="28"/>
        </w:rPr>
        <w:t>К</w:t>
      </w:r>
      <w:r w:rsidRPr="009A6459">
        <w:rPr>
          <w:sz w:val="28"/>
          <w:szCs w:val="28"/>
        </w:rPr>
        <w:t>У ОМЦ</w:t>
      </w:r>
      <w:r>
        <w:rPr>
          <w:sz w:val="28"/>
          <w:szCs w:val="28"/>
        </w:rPr>
        <w:t>;</w:t>
      </w:r>
    </w:p>
    <w:p w14:paraId="583F0337" w14:textId="77777777" w:rsidR="004A259B" w:rsidRDefault="009A6459" w:rsidP="00A559AA">
      <w:pPr>
        <w:pStyle w:val="a8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9)</w:t>
      </w:r>
      <w:r w:rsidR="005F0B2F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9A6459">
        <w:rPr>
          <w:sz w:val="28"/>
          <w:szCs w:val="28"/>
        </w:rPr>
        <w:t>беспечение деятельности УДКС</w:t>
      </w:r>
      <w:r w:rsidR="004A259B">
        <w:rPr>
          <w:sz w:val="28"/>
          <w:szCs w:val="28"/>
        </w:rPr>
        <w:t>;</w:t>
      </w:r>
    </w:p>
    <w:p w14:paraId="046B2F33" w14:textId="77777777" w:rsidR="009A6459" w:rsidRPr="00CC4883" w:rsidRDefault="004A259B" w:rsidP="00A559AA">
      <w:pPr>
        <w:pStyle w:val="a8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10) о</w:t>
      </w:r>
      <w:r w:rsidRPr="009A6459">
        <w:rPr>
          <w:sz w:val="28"/>
          <w:szCs w:val="28"/>
        </w:rPr>
        <w:t>беспечение деятельности</w:t>
      </w:r>
      <w:r>
        <w:rPr>
          <w:sz w:val="28"/>
          <w:szCs w:val="28"/>
        </w:rPr>
        <w:t xml:space="preserve"> ЦКС</w:t>
      </w:r>
      <w:r w:rsidR="009A6459">
        <w:rPr>
          <w:sz w:val="28"/>
          <w:szCs w:val="28"/>
        </w:rPr>
        <w:t>.</w:t>
      </w:r>
    </w:p>
    <w:p w14:paraId="1EFE5F51" w14:textId="77777777" w:rsidR="00723CD7" w:rsidRPr="00723CD7" w:rsidRDefault="00723CD7" w:rsidP="00723CD7">
      <w:pPr>
        <w:pStyle w:val="a8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29. </w:t>
      </w:r>
      <w:r w:rsidRPr="00723CD7">
        <w:rPr>
          <w:sz w:val="28"/>
          <w:szCs w:val="28"/>
        </w:rPr>
        <w:t>Мероприятия Программы сгруппированы по следующим направлениям:</w:t>
      </w:r>
    </w:p>
    <w:p w14:paraId="1F9B6B36" w14:textId="77777777" w:rsidR="00723CD7" w:rsidRPr="00723CD7" w:rsidRDefault="00723CD7" w:rsidP="00723CD7">
      <w:pPr>
        <w:pStyle w:val="a8"/>
        <w:ind w:left="0" w:firstLine="720"/>
        <w:jc w:val="both"/>
        <w:rPr>
          <w:sz w:val="28"/>
          <w:szCs w:val="28"/>
        </w:rPr>
      </w:pPr>
      <w:r w:rsidRPr="00723CD7">
        <w:rPr>
          <w:sz w:val="28"/>
          <w:szCs w:val="28"/>
        </w:rPr>
        <w:t xml:space="preserve">1) организация библиотечного обслуживания населения в Карталинском муниципальном </w:t>
      </w:r>
      <w:r>
        <w:rPr>
          <w:sz w:val="28"/>
          <w:szCs w:val="28"/>
        </w:rPr>
        <w:t>округ</w:t>
      </w:r>
      <w:r w:rsidRPr="00723CD7">
        <w:rPr>
          <w:sz w:val="28"/>
          <w:szCs w:val="28"/>
        </w:rPr>
        <w:t>е;</w:t>
      </w:r>
    </w:p>
    <w:p w14:paraId="286CC6B8" w14:textId="77777777" w:rsidR="00723CD7" w:rsidRPr="00723CD7" w:rsidRDefault="00723CD7" w:rsidP="00723CD7">
      <w:pPr>
        <w:pStyle w:val="a8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Pr="00723CD7">
        <w:rPr>
          <w:sz w:val="28"/>
          <w:szCs w:val="28"/>
        </w:rPr>
        <w:t xml:space="preserve"> дополнительное образование детей;</w:t>
      </w:r>
    </w:p>
    <w:p w14:paraId="70103AFC" w14:textId="77777777" w:rsidR="00723CD7" w:rsidRPr="00723CD7" w:rsidRDefault="00723CD7" w:rsidP="00723CD7">
      <w:pPr>
        <w:pStyle w:val="a8"/>
        <w:ind w:left="0" w:firstLine="720"/>
        <w:jc w:val="both"/>
        <w:rPr>
          <w:sz w:val="28"/>
          <w:szCs w:val="28"/>
        </w:rPr>
      </w:pPr>
      <w:r w:rsidRPr="00723CD7">
        <w:rPr>
          <w:sz w:val="28"/>
          <w:szCs w:val="28"/>
        </w:rPr>
        <w:t>3) организация культурного досуга на базе учреждений культуры, организация массовых мероприятий;</w:t>
      </w:r>
    </w:p>
    <w:p w14:paraId="39B3D3F4" w14:textId="77777777" w:rsidR="00723CD7" w:rsidRPr="00723CD7" w:rsidRDefault="00723CD7" w:rsidP="00723CD7">
      <w:pPr>
        <w:pStyle w:val="a8"/>
        <w:ind w:left="0" w:firstLine="720"/>
        <w:jc w:val="both"/>
        <w:rPr>
          <w:sz w:val="28"/>
          <w:szCs w:val="28"/>
        </w:rPr>
      </w:pPr>
      <w:r w:rsidRPr="00723CD7">
        <w:rPr>
          <w:sz w:val="28"/>
          <w:szCs w:val="28"/>
        </w:rPr>
        <w:t>4) организация экскурсионно-выставочной деятельности;</w:t>
      </w:r>
    </w:p>
    <w:p w14:paraId="42D6FB9A" w14:textId="77777777" w:rsidR="00723CD7" w:rsidRPr="00723CD7" w:rsidRDefault="00723CD7" w:rsidP="00A559AA">
      <w:pPr>
        <w:pStyle w:val="a8"/>
        <w:ind w:left="0" w:firstLine="720"/>
        <w:jc w:val="both"/>
        <w:rPr>
          <w:sz w:val="28"/>
          <w:szCs w:val="28"/>
        </w:rPr>
      </w:pPr>
      <w:r w:rsidRPr="00723CD7">
        <w:rPr>
          <w:sz w:val="28"/>
          <w:szCs w:val="28"/>
        </w:rPr>
        <w:lastRenderedPageBreak/>
        <w:t>5) оказание методической и организационно-творческой помощи в подготовке и проведении культурно-досуговых мероприятий учреждений культуры;</w:t>
      </w:r>
    </w:p>
    <w:p w14:paraId="4C7F131E" w14:textId="77777777" w:rsidR="00723CD7" w:rsidRPr="00723CD7" w:rsidRDefault="00723CD7" w:rsidP="00A559AA">
      <w:pPr>
        <w:pStyle w:val="a8"/>
        <w:ind w:left="0" w:firstLine="720"/>
        <w:jc w:val="both"/>
        <w:rPr>
          <w:sz w:val="28"/>
          <w:szCs w:val="28"/>
        </w:rPr>
      </w:pPr>
      <w:r w:rsidRPr="00723CD7">
        <w:rPr>
          <w:sz w:val="28"/>
          <w:szCs w:val="28"/>
        </w:rPr>
        <w:t>6) выполнение функций в рамках полномочия УДКС.</w:t>
      </w:r>
    </w:p>
    <w:p w14:paraId="420D4D60" w14:textId="77777777" w:rsidR="00A661C6" w:rsidRPr="00AD5D04" w:rsidRDefault="00A661C6" w:rsidP="00A559A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AD5D04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30. Бюджетные средства для реализации </w:t>
      </w:r>
      <w:r w:rsidR="00AB4787">
        <w:rPr>
          <w:rFonts w:ascii="Times New Roman" w:eastAsia="Times New Roman" w:hAnsi="Times New Roman" w:cs="Times New Roman"/>
          <w:spacing w:val="2"/>
          <w:sz w:val="28"/>
          <w:szCs w:val="28"/>
        </w:rPr>
        <w:t>П</w:t>
      </w:r>
      <w:r w:rsidRPr="00AD5D04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рограммы предоставляются в пределах бюджетных ассигнований, предусмотренных в бюджете Карталинского муниципального округа на указанные цели на соответствующий финансовый год и на плановый период, доведенных лимитов бюджетных обязательств и предельных объемов финансирования. </w:t>
      </w:r>
    </w:p>
    <w:p w14:paraId="135E2FCC" w14:textId="77777777" w:rsidR="00A661C6" w:rsidRPr="00A661C6" w:rsidRDefault="00A661C6" w:rsidP="00A559A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AD5D04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31. Финансирование мероприятий Программы обеспечивается </w:t>
      </w:r>
      <w:r w:rsidRPr="00A661C6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за счет средств бюджета Карталинского муниципального округа. Объем финансирования мероприятий приводится на 2026-2028 годы и может корректироваться. </w:t>
      </w:r>
    </w:p>
    <w:p w14:paraId="1F5C695F" w14:textId="77777777" w:rsidR="00690033" w:rsidRPr="009A6459" w:rsidRDefault="00A661C6" w:rsidP="00A559AA">
      <w:pPr>
        <w:shd w:val="clear" w:color="auto" w:fill="FFFFFF"/>
        <w:tabs>
          <w:tab w:val="left" w:pos="709"/>
        </w:tabs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ab/>
        <w:t xml:space="preserve">32. </w:t>
      </w:r>
      <w:r w:rsidR="000721CC" w:rsidRPr="009A6459">
        <w:rPr>
          <w:rFonts w:ascii="Times New Roman" w:eastAsia="Times New Roman" w:hAnsi="Times New Roman" w:cs="Times New Roman"/>
          <w:spacing w:val="2"/>
          <w:sz w:val="28"/>
          <w:szCs w:val="28"/>
        </w:rPr>
        <w:t>Реализация программы рассчитана на период с 2026 по 2028</w:t>
      </w:r>
      <w:r w:rsidR="005773B7" w:rsidRPr="009A6459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год.</w:t>
      </w:r>
    </w:p>
    <w:p w14:paraId="37432732" w14:textId="43517AA2" w:rsidR="005B24E5" w:rsidRPr="009A6459" w:rsidRDefault="00A661C6" w:rsidP="00A559A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33. </w:t>
      </w:r>
      <w:r w:rsidR="005E4E91" w:rsidRPr="009A6459">
        <w:rPr>
          <w:rFonts w:ascii="Times New Roman" w:eastAsia="Times New Roman" w:hAnsi="Times New Roman" w:cs="Times New Roman"/>
          <w:sz w:val="28"/>
          <w:szCs w:val="28"/>
        </w:rPr>
        <w:t xml:space="preserve">Контроль за реализацией </w:t>
      </w:r>
      <w:r w:rsidR="00AB4787">
        <w:rPr>
          <w:rFonts w:ascii="Times New Roman" w:eastAsia="Times New Roman" w:hAnsi="Times New Roman" w:cs="Times New Roman"/>
          <w:sz w:val="28"/>
          <w:szCs w:val="28"/>
        </w:rPr>
        <w:t>П</w:t>
      </w:r>
      <w:r w:rsidR="005E4E91" w:rsidRPr="009A6459">
        <w:rPr>
          <w:rFonts w:ascii="Times New Roman" w:eastAsia="Times New Roman" w:hAnsi="Times New Roman" w:cs="Times New Roman"/>
          <w:sz w:val="28"/>
          <w:szCs w:val="28"/>
        </w:rPr>
        <w:t>рограммы осуществляется в соответствии с Порядком разработк</w:t>
      </w:r>
      <w:r w:rsidR="005B24E5" w:rsidRPr="009A6459">
        <w:rPr>
          <w:rFonts w:ascii="Times New Roman" w:eastAsia="Times New Roman" w:hAnsi="Times New Roman" w:cs="Times New Roman"/>
          <w:sz w:val="28"/>
          <w:szCs w:val="28"/>
        </w:rPr>
        <w:t>и,</w:t>
      </w:r>
      <w:r w:rsidR="006633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B24E5" w:rsidRPr="009A6459">
        <w:rPr>
          <w:rFonts w:ascii="Times New Roman" w:eastAsia="Times New Roman" w:hAnsi="Times New Roman" w:cs="Times New Roman"/>
          <w:sz w:val="28"/>
          <w:szCs w:val="28"/>
        </w:rPr>
        <w:t xml:space="preserve">утверждения, реализации, контроля и проведения оценки эффективности реализации муниципальных программ в Карталинском муниципальном округе, утвержденным постановлением администрации Карталинского муниципального </w:t>
      </w:r>
      <w:r w:rsidR="00E36987"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="005B24E5" w:rsidRPr="009A6459">
        <w:rPr>
          <w:rFonts w:ascii="Times New Roman" w:eastAsia="Times New Roman" w:hAnsi="Times New Roman" w:cs="Times New Roman"/>
          <w:sz w:val="28"/>
          <w:szCs w:val="28"/>
        </w:rPr>
        <w:t xml:space="preserve"> от 17.09.2025 года № 787 «Об</w:t>
      </w:r>
      <w:r w:rsidR="006A5A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B24E5" w:rsidRPr="009A6459">
        <w:rPr>
          <w:rFonts w:ascii="Times New Roman" w:eastAsia="Times New Roman" w:hAnsi="Times New Roman" w:cs="Times New Roman"/>
          <w:sz w:val="28"/>
          <w:szCs w:val="28"/>
        </w:rPr>
        <w:t xml:space="preserve">утверждении </w:t>
      </w:r>
      <w:r w:rsidR="009F1F69">
        <w:rPr>
          <w:rFonts w:ascii="Times New Roman" w:eastAsia="Times New Roman" w:hAnsi="Times New Roman" w:cs="Times New Roman"/>
          <w:sz w:val="28"/>
          <w:szCs w:val="28"/>
        </w:rPr>
        <w:t>П</w:t>
      </w:r>
      <w:r w:rsidR="005B24E5" w:rsidRPr="009A6459">
        <w:rPr>
          <w:rFonts w:ascii="Times New Roman" w:eastAsia="Times New Roman" w:hAnsi="Times New Roman" w:cs="Times New Roman"/>
          <w:sz w:val="28"/>
          <w:szCs w:val="28"/>
        </w:rPr>
        <w:t>орядка разработки, утверждения, реализации, контроля и проведения оценки эффективности реализации муниципальных программ в Карталинском муниципальном округе».</w:t>
      </w:r>
    </w:p>
    <w:p w14:paraId="26438028" w14:textId="77777777" w:rsidR="005E4E91" w:rsidRDefault="005E4E91" w:rsidP="00A559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69853F4" w14:textId="77777777" w:rsidR="0040109C" w:rsidRDefault="0040109C" w:rsidP="00AC5A60">
      <w:pPr>
        <w:jc w:val="right"/>
        <w:rPr>
          <w:rFonts w:ascii="Times New Roman" w:hAnsi="Times New Roman" w:cs="Times New Roman"/>
        </w:rPr>
        <w:sectPr w:rsidR="0040109C" w:rsidSect="002F30F4">
          <w:headerReference w:type="default" r:id="rId10"/>
          <w:headerReference w:type="first" r:id="rId11"/>
          <w:pgSz w:w="11905" w:h="16838"/>
          <w:pgMar w:top="1134" w:right="567" w:bottom="1134" w:left="1701" w:header="567" w:footer="0" w:gutter="0"/>
          <w:cols w:space="720"/>
          <w:titlePg/>
          <w:docGrid w:linePitch="299"/>
        </w:sectPr>
      </w:pPr>
    </w:p>
    <w:p w14:paraId="1CD96DD1" w14:textId="21016099" w:rsidR="001232D1" w:rsidRPr="007C35B0" w:rsidRDefault="005D769B" w:rsidP="001232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C35B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Раздел </w:t>
      </w:r>
      <w:r w:rsidR="00A85039" w:rsidRPr="007C35B0">
        <w:rPr>
          <w:rFonts w:ascii="Times New Roman" w:eastAsia="Times New Roman" w:hAnsi="Times New Roman" w:cs="Times New Roman"/>
          <w:sz w:val="28"/>
          <w:szCs w:val="28"/>
          <w:lang w:val="en-US"/>
        </w:rPr>
        <w:t>II</w:t>
      </w:r>
      <w:r w:rsidR="00A85039" w:rsidRPr="007C35B0">
        <w:rPr>
          <w:rFonts w:ascii="Times New Roman" w:eastAsia="Times New Roman" w:hAnsi="Times New Roman" w:cs="Times New Roman"/>
          <w:sz w:val="28"/>
          <w:szCs w:val="28"/>
        </w:rPr>
        <w:t>.</w:t>
      </w:r>
      <w:r w:rsidR="009F1F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232D1" w:rsidRPr="007C35B0">
        <w:rPr>
          <w:rFonts w:ascii="Times New Roman" w:eastAsia="Times New Roman" w:hAnsi="Times New Roman" w:cs="Times New Roman"/>
          <w:sz w:val="28"/>
          <w:szCs w:val="28"/>
        </w:rPr>
        <w:t xml:space="preserve">Паспорт </w:t>
      </w:r>
      <w:r w:rsidR="009F1F69">
        <w:rPr>
          <w:rFonts w:ascii="Times New Roman" w:eastAsia="Times New Roman" w:hAnsi="Times New Roman" w:cs="Times New Roman"/>
          <w:sz w:val="28"/>
          <w:szCs w:val="28"/>
        </w:rPr>
        <w:t>муниципальной п</w:t>
      </w:r>
      <w:r w:rsidR="001232D1" w:rsidRPr="007C35B0">
        <w:rPr>
          <w:rFonts w:ascii="Times New Roman" w:eastAsia="Times New Roman" w:hAnsi="Times New Roman" w:cs="Times New Roman"/>
          <w:sz w:val="28"/>
          <w:szCs w:val="28"/>
        </w:rPr>
        <w:t>рограммы</w:t>
      </w:r>
    </w:p>
    <w:p w14:paraId="29E2B656" w14:textId="2C78E4A8" w:rsidR="0030016F" w:rsidRDefault="0030016F" w:rsidP="00A970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A97056" w:rsidRPr="007C35B0">
        <w:rPr>
          <w:rFonts w:ascii="Times New Roman" w:hAnsi="Times New Roman" w:cs="Times New Roman"/>
          <w:sz w:val="28"/>
          <w:szCs w:val="28"/>
        </w:rPr>
        <w:t xml:space="preserve">«Основные направления развития </w:t>
      </w:r>
    </w:p>
    <w:p w14:paraId="4CB84F37" w14:textId="1A93E45F" w:rsidR="0030016F" w:rsidRDefault="009F1F69" w:rsidP="0030016F">
      <w:pPr>
        <w:spacing w:after="0" w:line="240" w:lineRule="auto"/>
        <w:ind w:firstLine="99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97056" w:rsidRPr="007C35B0">
        <w:rPr>
          <w:rFonts w:ascii="Times New Roman" w:hAnsi="Times New Roman" w:cs="Times New Roman"/>
          <w:sz w:val="28"/>
          <w:szCs w:val="28"/>
        </w:rPr>
        <w:t>культуры Карталинского</w:t>
      </w:r>
    </w:p>
    <w:p w14:paraId="03E7B17F" w14:textId="53D86D40" w:rsidR="00A97056" w:rsidRPr="007C35B0" w:rsidRDefault="009F1F69" w:rsidP="0030016F">
      <w:pPr>
        <w:spacing w:after="0" w:line="240" w:lineRule="auto"/>
        <w:ind w:firstLine="99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A97056" w:rsidRPr="007C35B0">
        <w:rPr>
          <w:rFonts w:ascii="Times New Roman" w:hAnsi="Times New Roman" w:cs="Times New Roman"/>
          <w:sz w:val="28"/>
          <w:szCs w:val="28"/>
        </w:rPr>
        <w:t xml:space="preserve"> муниципального округа»</w:t>
      </w:r>
    </w:p>
    <w:p w14:paraId="6A910A7C" w14:textId="77777777" w:rsidR="00636B44" w:rsidRPr="007C35B0" w:rsidRDefault="00636B44" w:rsidP="0030016F">
      <w:pPr>
        <w:spacing w:after="0" w:line="240" w:lineRule="auto"/>
        <w:ind w:firstLine="99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94C1D79" w14:textId="0EE50870" w:rsidR="001232D1" w:rsidRDefault="009F1F69" w:rsidP="009F1F69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1. </w:t>
      </w:r>
      <w:r w:rsidR="001232D1" w:rsidRPr="007C35B0">
        <w:rPr>
          <w:rFonts w:ascii="Times New Roman" w:eastAsia="Times New Roman" w:hAnsi="Times New Roman" w:cs="Times New Roman"/>
          <w:sz w:val="28"/>
          <w:szCs w:val="28"/>
        </w:rPr>
        <w:t>Основные положения</w:t>
      </w:r>
    </w:p>
    <w:p w14:paraId="58139069" w14:textId="77777777" w:rsidR="00FF08BC" w:rsidRPr="007C35B0" w:rsidRDefault="00FF08BC" w:rsidP="00FF08BC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4730" w:type="dxa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85"/>
        <w:gridCol w:w="9745"/>
      </w:tblGrid>
      <w:tr w:rsidR="001232D1" w:rsidRPr="007C35B0" w14:paraId="05943EE8" w14:textId="77777777" w:rsidTr="00A559AA">
        <w:trPr>
          <w:trHeight w:val="568"/>
        </w:trPr>
        <w:tc>
          <w:tcPr>
            <w:tcW w:w="4985" w:type="dxa"/>
            <w:hideMark/>
          </w:tcPr>
          <w:p w14:paraId="0197E3BD" w14:textId="77777777" w:rsidR="001232D1" w:rsidRPr="007C35B0" w:rsidRDefault="00BE6C23" w:rsidP="00A55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Куратор П</w:t>
            </w:r>
            <w:r w:rsidR="001232D1"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рограммы</w:t>
            </w:r>
          </w:p>
        </w:tc>
        <w:tc>
          <w:tcPr>
            <w:tcW w:w="9745" w:type="dxa"/>
            <w:hideMark/>
          </w:tcPr>
          <w:p w14:paraId="3B088A19" w14:textId="276ECA2C" w:rsidR="00E36987" w:rsidRDefault="009F1F69" w:rsidP="00A55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</w:t>
            </w:r>
            <w:r w:rsidR="004F2F9F"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аместитель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</w:t>
            </w:r>
            <w:r w:rsidR="004F2F9F"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лавы </w:t>
            </w:r>
            <w:r w:rsidR="00D21A80"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Карталинского муниципального округа</w:t>
            </w:r>
            <w:r w:rsidR="00E3698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по социальным вопросам</w:t>
            </w:r>
          </w:p>
          <w:p w14:paraId="51A6C304" w14:textId="77777777" w:rsidR="001232D1" w:rsidRPr="007C35B0" w:rsidRDefault="00E36987" w:rsidP="00A55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Верета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В.Н.</w:t>
            </w:r>
          </w:p>
        </w:tc>
      </w:tr>
      <w:tr w:rsidR="001232D1" w:rsidRPr="007C35B0" w14:paraId="169EA83F" w14:textId="77777777" w:rsidTr="00A559AA">
        <w:trPr>
          <w:trHeight w:val="632"/>
        </w:trPr>
        <w:tc>
          <w:tcPr>
            <w:tcW w:w="4985" w:type="dxa"/>
            <w:hideMark/>
          </w:tcPr>
          <w:p w14:paraId="233E0494" w14:textId="77777777" w:rsidR="001232D1" w:rsidRPr="007C35B0" w:rsidRDefault="001232D1" w:rsidP="00A55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Ответственный исполнитель </w:t>
            </w:r>
            <w:r w:rsidR="00BE6C23"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</w:t>
            </w: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рограммы</w:t>
            </w:r>
          </w:p>
        </w:tc>
        <w:tc>
          <w:tcPr>
            <w:tcW w:w="9745" w:type="dxa"/>
          </w:tcPr>
          <w:p w14:paraId="1D426162" w14:textId="77777777" w:rsidR="001232D1" w:rsidRPr="007C35B0" w:rsidRDefault="004F2F9F" w:rsidP="00A55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Управление по делам культуры и спорта Карталинского муниципального округа </w:t>
            </w:r>
            <w:r w:rsidR="00AC5A36"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Челябинской области</w:t>
            </w:r>
          </w:p>
        </w:tc>
      </w:tr>
      <w:tr w:rsidR="001232D1" w:rsidRPr="007C35B0" w14:paraId="7C502217" w14:textId="77777777" w:rsidTr="00A559AA">
        <w:trPr>
          <w:trHeight w:val="1691"/>
        </w:trPr>
        <w:tc>
          <w:tcPr>
            <w:tcW w:w="4985" w:type="dxa"/>
            <w:hideMark/>
          </w:tcPr>
          <w:p w14:paraId="5FA942D7" w14:textId="77777777" w:rsidR="001232D1" w:rsidRPr="007C35B0" w:rsidRDefault="001232D1" w:rsidP="00A55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Соисполнители </w:t>
            </w:r>
            <w:r w:rsidR="00BE6C23"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</w:t>
            </w: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рограммы</w:t>
            </w:r>
          </w:p>
        </w:tc>
        <w:tc>
          <w:tcPr>
            <w:tcW w:w="9745" w:type="dxa"/>
            <w:hideMark/>
          </w:tcPr>
          <w:p w14:paraId="7B7616A8" w14:textId="77777777" w:rsidR="00F67ACA" w:rsidRPr="007C35B0" w:rsidRDefault="00CF14B6" w:rsidP="00A55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Управление по делам культуры и спорта Карталинского муниципального округа</w:t>
            </w:r>
            <w:r w:rsidR="006638F7"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Челябинской области</w:t>
            </w: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r w:rsidR="00D21A80"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Муниципальное учреждение дополнительного образования «Анненская детская школа искусств, Муниципальное учреждение дополнительного образования «Детская школа искусств» г. Карталы, Муниципальное учреждение дополнительного образования «</w:t>
            </w:r>
            <w:proofErr w:type="spellStart"/>
            <w:r w:rsidR="00D21A80"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Новокаолиновая</w:t>
            </w:r>
            <w:proofErr w:type="spellEnd"/>
            <w:r w:rsidR="00D21A80"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детская школа искусств», Муниципальное  учреждение дополнительного образования «</w:t>
            </w:r>
            <w:proofErr w:type="spellStart"/>
            <w:r w:rsidR="00D21A80"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Великопетровская</w:t>
            </w:r>
            <w:proofErr w:type="spellEnd"/>
            <w:r w:rsidR="00D21A80"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детская школа искусств», Муниципальное учреждение дополнительного образования «Полтавская  детская школа искусств», Муниципальное учреждение дополнительного образования «Варшавская детская школа искусств», Муниципальное </w:t>
            </w:r>
            <w:r w:rsidR="006638F7"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казенное </w:t>
            </w:r>
            <w:r w:rsidR="00D21A80"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учреждение «Централизованная библиотечная система» Карталинского муниципального </w:t>
            </w:r>
            <w:r w:rsidR="00E92BB2"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округ</w:t>
            </w:r>
            <w:r w:rsidR="00D21A80"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а, Муниципальное</w:t>
            </w:r>
            <w:r w:rsidR="006638F7"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казенное</w:t>
            </w:r>
            <w:r w:rsidR="00D21A80"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учреждение Историко-краеведческий музей Карталинского муниципального </w:t>
            </w:r>
            <w:r w:rsidR="00E92BB2"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округ</w:t>
            </w:r>
            <w:r w:rsidR="00D21A80"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а, Муниципальное </w:t>
            </w:r>
            <w:r w:rsidR="006638F7"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казенное </w:t>
            </w:r>
            <w:r w:rsidR="00D21A80"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учреждение </w:t>
            </w:r>
            <w:r w:rsidR="006638F7"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</w:t>
            </w:r>
            <w:r w:rsidR="00D21A80"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рганизационно-методический центр Карталинского муниципального округа, Муниципальное бюджетное учреждение Центр культурного развития «Россия»,</w:t>
            </w:r>
            <w:r w:rsidR="00D21A80" w:rsidRPr="007C35B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 xml:space="preserve"> Муниципальное бюджетное учреждение «</w:t>
            </w:r>
            <w:r w:rsidR="00EB71C5" w:rsidRPr="007C35B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Д</w:t>
            </w:r>
            <w:r w:rsidR="00D21A80" w:rsidRPr="007C35B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ом культуры железнодорожников»</w:t>
            </w:r>
            <w:r w:rsidR="006638F7" w:rsidRPr="007C35B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 xml:space="preserve">, </w:t>
            </w:r>
            <w:r w:rsidR="006435A6" w:rsidRPr="007C35B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Муниципальное казенное учреждение «Дом культуры «Радуга»,  Муниципальное бюджетное учреждение Дом культуры  «40 лет Октября»</w:t>
            </w:r>
            <w:r w:rsidR="00EC48C2" w:rsidRPr="007C35B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</w:t>
            </w:r>
            <w:r w:rsidR="006435A6" w:rsidRPr="007C35B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EC48C2" w:rsidRPr="007C35B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Муниципальное казенное учреждение «Анненская централизованная клубная система», Муниципальное казенное учреждение «Полтавская централизованная клубная система», Муниципальное казенное учреждение «Варшавская централизованная клубная система», Муниципальное казенное учреждение «</w:t>
            </w:r>
            <w:proofErr w:type="spellStart"/>
            <w:r w:rsidR="00EC48C2" w:rsidRPr="007C35B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Великопетровская</w:t>
            </w:r>
            <w:proofErr w:type="spellEnd"/>
            <w:r w:rsidR="00EC48C2" w:rsidRPr="007C35B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централизованная клубная система»,</w:t>
            </w:r>
            <w:r w:rsidR="00EC48C2"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EC48C2" w:rsidRPr="007C35B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Муниципальное казенное учреждение «</w:t>
            </w:r>
            <w:proofErr w:type="spellStart"/>
            <w:r w:rsidR="00EC48C2" w:rsidRPr="007C35B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Еленинская</w:t>
            </w:r>
            <w:proofErr w:type="spellEnd"/>
            <w:r w:rsidR="00EC48C2" w:rsidRPr="007C35B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централизованная клубная система», Муниципальное казенное учреждение «</w:t>
            </w:r>
            <w:proofErr w:type="spellStart"/>
            <w:r w:rsidR="00EC48C2" w:rsidRPr="007C35B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Новокаолиновая</w:t>
            </w:r>
            <w:proofErr w:type="spellEnd"/>
            <w:r w:rsidR="00EC48C2" w:rsidRPr="007C35B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централизованная клубная система», </w:t>
            </w:r>
            <w:r w:rsidR="00EC48C2" w:rsidRPr="007C35B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Муниципальное казенное учреждение «Мичуринская централизованная клубная система»,</w:t>
            </w:r>
            <w:r w:rsidR="00EC48C2"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EC48C2" w:rsidRPr="007C35B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Муниципальное казенное учреждение «</w:t>
            </w:r>
            <w:proofErr w:type="spellStart"/>
            <w:r w:rsidR="00EC48C2" w:rsidRPr="007C35B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Неплюевская</w:t>
            </w:r>
            <w:proofErr w:type="spellEnd"/>
            <w:r w:rsidR="00EC48C2" w:rsidRPr="007C35B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централизованная клубная система»,</w:t>
            </w:r>
            <w:r w:rsidR="00EC48C2"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EC48C2" w:rsidRPr="007C35B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Муниципальное казенное учреждение «</w:t>
            </w:r>
            <w:proofErr w:type="spellStart"/>
            <w:r w:rsidR="00EC48C2" w:rsidRPr="007C35B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Снежненская</w:t>
            </w:r>
            <w:proofErr w:type="spellEnd"/>
            <w:r w:rsidR="00EC48C2" w:rsidRPr="007C35B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централизованная клубная система»,</w:t>
            </w:r>
            <w:r w:rsidR="00EF7DB8" w:rsidRPr="007C35B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Муниципальное казенное учреждение «</w:t>
            </w:r>
            <w:proofErr w:type="spellStart"/>
            <w:r w:rsidR="00EF7DB8" w:rsidRPr="007C35B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Сухореченская</w:t>
            </w:r>
            <w:proofErr w:type="spellEnd"/>
            <w:r w:rsidR="00EF7DB8" w:rsidRPr="007C35B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централизованная клубная система», Муниципальное казенное учреждение «Южно-Степная централизованная клубная система»,</w:t>
            </w:r>
            <w:r w:rsidR="00EC48C2"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D21A80"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(далее именуются - УДКС, ДШИ, М</w:t>
            </w:r>
            <w:r w:rsidR="006638F7"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</w:t>
            </w:r>
            <w:r w:rsidR="00D21A80"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 ЦБС, М</w:t>
            </w:r>
            <w:r w:rsidR="006638F7"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</w:t>
            </w:r>
            <w:r w:rsidR="00D21A80"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 «Историко-краеведческий музей», М</w:t>
            </w:r>
            <w:r w:rsidR="006638F7"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</w:t>
            </w:r>
            <w:r w:rsidR="00D21A80"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У </w:t>
            </w:r>
            <w:r w:rsidR="00EB71C5"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ОМЦ, МБУ ЦКР «Россия», МБУ </w:t>
            </w:r>
            <w:r w:rsidR="00D21A80"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ДК ЖД</w:t>
            </w:r>
            <w:r w:rsidR="006435A6"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r w:rsidR="006435A6" w:rsidRPr="007C35B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МКУ </w:t>
            </w:r>
            <w:r w:rsidR="006638F7" w:rsidRPr="007C35B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ДК </w:t>
            </w:r>
            <w:r w:rsidR="006435A6" w:rsidRPr="007C35B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Радуга, МБУ </w:t>
            </w:r>
            <w:r w:rsidR="006638F7" w:rsidRPr="007C35B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ДК</w:t>
            </w:r>
            <w:r w:rsidR="006435A6" w:rsidRPr="007C35B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6638F7" w:rsidRPr="007C35B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</w:t>
            </w:r>
            <w:r w:rsidR="006435A6" w:rsidRPr="007C35B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40 лет Октября»</w:t>
            </w:r>
            <w:r w:rsidR="00EC48C2" w:rsidRPr="007C35B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ЦКС</w:t>
            </w:r>
            <w:r w:rsidR="00D21A80"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</w:tc>
      </w:tr>
      <w:tr w:rsidR="001232D1" w:rsidRPr="007C35B0" w14:paraId="33E404CC" w14:textId="77777777" w:rsidTr="00A559AA">
        <w:trPr>
          <w:trHeight w:val="237"/>
        </w:trPr>
        <w:tc>
          <w:tcPr>
            <w:tcW w:w="4985" w:type="dxa"/>
            <w:hideMark/>
          </w:tcPr>
          <w:p w14:paraId="2938BE53" w14:textId="77777777" w:rsidR="001232D1" w:rsidRPr="007C35B0" w:rsidRDefault="001232D1" w:rsidP="00A55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Период реализации </w:t>
            </w:r>
            <w:r w:rsidR="00BE6C23"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</w:t>
            </w: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рограммы</w:t>
            </w:r>
          </w:p>
        </w:tc>
        <w:tc>
          <w:tcPr>
            <w:tcW w:w="9745" w:type="dxa"/>
            <w:hideMark/>
          </w:tcPr>
          <w:p w14:paraId="00EA3446" w14:textId="77777777" w:rsidR="001232D1" w:rsidRPr="007C35B0" w:rsidRDefault="00E05FF9" w:rsidP="00A55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Реализация Программы рассчитана на период 2026-2028 годы без разбивки на этапы</w:t>
            </w:r>
          </w:p>
        </w:tc>
      </w:tr>
      <w:tr w:rsidR="001232D1" w:rsidRPr="007C35B0" w14:paraId="61D0C4A5" w14:textId="77777777" w:rsidTr="00A559AA">
        <w:trPr>
          <w:trHeight w:val="222"/>
        </w:trPr>
        <w:tc>
          <w:tcPr>
            <w:tcW w:w="4985" w:type="dxa"/>
            <w:hideMark/>
          </w:tcPr>
          <w:p w14:paraId="4D98D5C2" w14:textId="77777777" w:rsidR="001232D1" w:rsidRPr="007C35B0" w:rsidRDefault="001232D1" w:rsidP="00A55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Цели </w:t>
            </w:r>
            <w:r w:rsidR="00BE6C23"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</w:t>
            </w: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рограммы</w:t>
            </w:r>
          </w:p>
        </w:tc>
        <w:tc>
          <w:tcPr>
            <w:tcW w:w="9745" w:type="dxa"/>
            <w:hideMark/>
          </w:tcPr>
          <w:p w14:paraId="7B4D5C09" w14:textId="77777777" w:rsidR="001232D1" w:rsidRPr="007C35B0" w:rsidRDefault="00416B51" w:rsidP="00A55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Реализация на территории Карталинского муниципального округа государственной политики в сфере культуры, искусства, кинообслуживания населения, а также в области образования в сфере культуры и искусства</w:t>
            </w:r>
          </w:p>
        </w:tc>
      </w:tr>
      <w:tr w:rsidR="001232D1" w:rsidRPr="007C35B0" w14:paraId="23FB2CBC" w14:textId="77777777" w:rsidTr="00A559AA">
        <w:trPr>
          <w:trHeight w:val="254"/>
        </w:trPr>
        <w:tc>
          <w:tcPr>
            <w:tcW w:w="4985" w:type="dxa"/>
            <w:hideMark/>
          </w:tcPr>
          <w:p w14:paraId="2114E60E" w14:textId="77777777" w:rsidR="001232D1" w:rsidRPr="007C35B0" w:rsidRDefault="001232D1" w:rsidP="00A559AA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Подпрограммы</w:t>
            </w:r>
          </w:p>
        </w:tc>
        <w:tc>
          <w:tcPr>
            <w:tcW w:w="9745" w:type="dxa"/>
            <w:hideMark/>
          </w:tcPr>
          <w:p w14:paraId="39CA6115" w14:textId="77777777" w:rsidR="001232D1" w:rsidRPr="007C35B0" w:rsidRDefault="002C446A" w:rsidP="00A55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отсутствуют</w:t>
            </w:r>
          </w:p>
        </w:tc>
      </w:tr>
      <w:tr w:rsidR="001232D1" w:rsidRPr="007C35B0" w14:paraId="3CFA28C4" w14:textId="77777777" w:rsidTr="00A559AA">
        <w:trPr>
          <w:trHeight w:val="461"/>
        </w:trPr>
        <w:tc>
          <w:tcPr>
            <w:tcW w:w="4985" w:type="dxa"/>
            <w:hideMark/>
          </w:tcPr>
          <w:p w14:paraId="75EFF46C" w14:textId="77777777" w:rsidR="001232D1" w:rsidRPr="007C35B0" w:rsidRDefault="001232D1" w:rsidP="00A55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Объем финансового обеспечения (тыс. руб.)</w:t>
            </w:r>
          </w:p>
        </w:tc>
        <w:tc>
          <w:tcPr>
            <w:tcW w:w="9745" w:type="dxa"/>
          </w:tcPr>
          <w:p w14:paraId="1180C20E" w14:textId="77777777" w:rsidR="0049636D" w:rsidRPr="007C35B0" w:rsidRDefault="00032095" w:rsidP="00A55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Средства бюджета Карталинского муниципального округа</w:t>
            </w:r>
          </w:p>
          <w:p w14:paraId="13A15F71" w14:textId="77777777" w:rsidR="003E7140" w:rsidRPr="007C35B0" w:rsidRDefault="003E7140" w:rsidP="00A55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Всего</w:t>
            </w:r>
            <w:r w:rsidR="00E650B3" w:rsidRPr="007C35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 w:rsidR="00E650B3"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689697,3 </w:t>
            </w:r>
            <w:r w:rsidR="00632F52" w:rsidRPr="007C35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тыс. руб., в том числе:</w:t>
            </w:r>
          </w:p>
          <w:p w14:paraId="30D7290D" w14:textId="393A7EDA" w:rsidR="00632F52" w:rsidRPr="007C35B0" w:rsidRDefault="00632F52" w:rsidP="00A55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2026 год</w:t>
            </w:r>
            <w:r w:rsidR="00A559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 - </w:t>
            </w:r>
            <w:r w:rsidR="00E650B3"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242934,8 </w:t>
            </w:r>
            <w:r w:rsidRPr="007C35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тыс. руб.</w:t>
            </w:r>
          </w:p>
          <w:p w14:paraId="494E97A3" w14:textId="199DF9DE" w:rsidR="00632F52" w:rsidRPr="007C35B0" w:rsidRDefault="00632F52" w:rsidP="00A55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2027 год</w:t>
            </w:r>
            <w:r w:rsidR="00A559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 - </w:t>
            </w:r>
            <w:r w:rsidR="00E650B3"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221344,7 </w:t>
            </w:r>
            <w:r w:rsidRPr="007C35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тыс. руб.</w:t>
            </w:r>
          </w:p>
          <w:p w14:paraId="671C1FBB" w14:textId="736B898F" w:rsidR="00632F52" w:rsidRPr="007C35B0" w:rsidRDefault="00632F52" w:rsidP="00A55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2028 год</w:t>
            </w:r>
            <w:r w:rsidR="00A559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 - </w:t>
            </w:r>
            <w:r w:rsidR="00E650B3"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225417,8 </w:t>
            </w:r>
            <w:r w:rsidRPr="007C35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тыс. руб.</w:t>
            </w:r>
            <w:r w:rsidR="009F1F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, приложение к паспорту Программы</w:t>
            </w:r>
          </w:p>
        </w:tc>
      </w:tr>
      <w:tr w:rsidR="001232D1" w:rsidRPr="007C35B0" w14:paraId="0B0076E7" w14:textId="77777777" w:rsidTr="00A559AA">
        <w:trPr>
          <w:trHeight w:val="697"/>
        </w:trPr>
        <w:tc>
          <w:tcPr>
            <w:tcW w:w="4985" w:type="dxa"/>
            <w:hideMark/>
          </w:tcPr>
          <w:p w14:paraId="63FACD41" w14:textId="77777777" w:rsidR="001232D1" w:rsidRPr="007C35B0" w:rsidRDefault="001232D1" w:rsidP="00A559AA">
            <w:pPr>
              <w:spacing w:after="0" w:line="240" w:lineRule="auto"/>
              <w:ind w:left="46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Связь с национальными целями развития Российской Федерации/государственной программой</w:t>
            </w:r>
          </w:p>
        </w:tc>
        <w:tc>
          <w:tcPr>
            <w:tcW w:w="9745" w:type="dxa"/>
            <w:hideMark/>
          </w:tcPr>
          <w:p w14:paraId="27A11F97" w14:textId="2A3A663D" w:rsidR="005D769B" w:rsidRPr="007C35B0" w:rsidRDefault="005D769B" w:rsidP="00A55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</w:rPr>
              <w:t>Указ Президента Российской Федерации от 07 мая 2024 г</w:t>
            </w:r>
            <w:r w:rsidR="00A559AA">
              <w:rPr>
                <w:rFonts w:ascii="Times New Roman" w:eastAsia="Times New Roman" w:hAnsi="Times New Roman" w:cs="Times New Roman"/>
                <w:sz w:val="24"/>
                <w:szCs w:val="24"/>
              </w:rPr>
              <w:t>ода</w:t>
            </w: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309 </w:t>
            </w:r>
            <w:hyperlink r:id="rId12" w:anchor="64S0IJ" w:history="1">
              <w:r w:rsidRPr="007C35B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«О национальных целях развития Российской Федерации на период до 2030 года и на перспективу до 2036 года» </w:t>
              </w:r>
            </w:hyperlink>
          </w:p>
          <w:p w14:paraId="6B45A9B0" w14:textId="3D6F15E1" w:rsidR="005D769B" w:rsidRPr="007C35B0" w:rsidRDefault="001C3607" w:rsidP="00A55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«</w:t>
            </w:r>
            <w:r w:rsidR="005D769B" w:rsidRPr="007C35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Реализация потенциала каждого человека, развитие его талантов, воспитание патриотичной и социально ответственной личности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»</w:t>
            </w:r>
          </w:p>
          <w:p w14:paraId="6A8BA9DD" w14:textId="6E7F73CF" w:rsidR="00175A0A" w:rsidRPr="007C35B0" w:rsidRDefault="0007588E" w:rsidP="00A55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П</w:t>
            </w:r>
            <w:r w:rsidR="008917BF" w:rsidRPr="007C35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остановление Правительства Челябинской области от 16.12.2020 г</w:t>
            </w:r>
            <w:r w:rsidR="00A559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ода</w:t>
            </w:r>
            <w:r w:rsidR="008917BF" w:rsidRPr="007C35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 № 684-П</w:t>
            </w:r>
            <w:r w:rsidR="00A559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              </w:t>
            </w:r>
            <w:proofErr w:type="gramStart"/>
            <w:r w:rsidR="00A559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  </w:t>
            </w:r>
            <w:r w:rsidR="008917BF" w:rsidRPr="007C35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 «</w:t>
            </w:r>
            <w:proofErr w:type="gramEnd"/>
            <w:r w:rsidR="008917BF" w:rsidRPr="007C35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О государственной программе Челябинской области «Развитие культуры в Челябинской области»</w:t>
            </w:r>
          </w:p>
        </w:tc>
      </w:tr>
    </w:tbl>
    <w:p w14:paraId="2BDE39CF" w14:textId="77777777" w:rsidR="004D53DA" w:rsidRDefault="004D53DA" w:rsidP="0049636D">
      <w:pPr>
        <w:tabs>
          <w:tab w:val="left" w:pos="580"/>
          <w:tab w:val="center" w:pos="72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63F9373" w14:textId="3F58E51E" w:rsidR="001232D1" w:rsidRPr="00A559AA" w:rsidRDefault="00A559AA" w:rsidP="00A559AA">
      <w:pPr>
        <w:pStyle w:val="a8"/>
        <w:tabs>
          <w:tab w:val="left" w:pos="580"/>
          <w:tab w:val="center" w:pos="7285"/>
        </w:tabs>
        <w:jc w:val="center"/>
        <w:rPr>
          <w:sz w:val="24"/>
          <w:szCs w:val="24"/>
        </w:rPr>
      </w:pPr>
      <w:r w:rsidRPr="00A559AA">
        <w:rPr>
          <w:sz w:val="24"/>
          <w:szCs w:val="24"/>
        </w:rPr>
        <w:t xml:space="preserve">2. </w:t>
      </w:r>
      <w:r w:rsidR="001232D1" w:rsidRPr="00A559AA">
        <w:rPr>
          <w:sz w:val="24"/>
          <w:szCs w:val="24"/>
        </w:rPr>
        <w:t xml:space="preserve">Показатели </w:t>
      </w:r>
      <w:r w:rsidR="00BE6C23" w:rsidRPr="00A559AA">
        <w:rPr>
          <w:sz w:val="24"/>
          <w:szCs w:val="24"/>
        </w:rPr>
        <w:t>П</w:t>
      </w:r>
      <w:r w:rsidR="001232D1" w:rsidRPr="00A559AA">
        <w:rPr>
          <w:sz w:val="24"/>
          <w:szCs w:val="24"/>
        </w:rPr>
        <w:t>рограммы</w:t>
      </w:r>
    </w:p>
    <w:p w14:paraId="50085581" w14:textId="77777777" w:rsidR="004D53DA" w:rsidRPr="004D53DA" w:rsidRDefault="004D53DA" w:rsidP="00A559AA">
      <w:pPr>
        <w:pStyle w:val="a8"/>
        <w:tabs>
          <w:tab w:val="left" w:pos="580"/>
          <w:tab w:val="center" w:pos="7285"/>
        </w:tabs>
        <w:jc w:val="center"/>
        <w:rPr>
          <w:sz w:val="28"/>
          <w:szCs w:val="28"/>
        </w:rPr>
      </w:pPr>
    </w:p>
    <w:tbl>
      <w:tblPr>
        <w:tblW w:w="14878" w:type="dxa"/>
        <w:tblInd w:w="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1"/>
        <w:gridCol w:w="1701"/>
        <w:gridCol w:w="1276"/>
        <w:gridCol w:w="1418"/>
        <w:gridCol w:w="1134"/>
        <w:gridCol w:w="992"/>
        <w:gridCol w:w="992"/>
        <w:gridCol w:w="1134"/>
        <w:gridCol w:w="992"/>
        <w:gridCol w:w="993"/>
        <w:gridCol w:w="1275"/>
        <w:gridCol w:w="2410"/>
      </w:tblGrid>
      <w:tr w:rsidR="001232D1" w:rsidRPr="007C35B0" w14:paraId="1B61172D" w14:textId="77777777" w:rsidTr="0030016F">
        <w:trPr>
          <w:trHeight w:val="562"/>
        </w:trPr>
        <w:tc>
          <w:tcPr>
            <w:tcW w:w="561" w:type="dxa"/>
            <w:vMerge w:val="restart"/>
            <w:hideMark/>
          </w:tcPr>
          <w:p w14:paraId="6AC50E93" w14:textId="77777777" w:rsidR="001232D1" w:rsidRPr="007C35B0" w:rsidRDefault="001232D1" w:rsidP="00123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1701" w:type="dxa"/>
            <w:vMerge w:val="restart"/>
            <w:hideMark/>
          </w:tcPr>
          <w:p w14:paraId="24CD2001" w14:textId="77777777" w:rsidR="001232D1" w:rsidRPr="007C35B0" w:rsidRDefault="001232D1" w:rsidP="00123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Цель/показатели</w:t>
            </w:r>
          </w:p>
        </w:tc>
        <w:tc>
          <w:tcPr>
            <w:tcW w:w="1276" w:type="dxa"/>
            <w:vMerge w:val="restart"/>
            <w:hideMark/>
          </w:tcPr>
          <w:p w14:paraId="6C5190EA" w14:textId="77777777" w:rsidR="001232D1" w:rsidRPr="007C35B0" w:rsidRDefault="001232D1" w:rsidP="00123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Уровень показателя</w:t>
            </w: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US"/>
              </w:rPr>
              <w:t>*</w:t>
            </w:r>
          </w:p>
        </w:tc>
        <w:tc>
          <w:tcPr>
            <w:tcW w:w="1418" w:type="dxa"/>
            <w:vMerge w:val="restart"/>
            <w:hideMark/>
          </w:tcPr>
          <w:p w14:paraId="103156F3" w14:textId="77777777" w:rsidR="001232D1" w:rsidRPr="007C35B0" w:rsidRDefault="001232D1" w:rsidP="00123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Признак возрастания/убывания</w:t>
            </w:r>
          </w:p>
        </w:tc>
        <w:tc>
          <w:tcPr>
            <w:tcW w:w="1134" w:type="dxa"/>
            <w:vMerge w:val="restart"/>
            <w:hideMark/>
          </w:tcPr>
          <w:p w14:paraId="4FE15828" w14:textId="77777777" w:rsidR="001232D1" w:rsidRPr="007C35B0" w:rsidRDefault="001232D1" w:rsidP="007C7315">
            <w:pPr>
              <w:spacing w:after="0" w:line="240" w:lineRule="auto"/>
              <w:ind w:left="-174" w:right="-1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Единица измерения (по ОКЕИ)</w:t>
            </w:r>
          </w:p>
        </w:tc>
        <w:tc>
          <w:tcPr>
            <w:tcW w:w="1984" w:type="dxa"/>
            <w:gridSpan w:val="2"/>
            <w:hideMark/>
          </w:tcPr>
          <w:p w14:paraId="12FFD2FF" w14:textId="77777777" w:rsidR="001232D1" w:rsidRPr="007C35B0" w:rsidRDefault="001232D1" w:rsidP="00123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Базовое значение</w:t>
            </w:r>
          </w:p>
        </w:tc>
        <w:tc>
          <w:tcPr>
            <w:tcW w:w="3119" w:type="dxa"/>
            <w:gridSpan w:val="3"/>
            <w:hideMark/>
          </w:tcPr>
          <w:p w14:paraId="7B4E39A7" w14:textId="77777777" w:rsidR="001232D1" w:rsidRPr="007C35B0" w:rsidRDefault="001232D1" w:rsidP="00123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Значение показателя по годам</w:t>
            </w:r>
          </w:p>
        </w:tc>
        <w:tc>
          <w:tcPr>
            <w:tcW w:w="1275" w:type="dxa"/>
            <w:vMerge w:val="restart"/>
            <w:hideMark/>
          </w:tcPr>
          <w:p w14:paraId="0306C4A4" w14:textId="5E45BA4E" w:rsidR="001232D1" w:rsidRPr="007C35B0" w:rsidRDefault="001232D1" w:rsidP="00123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Ответстве</w:t>
            </w:r>
            <w:r w:rsidR="00DB7EB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нный</w:t>
            </w:r>
            <w:proofErr w:type="spellEnd"/>
            <w:proofErr w:type="gramEnd"/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за достижение показателя</w:t>
            </w:r>
          </w:p>
        </w:tc>
        <w:tc>
          <w:tcPr>
            <w:tcW w:w="2410" w:type="dxa"/>
            <w:vMerge w:val="restart"/>
            <w:hideMark/>
          </w:tcPr>
          <w:p w14:paraId="35B27C8E" w14:textId="77777777" w:rsidR="001232D1" w:rsidRPr="007C35B0" w:rsidRDefault="001232D1" w:rsidP="00123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Связь с показателями национальных целей</w:t>
            </w: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US"/>
              </w:rPr>
              <w:t>**</w:t>
            </w:r>
          </w:p>
        </w:tc>
      </w:tr>
      <w:tr w:rsidR="009D03F8" w:rsidRPr="007C35B0" w14:paraId="1F7DC70A" w14:textId="77777777" w:rsidTr="007C7315">
        <w:trPr>
          <w:trHeight w:val="562"/>
        </w:trPr>
        <w:tc>
          <w:tcPr>
            <w:tcW w:w="561" w:type="dxa"/>
            <w:vMerge/>
            <w:vAlign w:val="center"/>
            <w:hideMark/>
          </w:tcPr>
          <w:p w14:paraId="76C2DDAE" w14:textId="77777777" w:rsidR="009D03F8" w:rsidRPr="007C35B0" w:rsidRDefault="009D03F8" w:rsidP="00123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2CBF4F3A" w14:textId="77777777" w:rsidR="009D03F8" w:rsidRPr="007C35B0" w:rsidRDefault="009D03F8" w:rsidP="00123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424F3704" w14:textId="77777777" w:rsidR="009D03F8" w:rsidRPr="007C35B0" w:rsidRDefault="009D03F8" w:rsidP="00123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73FE7136" w14:textId="77777777" w:rsidR="009D03F8" w:rsidRPr="007C35B0" w:rsidRDefault="009D03F8" w:rsidP="00123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034A1FE1" w14:textId="77777777" w:rsidR="009D03F8" w:rsidRPr="007C35B0" w:rsidRDefault="009D03F8" w:rsidP="00123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hideMark/>
          </w:tcPr>
          <w:p w14:paraId="4DB5A692" w14:textId="77777777" w:rsidR="009D03F8" w:rsidRPr="007C35B0" w:rsidRDefault="009D03F8" w:rsidP="001232D1">
            <w:pPr>
              <w:spacing w:before="60"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значение</w:t>
            </w:r>
          </w:p>
        </w:tc>
        <w:tc>
          <w:tcPr>
            <w:tcW w:w="992" w:type="dxa"/>
            <w:hideMark/>
          </w:tcPr>
          <w:p w14:paraId="4CC412D8" w14:textId="1F834A5B" w:rsidR="009D03F8" w:rsidRPr="007C35B0" w:rsidRDefault="00595806" w:rsidP="001232D1">
            <w:pPr>
              <w:spacing w:before="60"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2025 </w:t>
            </w:r>
            <w:r w:rsidR="009D03F8"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1134" w:type="dxa"/>
            <w:hideMark/>
          </w:tcPr>
          <w:p w14:paraId="1913D737" w14:textId="77777777" w:rsidR="009D03F8" w:rsidRPr="007C35B0" w:rsidRDefault="009D03F8" w:rsidP="00123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2026 год</w:t>
            </w:r>
          </w:p>
        </w:tc>
        <w:tc>
          <w:tcPr>
            <w:tcW w:w="992" w:type="dxa"/>
            <w:hideMark/>
          </w:tcPr>
          <w:p w14:paraId="29341E4A" w14:textId="77777777" w:rsidR="009D03F8" w:rsidRPr="007C35B0" w:rsidRDefault="009D03F8" w:rsidP="00E47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2027 год</w:t>
            </w:r>
          </w:p>
        </w:tc>
        <w:tc>
          <w:tcPr>
            <w:tcW w:w="993" w:type="dxa"/>
            <w:hideMark/>
          </w:tcPr>
          <w:p w14:paraId="4F7AD765" w14:textId="77777777" w:rsidR="009D03F8" w:rsidRPr="007C35B0" w:rsidRDefault="009D03F8" w:rsidP="00123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2028 год</w:t>
            </w:r>
          </w:p>
        </w:tc>
        <w:tc>
          <w:tcPr>
            <w:tcW w:w="1275" w:type="dxa"/>
            <w:vMerge/>
            <w:vAlign w:val="center"/>
            <w:hideMark/>
          </w:tcPr>
          <w:p w14:paraId="36A627B7" w14:textId="77777777" w:rsidR="009D03F8" w:rsidRPr="007C35B0" w:rsidRDefault="009D03F8" w:rsidP="00123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14:paraId="1F4E7225" w14:textId="77777777" w:rsidR="009D03F8" w:rsidRPr="007C35B0" w:rsidRDefault="009D03F8" w:rsidP="00123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D6776" w:rsidRPr="007C35B0" w14:paraId="77A7002E" w14:textId="77777777" w:rsidTr="0030016F">
        <w:trPr>
          <w:trHeight w:val="133"/>
        </w:trPr>
        <w:tc>
          <w:tcPr>
            <w:tcW w:w="561" w:type="dxa"/>
            <w:vAlign w:val="center"/>
            <w:hideMark/>
          </w:tcPr>
          <w:p w14:paraId="37499D0E" w14:textId="77777777" w:rsidR="009D6776" w:rsidRPr="007C35B0" w:rsidRDefault="009D6776" w:rsidP="00123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1" w:type="dxa"/>
            <w:vAlign w:val="center"/>
            <w:hideMark/>
          </w:tcPr>
          <w:p w14:paraId="1E1AF46F" w14:textId="77777777" w:rsidR="009D6776" w:rsidRPr="007C35B0" w:rsidRDefault="009D6776" w:rsidP="00123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76" w:type="dxa"/>
            <w:vAlign w:val="center"/>
            <w:hideMark/>
          </w:tcPr>
          <w:p w14:paraId="0B2011B5" w14:textId="77777777" w:rsidR="009D6776" w:rsidRPr="007C35B0" w:rsidRDefault="009D6776" w:rsidP="00123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418" w:type="dxa"/>
            <w:vAlign w:val="center"/>
            <w:hideMark/>
          </w:tcPr>
          <w:p w14:paraId="6853F5E3" w14:textId="77777777" w:rsidR="009D6776" w:rsidRPr="007C35B0" w:rsidRDefault="009D6776" w:rsidP="00123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134" w:type="dxa"/>
            <w:vAlign w:val="center"/>
            <w:hideMark/>
          </w:tcPr>
          <w:p w14:paraId="780CFAF3" w14:textId="77777777" w:rsidR="009D6776" w:rsidRPr="007C35B0" w:rsidRDefault="009D6776" w:rsidP="00123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992" w:type="dxa"/>
            <w:vAlign w:val="center"/>
            <w:hideMark/>
          </w:tcPr>
          <w:p w14:paraId="2504354A" w14:textId="77777777" w:rsidR="009D6776" w:rsidRPr="007C35B0" w:rsidRDefault="009D6776" w:rsidP="00123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92" w:type="dxa"/>
            <w:vAlign w:val="center"/>
            <w:hideMark/>
          </w:tcPr>
          <w:p w14:paraId="2D7D18D9" w14:textId="77777777" w:rsidR="009D6776" w:rsidRPr="007C35B0" w:rsidRDefault="009D6776" w:rsidP="00123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134" w:type="dxa"/>
            <w:vAlign w:val="center"/>
            <w:hideMark/>
          </w:tcPr>
          <w:p w14:paraId="332F02D1" w14:textId="77777777" w:rsidR="009D6776" w:rsidRPr="007C35B0" w:rsidRDefault="009D6776" w:rsidP="00123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992" w:type="dxa"/>
            <w:vAlign w:val="center"/>
            <w:hideMark/>
          </w:tcPr>
          <w:p w14:paraId="2D8BD86E" w14:textId="77777777" w:rsidR="009D6776" w:rsidRPr="007C35B0" w:rsidRDefault="009D6776" w:rsidP="00123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993" w:type="dxa"/>
            <w:vAlign w:val="center"/>
            <w:hideMark/>
          </w:tcPr>
          <w:p w14:paraId="68FAB8E5" w14:textId="77777777" w:rsidR="009D6776" w:rsidRPr="007C35B0" w:rsidRDefault="009D6776" w:rsidP="00123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275" w:type="dxa"/>
            <w:vAlign w:val="center"/>
            <w:hideMark/>
          </w:tcPr>
          <w:p w14:paraId="75940739" w14:textId="77777777" w:rsidR="009D6776" w:rsidRPr="007C35B0" w:rsidRDefault="009D6776" w:rsidP="009D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2410" w:type="dxa"/>
            <w:vAlign w:val="center"/>
            <w:hideMark/>
          </w:tcPr>
          <w:p w14:paraId="797E7F60" w14:textId="77777777" w:rsidR="009D6776" w:rsidRDefault="009D6776" w:rsidP="00123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12</w:t>
            </w:r>
          </w:p>
          <w:p w14:paraId="4AE61456" w14:textId="66878ECF" w:rsidR="0030016F" w:rsidRPr="007C35B0" w:rsidRDefault="0030016F" w:rsidP="00123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232D1" w:rsidRPr="007C35B0" w14:paraId="5E09A651" w14:textId="77777777" w:rsidTr="0030016F">
        <w:trPr>
          <w:trHeight w:val="133"/>
        </w:trPr>
        <w:tc>
          <w:tcPr>
            <w:tcW w:w="561" w:type="dxa"/>
            <w:vAlign w:val="center"/>
            <w:hideMark/>
          </w:tcPr>
          <w:p w14:paraId="5CBED5DA" w14:textId="77777777" w:rsidR="001232D1" w:rsidRPr="007C35B0" w:rsidRDefault="001232D1" w:rsidP="00123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1.</w:t>
            </w:r>
          </w:p>
        </w:tc>
        <w:tc>
          <w:tcPr>
            <w:tcW w:w="14317" w:type="dxa"/>
            <w:gridSpan w:val="11"/>
            <w:vAlign w:val="center"/>
            <w:hideMark/>
          </w:tcPr>
          <w:p w14:paraId="201EF0D4" w14:textId="77777777" w:rsidR="001232D1" w:rsidRPr="007C35B0" w:rsidRDefault="001232D1" w:rsidP="00BE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Цель </w:t>
            </w:r>
            <w:r w:rsidR="00BE6C23"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</w:t>
            </w: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рограммы «</w:t>
            </w:r>
            <w:r w:rsidR="00416B51"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Реализация на территории Карталинского муниципального округа государственной политики в сфере культуры, искусства, кинообслуживания населения, а также в области образования в сфере культуры и искусства</w:t>
            </w: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</w:tr>
      <w:tr w:rsidR="003F3E0A" w:rsidRPr="007C35B0" w14:paraId="397BC582" w14:textId="77777777" w:rsidTr="0030016F">
        <w:trPr>
          <w:trHeight w:val="706"/>
        </w:trPr>
        <w:tc>
          <w:tcPr>
            <w:tcW w:w="561" w:type="dxa"/>
            <w:hideMark/>
          </w:tcPr>
          <w:p w14:paraId="333E5F32" w14:textId="77777777" w:rsidR="003F3E0A" w:rsidRPr="007C35B0" w:rsidRDefault="003F3E0A" w:rsidP="001232D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1.1.</w:t>
            </w:r>
          </w:p>
        </w:tc>
        <w:tc>
          <w:tcPr>
            <w:tcW w:w="1701" w:type="dxa"/>
          </w:tcPr>
          <w:p w14:paraId="7AD6DEF9" w14:textId="77777777" w:rsidR="003F3E0A" w:rsidRPr="007C35B0" w:rsidRDefault="003F3E0A" w:rsidP="00CF14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C35B0">
              <w:rPr>
                <w:rFonts w:ascii="Times New Roman" w:hAnsi="Times New Roman" w:cs="Times New Roman"/>
                <w:sz w:val="24"/>
                <w:szCs w:val="24"/>
              </w:rPr>
              <w:t>Количество посещений</w:t>
            </w:r>
          </w:p>
          <w:p w14:paraId="2034E02F" w14:textId="77777777" w:rsidR="003F3E0A" w:rsidRPr="007C35B0" w:rsidRDefault="003F3E0A" w:rsidP="00D47EE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53649" w:rsidRPr="007C35B0">
              <w:rPr>
                <w:rFonts w:ascii="Times New Roman" w:hAnsi="Times New Roman" w:cs="Times New Roman"/>
                <w:sz w:val="24"/>
                <w:szCs w:val="24"/>
              </w:rPr>
              <w:t>МКУ ЦБС</w:t>
            </w:r>
            <w:r w:rsidRPr="007C35B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14:paraId="278929F1" w14:textId="77777777" w:rsidR="003F3E0A" w:rsidRPr="007C35B0" w:rsidRDefault="003F3E0A" w:rsidP="00CF14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МП</w:t>
            </w:r>
          </w:p>
        </w:tc>
        <w:tc>
          <w:tcPr>
            <w:tcW w:w="1418" w:type="dxa"/>
          </w:tcPr>
          <w:p w14:paraId="541AC53C" w14:textId="77777777" w:rsidR="003F3E0A" w:rsidRPr="007C35B0" w:rsidRDefault="003F3E0A" w:rsidP="009D677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возрастание</w:t>
            </w:r>
          </w:p>
        </w:tc>
        <w:tc>
          <w:tcPr>
            <w:tcW w:w="1134" w:type="dxa"/>
          </w:tcPr>
          <w:p w14:paraId="220D81F7" w14:textId="77777777" w:rsidR="003F3E0A" w:rsidRPr="007C35B0" w:rsidRDefault="003F3E0A" w:rsidP="009D677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992" w:type="dxa"/>
          </w:tcPr>
          <w:p w14:paraId="7B3F9B2C" w14:textId="77777777" w:rsidR="003F3E0A" w:rsidRPr="007C35B0" w:rsidRDefault="003F3E0A" w:rsidP="00001E4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hAnsi="Times New Roman" w:cs="Times New Roman"/>
                <w:sz w:val="24"/>
                <w:szCs w:val="24"/>
              </w:rPr>
              <w:t>190 050</w:t>
            </w:r>
          </w:p>
        </w:tc>
        <w:tc>
          <w:tcPr>
            <w:tcW w:w="992" w:type="dxa"/>
          </w:tcPr>
          <w:p w14:paraId="5230DAE6" w14:textId="77777777" w:rsidR="003F3E0A" w:rsidRPr="007C35B0" w:rsidRDefault="003F3E0A" w:rsidP="009D677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134" w:type="dxa"/>
          </w:tcPr>
          <w:p w14:paraId="374A8365" w14:textId="77777777" w:rsidR="003F3E0A" w:rsidRPr="007C35B0" w:rsidRDefault="00FA73E8" w:rsidP="00FA73E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hAnsi="Times New Roman" w:cs="Times New Roman"/>
                <w:sz w:val="24"/>
                <w:szCs w:val="24"/>
              </w:rPr>
              <w:t>190 060</w:t>
            </w:r>
          </w:p>
        </w:tc>
        <w:tc>
          <w:tcPr>
            <w:tcW w:w="992" w:type="dxa"/>
          </w:tcPr>
          <w:p w14:paraId="409F8B5D" w14:textId="77777777" w:rsidR="003F3E0A" w:rsidRPr="007C35B0" w:rsidRDefault="00FA73E8" w:rsidP="00CD573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hAnsi="Times New Roman" w:cs="Times New Roman"/>
                <w:sz w:val="24"/>
                <w:szCs w:val="24"/>
              </w:rPr>
              <w:t>190 070</w:t>
            </w:r>
          </w:p>
        </w:tc>
        <w:tc>
          <w:tcPr>
            <w:tcW w:w="993" w:type="dxa"/>
          </w:tcPr>
          <w:p w14:paraId="43B2482D" w14:textId="77777777" w:rsidR="003F3E0A" w:rsidRPr="007C35B0" w:rsidRDefault="00FA73E8" w:rsidP="00CD573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190 080</w:t>
            </w:r>
          </w:p>
        </w:tc>
        <w:tc>
          <w:tcPr>
            <w:tcW w:w="1275" w:type="dxa"/>
          </w:tcPr>
          <w:p w14:paraId="2987B493" w14:textId="77777777" w:rsidR="003F3E0A" w:rsidRPr="007C35B0" w:rsidRDefault="003F3E0A" w:rsidP="009D677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УДКС</w:t>
            </w:r>
          </w:p>
        </w:tc>
        <w:tc>
          <w:tcPr>
            <w:tcW w:w="2410" w:type="dxa"/>
          </w:tcPr>
          <w:p w14:paraId="56273727" w14:textId="77777777" w:rsidR="003F3E0A" w:rsidRPr="007C35B0" w:rsidRDefault="00E44BFB" w:rsidP="00D5062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увеличение числа посещений </w:t>
            </w:r>
          </w:p>
        </w:tc>
      </w:tr>
      <w:tr w:rsidR="00F2477E" w:rsidRPr="007C35B0" w14:paraId="5611178C" w14:textId="77777777" w:rsidTr="0030016F">
        <w:trPr>
          <w:trHeight w:val="103"/>
        </w:trPr>
        <w:tc>
          <w:tcPr>
            <w:tcW w:w="561" w:type="dxa"/>
          </w:tcPr>
          <w:p w14:paraId="5C54ED1C" w14:textId="77777777" w:rsidR="00F2477E" w:rsidRPr="007C35B0" w:rsidRDefault="00F2477E" w:rsidP="00C277A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1.2.</w:t>
            </w:r>
          </w:p>
        </w:tc>
        <w:tc>
          <w:tcPr>
            <w:tcW w:w="1701" w:type="dxa"/>
          </w:tcPr>
          <w:p w14:paraId="41191FB1" w14:textId="77777777" w:rsidR="00F2477E" w:rsidRPr="007C35B0" w:rsidRDefault="00F2477E" w:rsidP="001232D1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C35B0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обучающихся (ДШИ)</w:t>
            </w:r>
          </w:p>
        </w:tc>
        <w:tc>
          <w:tcPr>
            <w:tcW w:w="1276" w:type="dxa"/>
          </w:tcPr>
          <w:p w14:paraId="7BE19EF1" w14:textId="77777777" w:rsidR="00F2477E" w:rsidRPr="007C35B0" w:rsidRDefault="00F2477E" w:rsidP="00CF14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МП</w:t>
            </w:r>
          </w:p>
        </w:tc>
        <w:tc>
          <w:tcPr>
            <w:tcW w:w="1418" w:type="dxa"/>
          </w:tcPr>
          <w:p w14:paraId="199B74FF" w14:textId="77777777" w:rsidR="00F2477E" w:rsidRPr="007C35B0" w:rsidRDefault="00F2477E" w:rsidP="009D677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возрастание</w:t>
            </w:r>
          </w:p>
        </w:tc>
        <w:tc>
          <w:tcPr>
            <w:tcW w:w="1134" w:type="dxa"/>
          </w:tcPr>
          <w:p w14:paraId="7BE40E69" w14:textId="77777777" w:rsidR="00F2477E" w:rsidRPr="007C35B0" w:rsidRDefault="00F2477E" w:rsidP="009D677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5B0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992" w:type="dxa"/>
          </w:tcPr>
          <w:p w14:paraId="7709BFB0" w14:textId="77777777" w:rsidR="00F2477E" w:rsidRPr="007C35B0" w:rsidRDefault="00F2477E" w:rsidP="009D677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992" w:type="dxa"/>
          </w:tcPr>
          <w:p w14:paraId="4C0BB25B" w14:textId="77777777" w:rsidR="00F2477E" w:rsidRPr="007C35B0" w:rsidRDefault="00F2477E" w:rsidP="009D677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134" w:type="dxa"/>
          </w:tcPr>
          <w:p w14:paraId="77C62ACA" w14:textId="77777777" w:rsidR="00F2477E" w:rsidRPr="007C35B0" w:rsidRDefault="00F2477E" w:rsidP="009D677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992" w:type="dxa"/>
          </w:tcPr>
          <w:p w14:paraId="08649081" w14:textId="77777777" w:rsidR="00F2477E" w:rsidRPr="007C35B0" w:rsidRDefault="00F2477E" w:rsidP="00FA73E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993" w:type="dxa"/>
          </w:tcPr>
          <w:p w14:paraId="150867ED" w14:textId="77777777" w:rsidR="00F2477E" w:rsidRPr="007C35B0" w:rsidRDefault="00F2477E" w:rsidP="009D677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802</w:t>
            </w:r>
          </w:p>
        </w:tc>
        <w:tc>
          <w:tcPr>
            <w:tcW w:w="1275" w:type="dxa"/>
          </w:tcPr>
          <w:p w14:paraId="7E87B860" w14:textId="77777777" w:rsidR="00F2477E" w:rsidRPr="007C35B0" w:rsidRDefault="00F2477E" w:rsidP="009D677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УДКС</w:t>
            </w:r>
          </w:p>
        </w:tc>
        <w:tc>
          <w:tcPr>
            <w:tcW w:w="2410" w:type="dxa"/>
          </w:tcPr>
          <w:p w14:paraId="37B92D71" w14:textId="77777777" w:rsidR="00F2477E" w:rsidRPr="007C35B0" w:rsidRDefault="00E44BFB" w:rsidP="00556EC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создание условий для воспитания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</w:t>
            </w:r>
          </w:p>
        </w:tc>
      </w:tr>
      <w:tr w:rsidR="00F2477E" w:rsidRPr="007C35B0" w14:paraId="01EA7012" w14:textId="77777777" w:rsidTr="0030016F">
        <w:trPr>
          <w:trHeight w:val="103"/>
        </w:trPr>
        <w:tc>
          <w:tcPr>
            <w:tcW w:w="561" w:type="dxa"/>
          </w:tcPr>
          <w:p w14:paraId="68C14B58" w14:textId="77777777" w:rsidR="00F2477E" w:rsidRPr="007C35B0" w:rsidRDefault="003F0C35" w:rsidP="00C277A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1.3.</w:t>
            </w:r>
          </w:p>
        </w:tc>
        <w:tc>
          <w:tcPr>
            <w:tcW w:w="1701" w:type="dxa"/>
          </w:tcPr>
          <w:p w14:paraId="5A7467FA" w14:textId="77777777" w:rsidR="00F2477E" w:rsidRPr="007C35B0" w:rsidRDefault="00F2477E" w:rsidP="00066056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C35B0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мероприятий</w:t>
            </w:r>
            <w:proofErr w:type="gramStart"/>
            <w:r w:rsidRPr="007C35B0">
              <w:rPr>
                <w:rFonts w:ascii="Times New Roman" w:hAnsi="Times New Roman" w:cs="Times New Roman"/>
                <w:sz w:val="24"/>
                <w:szCs w:val="24"/>
              </w:rPr>
              <w:t xml:space="preserve">   (</w:t>
            </w:r>
            <w:proofErr w:type="gramEnd"/>
            <w:r w:rsidRPr="007C35B0">
              <w:rPr>
                <w:rFonts w:ascii="Times New Roman" w:hAnsi="Times New Roman" w:cs="Times New Roman"/>
                <w:sz w:val="24"/>
                <w:szCs w:val="24"/>
              </w:rPr>
              <w:t>МБУ ЦКР «Россия»)</w:t>
            </w:r>
          </w:p>
        </w:tc>
        <w:tc>
          <w:tcPr>
            <w:tcW w:w="1276" w:type="dxa"/>
          </w:tcPr>
          <w:p w14:paraId="3EC5C912" w14:textId="77777777" w:rsidR="00F2477E" w:rsidRPr="007C35B0" w:rsidRDefault="00F2477E" w:rsidP="00CF14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МП</w:t>
            </w:r>
          </w:p>
        </w:tc>
        <w:tc>
          <w:tcPr>
            <w:tcW w:w="1418" w:type="dxa"/>
          </w:tcPr>
          <w:p w14:paraId="44BF9CEB" w14:textId="77777777" w:rsidR="00F2477E" w:rsidRPr="007C35B0" w:rsidRDefault="00F2477E" w:rsidP="009D677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возрастание</w:t>
            </w:r>
          </w:p>
        </w:tc>
        <w:tc>
          <w:tcPr>
            <w:tcW w:w="1134" w:type="dxa"/>
          </w:tcPr>
          <w:p w14:paraId="05F3B3FF" w14:textId="77777777" w:rsidR="00F2477E" w:rsidRPr="007C35B0" w:rsidRDefault="00F2477E" w:rsidP="009D677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5B0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992" w:type="dxa"/>
          </w:tcPr>
          <w:p w14:paraId="714D0232" w14:textId="77777777" w:rsidR="00F2477E" w:rsidRPr="007C35B0" w:rsidRDefault="005A6426" w:rsidP="009D677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5B0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992" w:type="dxa"/>
          </w:tcPr>
          <w:p w14:paraId="325A19B9" w14:textId="77777777" w:rsidR="00F2477E" w:rsidRPr="007C35B0" w:rsidRDefault="00A0037B" w:rsidP="009D677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134" w:type="dxa"/>
          </w:tcPr>
          <w:p w14:paraId="459994DD" w14:textId="77777777" w:rsidR="00F2477E" w:rsidRPr="007C35B0" w:rsidRDefault="00A0037B" w:rsidP="009D677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5B0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992" w:type="dxa"/>
          </w:tcPr>
          <w:p w14:paraId="2FF0C724" w14:textId="77777777" w:rsidR="00F2477E" w:rsidRPr="007C35B0" w:rsidRDefault="00A0037B" w:rsidP="00A0037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5B0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993" w:type="dxa"/>
          </w:tcPr>
          <w:p w14:paraId="43147649" w14:textId="77777777" w:rsidR="00F2477E" w:rsidRPr="007C35B0" w:rsidRDefault="00A0037B" w:rsidP="00A0037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152</w:t>
            </w:r>
          </w:p>
        </w:tc>
        <w:tc>
          <w:tcPr>
            <w:tcW w:w="1275" w:type="dxa"/>
          </w:tcPr>
          <w:p w14:paraId="030AAFEE" w14:textId="77777777" w:rsidR="00F2477E" w:rsidRPr="007C35B0" w:rsidRDefault="00F2477E" w:rsidP="009D677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УДКС</w:t>
            </w:r>
          </w:p>
        </w:tc>
        <w:tc>
          <w:tcPr>
            <w:tcW w:w="2410" w:type="dxa"/>
          </w:tcPr>
          <w:p w14:paraId="4C0BF608" w14:textId="77777777" w:rsidR="00F2477E" w:rsidRPr="007C35B0" w:rsidRDefault="00E44BFB" w:rsidP="006F4A2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увеличение числа посещений культурных мероприятий </w:t>
            </w:r>
          </w:p>
        </w:tc>
      </w:tr>
      <w:tr w:rsidR="00F2477E" w:rsidRPr="007C35B0" w14:paraId="60683798" w14:textId="77777777" w:rsidTr="0030016F">
        <w:trPr>
          <w:trHeight w:val="103"/>
        </w:trPr>
        <w:tc>
          <w:tcPr>
            <w:tcW w:w="561" w:type="dxa"/>
          </w:tcPr>
          <w:p w14:paraId="19DA20E2" w14:textId="77777777" w:rsidR="00F2477E" w:rsidRPr="007C35B0" w:rsidRDefault="003F0C35" w:rsidP="00C277A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1.4.</w:t>
            </w:r>
          </w:p>
        </w:tc>
        <w:tc>
          <w:tcPr>
            <w:tcW w:w="1701" w:type="dxa"/>
          </w:tcPr>
          <w:p w14:paraId="602C3660" w14:textId="77777777" w:rsidR="00F2477E" w:rsidRPr="007C35B0" w:rsidRDefault="00F2477E" w:rsidP="00066056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C35B0">
              <w:rPr>
                <w:rFonts w:ascii="Times New Roman" w:hAnsi="Times New Roman" w:cs="Times New Roman"/>
                <w:sz w:val="24"/>
                <w:szCs w:val="24"/>
              </w:rPr>
              <w:t>Количество клубных формирований</w:t>
            </w:r>
            <w:r w:rsidR="00F24811" w:rsidRPr="007C35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35B0">
              <w:rPr>
                <w:rFonts w:ascii="Times New Roman" w:hAnsi="Times New Roman" w:cs="Times New Roman"/>
                <w:sz w:val="24"/>
                <w:szCs w:val="24"/>
              </w:rPr>
              <w:t>(МБУ ЦКР «Россия»)</w:t>
            </w:r>
          </w:p>
        </w:tc>
        <w:tc>
          <w:tcPr>
            <w:tcW w:w="1276" w:type="dxa"/>
          </w:tcPr>
          <w:p w14:paraId="1B2EDB2B" w14:textId="77777777" w:rsidR="00F2477E" w:rsidRPr="007C35B0" w:rsidRDefault="00F2477E" w:rsidP="00CF14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МП</w:t>
            </w:r>
          </w:p>
        </w:tc>
        <w:tc>
          <w:tcPr>
            <w:tcW w:w="1418" w:type="dxa"/>
          </w:tcPr>
          <w:p w14:paraId="6F9AAF60" w14:textId="77777777" w:rsidR="00F2477E" w:rsidRPr="007C35B0" w:rsidRDefault="002D6CA2" w:rsidP="009D677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</w:tcPr>
          <w:p w14:paraId="1C46DCE7" w14:textId="77777777" w:rsidR="00F2477E" w:rsidRPr="007C35B0" w:rsidRDefault="00F2477E" w:rsidP="009D677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5B0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992" w:type="dxa"/>
          </w:tcPr>
          <w:p w14:paraId="65955A77" w14:textId="77777777" w:rsidR="00F2477E" w:rsidRPr="007C35B0" w:rsidRDefault="005A6426" w:rsidP="009D677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5B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14:paraId="2DBC6B30" w14:textId="77777777" w:rsidR="00F2477E" w:rsidRPr="007C35B0" w:rsidRDefault="00A0037B" w:rsidP="009D677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134" w:type="dxa"/>
          </w:tcPr>
          <w:p w14:paraId="3068CFC1" w14:textId="77777777" w:rsidR="00F2477E" w:rsidRPr="007C35B0" w:rsidRDefault="00A0037B" w:rsidP="009D677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5B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14:paraId="3FF6E53F" w14:textId="77777777" w:rsidR="00F2477E" w:rsidRPr="007C35B0" w:rsidRDefault="00A0037B" w:rsidP="009D677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5B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14:paraId="7DC57C52" w14:textId="77777777" w:rsidR="00F2477E" w:rsidRPr="007C35B0" w:rsidRDefault="00A0037B" w:rsidP="009D677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275" w:type="dxa"/>
          </w:tcPr>
          <w:p w14:paraId="1C3F5F36" w14:textId="77777777" w:rsidR="00F2477E" w:rsidRPr="007C35B0" w:rsidRDefault="00F2477E" w:rsidP="009D677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УДКС</w:t>
            </w:r>
          </w:p>
        </w:tc>
        <w:tc>
          <w:tcPr>
            <w:tcW w:w="2410" w:type="dxa"/>
          </w:tcPr>
          <w:p w14:paraId="46345330" w14:textId="77777777" w:rsidR="00F2477E" w:rsidRPr="007C35B0" w:rsidRDefault="001F1596" w:rsidP="009D677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создание условий для воспитания гармонично развитой и социально ответственной личности на основе духовно-нравственных ценностей народов Российской </w:t>
            </w: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Федерации, исторических и национально-культурных традиций</w:t>
            </w:r>
          </w:p>
        </w:tc>
      </w:tr>
      <w:tr w:rsidR="00F2477E" w:rsidRPr="007C35B0" w14:paraId="3190F0A9" w14:textId="77777777" w:rsidTr="0030016F">
        <w:trPr>
          <w:trHeight w:val="103"/>
        </w:trPr>
        <w:tc>
          <w:tcPr>
            <w:tcW w:w="561" w:type="dxa"/>
          </w:tcPr>
          <w:p w14:paraId="1929B649" w14:textId="77777777" w:rsidR="00F2477E" w:rsidRPr="007C35B0" w:rsidRDefault="00F2477E" w:rsidP="003F0C3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1.</w:t>
            </w:r>
            <w:r w:rsidR="003F0C35"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701" w:type="dxa"/>
          </w:tcPr>
          <w:p w14:paraId="7042CFDB" w14:textId="77777777" w:rsidR="00F2477E" w:rsidRPr="007C35B0" w:rsidRDefault="00F2477E" w:rsidP="00066056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C35B0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клубных формирований (МБУ ЦКР «Россия»)</w:t>
            </w:r>
          </w:p>
        </w:tc>
        <w:tc>
          <w:tcPr>
            <w:tcW w:w="1276" w:type="dxa"/>
          </w:tcPr>
          <w:p w14:paraId="4E2CED62" w14:textId="77777777" w:rsidR="00F2477E" w:rsidRPr="007C35B0" w:rsidRDefault="00F2477E" w:rsidP="00CF14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МП</w:t>
            </w:r>
          </w:p>
        </w:tc>
        <w:tc>
          <w:tcPr>
            <w:tcW w:w="1418" w:type="dxa"/>
          </w:tcPr>
          <w:p w14:paraId="2C9BA6F0" w14:textId="77777777" w:rsidR="00F2477E" w:rsidRPr="007C35B0" w:rsidRDefault="002D6CA2" w:rsidP="009D677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</w:tcPr>
          <w:p w14:paraId="6A6012F6" w14:textId="77777777" w:rsidR="00F2477E" w:rsidRPr="007C35B0" w:rsidRDefault="00F2477E" w:rsidP="009D677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5B0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992" w:type="dxa"/>
          </w:tcPr>
          <w:p w14:paraId="02C4560A" w14:textId="77777777" w:rsidR="00F2477E" w:rsidRPr="007C35B0" w:rsidRDefault="00F2477E" w:rsidP="009D677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992" w:type="dxa"/>
          </w:tcPr>
          <w:p w14:paraId="41257BF9" w14:textId="77777777" w:rsidR="00F2477E" w:rsidRPr="007C35B0" w:rsidRDefault="00F2477E" w:rsidP="009D677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134" w:type="dxa"/>
          </w:tcPr>
          <w:p w14:paraId="5611DE18" w14:textId="77777777" w:rsidR="00F2477E" w:rsidRPr="007C35B0" w:rsidRDefault="00F2477E" w:rsidP="009D677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992" w:type="dxa"/>
          </w:tcPr>
          <w:p w14:paraId="06821903" w14:textId="77777777" w:rsidR="00F2477E" w:rsidRPr="007C35B0" w:rsidRDefault="00F2477E" w:rsidP="009D677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993" w:type="dxa"/>
          </w:tcPr>
          <w:p w14:paraId="480636D8" w14:textId="77777777" w:rsidR="00F2477E" w:rsidRPr="007C35B0" w:rsidRDefault="00F2477E" w:rsidP="009D677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105</w:t>
            </w:r>
          </w:p>
        </w:tc>
        <w:tc>
          <w:tcPr>
            <w:tcW w:w="1275" w:type="dxa"/>
          </w:tcPr>
          <w:p w14:paraId="3172E37F" w14:textId="77777777" w:rsidR="00F2477E" w:rsidRPr="007C35B0" w:rsidRDefault="00F2477E" w:rsidP="009D677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УДКС</w:t>
            </w:r>
          </w:p>
        </w:tc>
        <w:tc>
          <w:tcPr>
            <w:tcW w:w="2410" w:type="dxa"/>
          </w:tcPr>
          <w:p w14:paraId="1F8E4F9D" w14:textId="77777777" w:rsidR="00F2477E" w:rsidRPr="007C35B0" w:rsidRDefault="00E44BFB" w:rsidP="009D677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создание условий для воспитания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</w:t>
            </w:r>
          </w:p>
        </w:tc>
      </w:tr>
      <w:tr w:rsidR="00F2477E" w:rsidRPr="007C35B0" w14:paraId="0723A738" w14:textId="77777777" w:rsidTr="0030016F">
        <w:trPr>
          <w:trHeight w:val="103"/>
        </w:trPr>
        <w:tc>
          <w:tcPr>
            <w:tcW w:w="561" w:type="dxa"/>
          </w:tcPr>
          <w:p w14:paraId="206D46D5" w14:textId="77777777" w:rsidR="00F2477E" w:rsidRPr="007C35B0" w:rsidRDefault="003F0C35" w:rsidP="00C277A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1.6.</w:t>
            </w:r>
          </w:p>
        </w:tc>
        <w:tc>
          <w:tcPr>
            <w:tcW w:w="1701" w:type="dxa"/>
          </w:tcPr>
          <w:p w14:paraId="1B431F24" w14:textId="77777777" w:rsidR="00F2477E" w:rsidRPr="007C35B0" w:rsidRDefault="00F2477E" w:rsidP="00EB71C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C35B0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мероприятий</w:t>
            </w:r>
            <w:proofErr w:type="gramStart"/>
            <w:r w:rsidRPr="007C35B0">
              <w:rPr>
                <w:rFonts w:ascii="Times New Roman" w:hAnsi="Times New Roman" w:cs="Times New Roman"/>
                <w:sz w:val="24"/>
                <w:szCs w:val="24"/>
              </w:rPr>
              <w:t xml:space="preserve">   (</w:t>
            </w:r>
            <w:proofErr w:type="gramEnd"/>
            <w:r w:rsidR="00353649" w:rsidRPr="007C35B0">
              <w:rPr>
                <w:rFonts w:ascii="Times New Roman" w:hAnsi="Times New Roman" w:cs="Times New Roman"/>
                <w:sz w:val="24"/>
                <w:szCs w:val="24"/>
              </w:rPr>
              <w:t>МБУ ДК ЖД</w:t>
            </w:r>
            <w:r w:rsidRPr="007C35B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14:paraId="790E5FAC" w14:textId="77777777" w:rsidR="00F2477E" w:rsidRPr="007C35B0" w:rsidRDefault="00F2477E" w:rsidP="00CF14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МП</w:t>
            </w:r>
          </w:p>
        </w:tc>
        <w:tc>
          <w:tcPr>
            <w:tcW w:w="1418" w:type="dxa"/>
          </w:tcPr>
          <w:p w14:paraId="37794125" w14:textId="77777777" w:rsidR="00F2477E" w:rsidRPr="007C35B0" w:rsidRDefault="00F2477E" w:rsidP="009D677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возрастание</w:t>
            </w:r>
          </w:p>
        </w:tc>
        <w:tc>
          <w:tcPr>
            <w:tcW w:w="1134" w:type="dxa"/>
          </w:tcPr>
          <w:p w14:paraId="41C5056D" w14:textId="77777777" w:rsidR="00F2477E" w:rsidRPr="007C35B0" w:rsidRDefault="00F2477E" w:rsidP="009D677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5B0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992" w:type="dxa"/>
          </w:tcPr>
          <w:p w14:paraId="3E6E1066" w14:textId="77777777" w:rsidR="00F2477E" w:rsidRPr="007C35B0" w:rsidRDefault="005A6426" w:rsidP="009D677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5B0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992" w:type="dxa"/>
          </w:tcPr>
          <w:p w14:paraId="1F77DED1" w14:textId="77777777" w:rsidR="00F2477E" w:rsidRPr="007C35B0" w:rsidRDefault="00A0037B" w:rsidP="009D677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134" w:type="dxa"/>
          </w:tcPr>
          <w:p w14:paraId="54ABAF86" w14:textId="77777777" w:rsidR="00F2477E" w:rsidRPr="007C35B0" w:rsidRDefault="00A0037B" w:rsidP="009D677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5B0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992" w:type="dxa"/>
          </w:tcPr>
          <w:p w14:paraId="597978FA" w14:textId="77777777" w:rsidR="00F2477E" w:rsidRPr="007C35B0" w:rsidRDefault="00A0037B" w:rsidP="009D677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5B0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993" w:type="dxa"/>
          </w:tcPr>
          <w:p w14:paraId="2422EBBC" w14:textId="77777777" w:rsidR="00F2477E" w:rsidRPr="007C35B0" w:rsidRDefault="00A0037B" w:rsidP="009D677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157</w:t>
            </w:r>
          </w:p>
        </w:tc>
        <w:tc>
          <w:tcPr>
            <w:tcW w:w="1275" w:type="dxa"/>
          </w:tcPr>
          <w:p w14:paraId="6ABA47C3" w14:textId="77777777" w:rsidR="00F2477E" w:rsidRPr="007C35B0" w:rsidRDefault="00F2477E" w:rsidP="009D677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УДКС</w:t>
            </w:r>
          </w:p>
        </w:tc>
        <w:tc>
          <w:tcPr>
            <w:tcW w:w="2410" w:type="dxa"/>
          </w:tcPr>
          <w:p w14:paraId="075FF416" w14:textId="77777777" w:rsidR="00F2477E" w:rsidRPr="007C35B0" w:rsidRDefault="00E44BFB" w:rsidP="006F4A2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увеличение числа посещений культурных мероприятий </w:t>
            </w:r>
          </w:p>
        </w:tc>
      </w:tr>
      <w:tr w:rsidR="00F2477E" w:rsidRPr="007C35B0" w14:paraId="27B4445E" w14:textId="77777777" w:rsidTr="0030016F">
        <w:trPr>
          <w:trHeight w:val="103"/>
        </w:trPr>
        <w:tc>
          <w:tcPr>
            <w:tcW w:w="561" w:type="dxa"/>
          </w:tcPr>
          <w:p w14:paraId="7DD2BDCC" w14:textId="77777777" w:rsidR="00F2477E" w:rsidRPr="007C35B0" w:rsidRDefault="003F0C35" w:rsidP="00C277A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1.7.</w:t>
            </w:r>
          </w:p>
        </w:tc>
        <w:tc>
          <w:tcPr>
            <w:tcW w:w="1701" w:type="dxa"/>
          </w:tcPr>
          <w:p w14:paraId="18C82CA1" w14:textId="77777777" w:rsidR="00F2477E" w:rsidRPr="007C35B0" w:rsidRDefault="00F2477E" w:rsidP="00EB71C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C35B0">
              <w:rPr>
                <w:rFonts w:ascii="Times New Roman" w:hAnsi="Times New Roman" w:cs="Times New Roman"/>
                <w:sz w:val="24"/>
                <w:szCs w:val="24"/>
              </w:rPr>
              <w:t>Количество клубных формирований</w:t>
            </w:r>
            <w:r w:rsidR="00F24811" w:rsidRPr="007C35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35B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53649" w:rsidRPr="007C35B0">
              <w:rPr>
                <w:rFonts w:ascii="Times New Roman" w:hAnsi="Times New Roman" w:cs="Times New Roman"/>
                <w:sz w:val="24"/>
                <w:szCs w:val="24"/>
              </w:rPr>
              <w:t>МБУ ДК ЖД</w:t>
            </w:r>
            <w:r w:rsidRPr="007C35B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14:paraId="5264D728" w14:textId="77777777" w:rsidR="00F2477E" w:rsidRPr="007C35B0" w:rsidRDefault="00F2477E" w:rsidP="00CF14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МП</w:t>
            </w:r>
          </w:p>
        </w:tc>
        <w:tc>
          <w:tcPr>
            <w:tcW w:w="1418" w:type="dxa"/>
          </w:tcPr>
          <w:p w14:paraId="019EFBFE" w14:textId="77777777" w:rsidR="00F2477E" w:rsidRPr="007C35B0" w:rsidRDefault="002D6CA2" w:rsidP="009D677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</w:tcPr>
          <w:p w14:paraId="4B35E650" w14:textId="77777777" w:rsidR="00F2477E" w:rsidRPr="007C35B0" w:rsidRDefault="00F2477E" w:rsidP="009D677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5B0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992" w:type="dxa"/>
          </w:tcPr>
          <w:p w14:paraId="6DD156E3" w14:textId="77777777" w:rsidR="00F2477E" w:rsidRPr="007C35B0" w:rsidRDefault="005A6426" w:rsidP="009D677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5B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14:paraId="12FF473E" w14:textId="77777777" w:rsidR="00F2477E" w:rsidRPr="007C35B0" w:rsidRDefault="00A0037B" w:rsidP="009D677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134" w:type="dxa"/>
          </w:tcPr>
          <w:p w14:paraId="665CC3E7" w14:textId="77777777" w:rsidR="00F2477E" w:rsidRPr="007C35B0" w:rsidRDefault="00A0037B" w:rsidP="009D677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5B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14:paraId="0FD45F78" w14:textId="77777777" w:rsidR="00F2477E" w:rsidRPr="007C35B0" w:rsidRDefault="00A0037B" w:rsidP="009D677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5B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3" w:type="dxa"/>
          </w:tcPr>
          <w:p w14:paraId="615F3D4F" w14:textId="77777777" w:rsidR="00F2477E" w:rsidRPr="007C35B0" w:rsidRDefault="00A0037B" w:rsidP="009D677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1275" w:type="dxa"/>
          </w:tcPr>
          <w:p w14:paraId="1DBFDAD0" w14:textId="77777777" w:rsidR="00F2477E" w:rsidRPr="007C35B0" w:rsidRDefault="00F2477E" w:rsidP="009D677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УДКС</w:t>
            </w:r>
          </w:p>
        </w:tc>
        <w:tc>
          <w:tcPr>
            <w:tcW w:w="2410" w:type="dxa"/>
          </w:tcPr>
          <w:p w14:paraId="643A329B" w14:textId="77777777" w:rsidR="00F2477E" w:rsidRPr="007C35B0" w:rsidRDefault="001F1596" w:rsidP="009D677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создание условий для воспитания гармонично развитой и социально ответственной личности на основе духовно-нравственных ценностей народов Российской Федерации, исторических и </w:t>
            </w: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национально-культурных традиций</w:t>
            </w:r>
          </w:p>
        </w:tc>
      </w:tr>
      <w:tr w:rsidR="00F2477E" w:rsidRPr="007C35B0" w14:paraId="143AA0BF" w14:textId="77777777" w:rsidTr="0030016F">
        <w:trPr>
          <w:trHeight w:val="103"/>
        </w:trPr>
        <w:tc>
          <w:tcPr>
            <w:tcW w:w="561" w:type="dxa"/>
          </w:tcPr>
          <w:p w14:paraId="49AF9EBE" w14:textId="77777777" w:rsidR="00F2477E" w:rsidRPr="007C35B0" w:rsidRDefault="00F2477E" w:rsidP="003F0C3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1.</w:t>
            </w:r>
            <w:r w:rsidR="003F0C35"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</w:t>
            </w: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701" w:type="dxa"/>
          </w:tcPr>
          <w:p w14:paraId="7169BBA2" w14:textId="77777777" w:rsidR="00F2477E" w:rsidRPr="007C35B0" w:rsidRDefault="00F2477E" w:rsidP="00EB71C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C35B0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клубных формирований (</w:t>
            </w:r>
            <w:r w:rsidR="00353649" w:rsidRPr="007C35B0">
              <w:rPr>
                <w:rFonts w:ascii="Times New Roman" w:hAnsi="Times New Roman" w:cs="Times New Roman"/>
                <w:sz w:val="24"/>
                <w:szCs w:val="24"/>
              </w:rPr>
              <w:t>МБУ ДК ЖД</w:t>
            </w:r>
            <w:r w:rsidRPr="007C35B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14:paraId="0050232D" w14:textId="77777777" w:rsidR="00F2477E" w:rsidRPr="007C35B0" w:rsidRDefault="00F2477E" w:rsidP="00D47EE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МП</w:t>
            </w:r>
          </w:p>
        </w:tc>
        <w:tc>
          <w:tcPr>
            <w:tcW w:w="1418" w:type="dxa"/>
          </w:tcPr>
          <w:p w14:paraId="1D62296D" w14:textId="77777777" w:rsidR="00F2477E" w:rsidRPr="007C35B0" w:rsidRDefault="002D6CA2" w:rsidP="009D677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</w:tcPr>
          <w:p w14:paraId="59DBF74A" w14:textId="77777777" w:rsidR="00F2477E" w:rsidRPr="007C35B0" w:rsidRDefault="00F2477E" w:rsidP="009D677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5B0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992" w:type="dxa"/>
          </w:tcPr>
          <w:p w14:paraId="66AABF0D" w14:textId="77777777" w:rsidR="00F2477E" w:rsidRPr="007C35B0" w:rsidRDefault="00F2477E" w:rsidP="009D677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hAnsi="Times New Roman" w:cs="Times New Roman"/>
                <w:sz w:val="24"/>
                <w:szCs w:val="24"/>
              </w:rPr>
              <w:t>263</w:t>
            </w:r>
          </w:p>
        </w:tc>
        <w:tc>
          <w:tcPr>
            <w:tcW w:w="992" w:type="dxa"/>
          </w:tcPr>
          <w:p w14:paraId="3F704883" w14:textId="77777777" w:rsidR="00F2477E" w:rsidRPr="007C35B0" w:rsidRDefault="00F2477E" w:rsidP="009D677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134" w:type="dxa"/>
          </w:tcPr>
          <w:p w14:paraId="519AADEB" w14:textId="77777777" w:rsidR="00F2477E" w:rsidRPr="007C35B0" w:rsidRDefault="00F2477E" w:rsidP="009D677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hAnsi="Times New Roman" w:cs="Times New Roman"/>
                <w:sz w:val="24"/>
                <w:szCs w:val="24"/>
              </w:rPr>
              <w:t>263</w:t>
            </w:r>
          </w:p>
        </w:tc>
        <w:tc>
          <w:tcPr>
            <w:tcW w:w="992" w:type="dxa"/>
          </w:tcPr>
          <w:p w14:paraId="360EF287" w14:textId="77777777" w:rsidR="00F2477E" w:rsidRPr="007C35B0" w:rsidRDefault="00F2477E" w:rsidP="009D677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hAnsi="Times New Roman" w:cs="Times New Roman"/>
                <w:sz w:val="24"/>
                <w:szCs w:val="24"/>
              </w:rPr>
              <w:t>263</w:t>
            </w:r>
          </w:p>
        </w:tc>
        <w:tc>
          <w:tcPr>
            <w:tcW w:w="993" w:type="dxa"/>
          </w:tcPr>
          <w:p w14:paraId="767AFCEE" w14:textId="77777777" w:rsidR="00F2477E" w:rsidRPr="007C35B0" w:rsidRDefault="00F2477E" w:rsidP="009D677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263</w:t>
            </w:r>
          </w:p>
        </w:tc>
        <w:tc>
          <w:tcPr>
            <w:tcW w:w="1275" w:type="dxa"/>
          </w:tcPr>
          <w:p w14:paraId="67463922" w14:textId="77777777" w:rsidR="00F2477E" w:rsidRPr="007C35B0" w:rsidRDefault="00F2477E" w:rsidP="009D677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УДКС</w:t>
            </w:r>
          </w:p>
        </w:tc>
        <w:tc>
          <w:tcPr>
            <w:tcW w:w="2410" w:type="dxa"/>
          </w:tcPr>
          <w:p w14:paraId="0C0AC52A" w14:textId="77777777" w:rsidR="00F2477E" w:rsidRPr="007C35B0" w:rsidRDefault="00E44BFB" w:rsidP="009D677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 для воспитания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</w:t>
            </w:r>
          </w:p>
        </w:tc>
      </w:tr>
      <w:tr w:rsidR="00F2477E" w:rsidRPr="007C35B0" w14:paraId="3A7E7DF9" w14:textId="77777777" w:rsidTr="0030016F">
        <w:trPr>
          <w:trHeight w:val="103"/>
        </w:trPr>
        <w:tc>
          <w:tcPr>
            <w:tcW w:w="561" w:type="dxa"/>
          </w:tcPr>
          <w:p w14:paraId="2835739D" w14:textId="77777777" w:rsidR="00F2477E" w:rsidRPr="007C35B0" w:rsidRDefault="00F2477E" w:rsidP="003F0C3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</w:t>
            </w:r>
            <w:r w:rsidR="003F0C35"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</w:t>
            </w: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701" w:type="dxa"/>
          </w:tcPr>
          <w:p w14:paraId="25A118AA" w14:textId="77777777" w:rsidR="00F2477E" w:rsidRPr="007C35B0" w:rsidRDefault="00F2477E" w:rsidP="00CF14B6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C35B0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посетителей выставок (</w:t>
            </w:r>
            <w:r w:rsidR="00353649" w:rsidRPr="007C35B0">
              <w:rPr>
                <w:rFonts w:ascii="Times New Roman" w:eastAsia="Calibri" w:hAnsi="Times New Roman" w:cs="Times New Roman"/>
                <w:sz w:val="24"/>
                <w:szCs w:val="24"/>
              </w:rPr>
              <w:t>МКУ «Историко-краеведческий музей»</w:t>
            </w:r>
            <w:r w:rsidRPr="007C35B0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14:paraId="303C084D" w14:textId="77777777" w:rsidR="00F2477E" w:rsidRPr="007C35B0" w:rsidRDefault="00F2477E" w:rsidP="00D47EE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МП</w:t>
            </w:r>
          </w:p>
        </w:tc>
        <w:tc>
          <w:tcPr>
            <w:tcW w:w="1418" w:type="dxa"/>
          </w:tcPr>
          <w:p w14:paraId="0A1743F3" w14:textId="77777777" w:rsidR="00F2477E" w:rsidRPr="007C35B0" w:rsidRDefault="00F2477E" w:rsidP="009D677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возрастание</w:t>
            </w:r>
          </w:p>
        </w:tc>
        <w:tc>
          <w:tcPr>
            <w:tcW w:w="1134" w:type="dxa"/>
          </w:tcPr>
          <w:p w14:paraId="399669D0" w14:textId="77777777" w:rsidR="00F2477E" w:rsidRPr="007C35B0" w:rsidRDefault="00F2477E" w:rsidP="009D677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5B0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992" w:type="dxa"/>
          </w:tcPr>
          <w:p w14:paraId="5A6634AA" w14:textId="77777777" w:rsidR="00F2477E" w:rsidRPr="007C35B0" w:rsidRDefault="00F2477E" w:rsidP="00A200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5B0">
              <w:rPr>
                <w:rFonts w:ascii="Times New Roman" w:hAnsi="Times New Roman" w:cs="Times New Roman"/>
                <w:sz w:val="24"/>
                <w:szCs w:val="24"/>
              </w:rPr>
              <w:t>19 300</w:t>
            </w:r>
          </w:p>
          <w:p w14:paraId="1DFF5160" w14:textId="77777777" w:rsidR="00F2477E" w:rsidRPr="007C35B0" w:rsidRDefault="00F2477E" w:rsidP="00A200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E18DC4" w14:textId="77777777" w:rsidR="00F2477E" w:rsidRPr="007C35B0" w:rsidRDefault="00F2477E" w:rsidP="009D677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14:paraId="76087363" w14:textId="77777777" w:rsidR="00F2477E" w:rsidRPr="007C35B0" w:rsidRDefault="00F2477E" w:rsidP="009D677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134" w:type="dxa"/>
          </w:tcPr>
          <w:p w14:paraId="3D3F9F57" w14:textId="77777777" w:rsidR="00F2477E" w:rsidRPr="007C35B0" w:rsidRDefault="00F2477E" w:rsidP="009D677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hAnsi="Times New Roman" w:cs="Times New Roman"/>
                <w:sz w:val="24"/>
                <w:szCs w:val="24"/>
              </w:rPr>
              <w:t>19320</w:t>
            </w:r>
          </w:p>
        </w:tc>
        <w:tc>
          <w:tcPr>
            <w:tcW w:w="992" w:type="dxa"/>
          </w:tcPr>
          <w:p w14:paraId="4CD0A88B" w14:textId="77777777" w:rsidR="00F2477E" w:rsidRPr="007C35B0" w:rsidRDefault="00F2477E" w:rsidP="009D677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hAnsi="Times New Roman" w:cs="Times New Roman"/>
                <w:sz w:val="24"/>
                <w:szCs w:val="24"/>
              </w:rPr>
              <w:t>19330</w:t>
            </w:r>
          </w:p>
        </w:tc>
        <w:tc>
          <w:tcPr>
            <w:tcW w:w="993" w:type="dxa"/>
          </w:tcPr>
          <w:p w14:paraId="7BDEB176" w14:textId="77777777" w:rsidR="00F2477E" w:rsidRPr="007C35B0" w:rsidRDefault="00F2477E" w:rsidP="00312F7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19350</w:t>
            </w:r>
          </w:p>
        </w:tc>
        <w:tc>
          <w:tcPr>
            <w:tcW w:w="1275" w:type="dxa"/>
          </w:tcPr>
          <w:p w14:paraId="294AFB52" w14:textId="77777777" w:rsidR="00F2477E" w:rsidRPr="007C35B0" w:rsidRDefault="00F2477E" w:rsidP="009D677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УДКС</w:t>
            </w:r>
          </w:p>
        </w:tc>
        <w:tc>
          <w:tcPr>
            <w:tcW w:w="2410" w:type="dxa"/>
          </w:tcPr>
          <w:p w14:paraId="3C985194" w14:textId="77777777" w:rsidR="00F2477E" w:rsidRPr="007C35B0" w:rsidRDefault="00E44BFB" w:rsidP="006F4A2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увеличение числа посещений культурных мероприятий </w:t>
            </w:r>
          </w:p>
        </w:tc>
      </w:tr>
      <w:tr w:rsidR="00F2477E" w:rsidRPr="007C35B0" w14:paraId="58016D23" w14:textId="77777777" w:rsidTr="0030016F">
        <w:trPr>
          <w:trHeight w:val="103"/>
        </w:trPr>
        <w:tc>
          <w:tcPr>
            <w:tcW w:w="561" w:type="dxa"/>
          </w:tcPr>
          <w:p w14:paraId="21B37FD1" w14:textId="77777777" w:rsidR="00F2477E" w:rsidRPr="007C35B0" w:rsidRDefault="00F2477E" w:rsidP="003F0C3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</w:t>
            </w:r>
            <w:r w:rsidR="003F0C35"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</w:t>
            </w: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701" w:type="dxa"/>
          </w:tcPr>
          <w:p w14:paraId="7E3B3DE7" w14:textId="77777777" w:rsidR="00F2477E" w:rsidRPr="007C35B0" w:rsidRDefault="00F2477E" w:rsidP="00CF14B6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35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 проведенных мероприятий</w:t>
            </w:r>
            <w:proofErr w:type="gramStart"/>
            <w:r w:rsidRPr="007C35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(</w:t>
            </w:r>
            <w:proofErr w:type="gramEnd"/>
            <w:r w:rsidR="00353649" w:rsidRPr="007C35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МБУ ДК «40 лет Октября»</w:t>
            </w:r>
            <w:r w:rsidRPr="007C35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276" w:type="dxa"/>
          </w:tcPr>
          <w:p w14:paraId="41C2C3F9" w14:textId="77777777" w:rsidR="00F2477E" w:rsidRPr="007C35B0" w:rsidRDefault="00F2477E" w:rsidP="00D47EE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МП</w:t>
            </w:r>
          </w:p>
        </w:tc>
        <w:tc>
          <w:tcPr>
            <w:tcW w:w="1418" w:type="dxa"/>
          </w:tcPr>
          <w:p w14:paraId="67E50770" w14:textId="77777777" w:rsidR="00F2477E" w:rsidRPr="007C35B0" w:rsidRDefault="00F2477E" w:rsidP="009D677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возрастание</w:t>
            </w:r>
          </w:p>
        </w:tc>
        <w:tc>
          <w:tcPr>
            <w:tcW w:w="1134" w:type="dxa"/>
          </w:tcPr>
          <w:p w14:paraId="585B47AD" w14:textId="77777777" w:rsidR="00F2477E" w:rsidRPr="007C35B0" w:rsidRDefault="00F2477E" w:rsidP="009D677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5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единица</w:t>
            </w:r>
          </w:p>
        </w:tc>
        <w:tc>
          <w:tcPr>
            <w:tcW w:w="992" w:type="dxa"/>
          </w:tcPr>
          <w:p w14:paraId="40D99895" w14:textId="77777777" w:rsidR="00F2477E" w:rsidRPr="007C35B0" w:rsidRDefault="00F2477E" w:rsidP="00A200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5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141</w:t>
            </w:r>
          </w:p>
        </w:tc>
        <w:tc>
          <w:tcPr>
            <w:tcW w:w="992" w:type="dxa"/>
          </w:tcPr>
          <w:p w14:paraId="76BF52B5" w14:textId="77777777" w:rsidR="00F2477E" w:rsidRPr="007C35B0" w:rsidRDefault="00F2477E" w:rsidP="009D677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134" w:type="dxa"/>
          </w:tcPr>
          <w:p w14:paraId="24D4EE01" w14:textId="77777777" w:rsidR="00F2477E" w:rsidRPr="007C35B0" w:rsidRDefault="00F2477E" w:rsidP="00F7448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5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</w:t>
            </w:r>
            <w:r w:rsidR="00F7448E" w:rsidRPr="007C35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2" w:type="dxa"/>
          </w:tcPr>
          <w:p w14:paraId="17BB66C5" w14:textId="77777777" w:rsidR="00F2477E" w:rsidRPr="007C35B0" w:rsidRDefault="00F2477E" w:rsidP="00F7448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5B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F7448E" w:rsidRPr="007C35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14:paraId="0B625535" w14:textId="77777777" w:rsidR="00F2477E" w:rsidRPr="007C35B0" w:rsidRDefault="00F2477E" w:rsidP="00F7448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</w:t>
            </w:r>
            <w:r w:rsidR="00F7448E"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75" w:type="dxa"/>
          </w:tcPr>
          <w:p w14:paraId="566B8A39" w14:textId="77777777" w:rsidR="00F2477E" w:rsidRPr="007C35B0" w:rsidRDefault="00F2477E" w:rsidP="009D677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УДКС</w:t>
            </w:r>
          </w:p>
        </w:tc>
        <w:tc>
          <w:tcPr>
            <w:tcW w:w="2410" w:type="dxa"/>
          </w:tcPr>
          <w:p w14:paraId="76A2A0D8" w14:textId="77777777" w:rsidR="00F2477E" w:rsidRPr="007C35B0" w:rsidRDefault="00E44BFB" w:rsidP="006F4A2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увеличение числа посещений культурных мероприятий </w:t>
            </w:r>
          </w:p>
        </w:tc>
      </w:tr>
      <w:tr w:rsidR="00F2477E" w:rsidRPr="007C35B0" w14:paraId="496B330E" w14:textId="77777777" w:rsidTr="0030016F">
        <w:trPr>
          <w:trHeight w:val="103"/>
        </w:trPr>
        <w:tc>
          <w:tcPr>
            <w:tcW w:w="561" w:type="dxa"/>
          </w:tcPr>
          <w:p w14:paraId="49C4BC7E" w14:textId="77777777" w:rsidR="00F2477E" w:rsidRPr="007C35B0" w:rsidRDefault="00F2477E" w:rsidP="003F0C3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</w:t>
            </w:r>
            <w:r w:rsidR="003F0C35"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</w:t>
            </w: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701" w:type="dxa"/>
          </w:tcPr>
          <w:p w14:paraId="1B801361" w14:textId="77777777" w:rsidR="00F2477E" w:rsidRPr="007C35B0" w:rsidRDefault="00F2477E" w:rsidP="00CF14B6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35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 участников клубных формирований (</w:t>
            </w:r>
            <w:r w:rsidR="00353649" w:rsidRPr="007C35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МБУ ДК «40 лет Октября»</w:t>
            </w:r>
            <w:r w:rsidRPr="007C35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276" w:type="dxa"/>
          </w:tcPr>
          <w:p w14:paraId="1B742F68" w14:textId="77777777" w:rsidR="00F2477E" w:rsidRPr="007C35B0" w:rsidRDefault="00F2477E" w:rsidP="00D47EE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МП</w:t>
            </w:r>
          </w:p>
        </w:tc>
        <w:tc>
          <w:tcPr>
            <w:tcW w:w="1418" w:type="dxa"/>
          </w:tcPr>
          <w:p w14:paraId="534B60FA" w14:textId="77777777" w:rsidR="00F2477E" w:rsidRPr="007C35B0" w:rsidRDefault="002D6CA2" w:rsidP="009D677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</w:tcPr>
          <w:p w14:paraId="0DD43981" w14:textId="77777777" w:rsidR="00F2477E" w:rsidRPr="007C35B0" w:rsidRDefault="00F2477E" w:rsidP="009D677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5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человек</w:t>
            </w:r>
          </w:p>
        </w:tc>
        <w:tc>
          <w:tcPr>
            <w:tcW w:w="992" w:type="dxa"/>
          </w:tcPr>
          <w:p w14:paraId="21AEC5CF" w14:textId="77777777" w:rsidR="00F2477E" w:rsidRPr="007C35B0" w:rsidRDefault="00F2477E" w:rsidP="001230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5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137</w:t>
            </w:r>
          </w:p>
        </w:tc>
        <w:tc>
          <w:tcPr>
            <w:tcW w:w="992" w:type="dxa"/>
          </w:tcPr>
          <w:p w14:paraId="48E755AA" w14:textId="77777777" w:rsidR="00F2477E" w:rsidRPr="007C35B0" w:rsidRDefault="00F2477E" w:rsidP="009D677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134" w:type="dxa"/>
          </w:tcPr>
          <w:p w14:paraId="6DCE2ED3" w14:textId="77777777" w:rsidR="00F2477E" w:rsidRPr="007C35B0" w:rsidRDefault="00F2477E" w:rsidP="0012302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5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137</w:t>
            </w:r>
          </w:p>
        </w:tc>
        <w:tc>
          <w:tcPr>
            <w:tcW w:w="992" w:type="dxa"/>
          </w:tcPr>
          <w:p w14:paraId="19E74D37" w14:textId="77777777" w:rsidR="00F2477E" w:rsidRPr="007C35B0" w:rsidRDefault="00F2477E" w:rsidP="009D677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5B0"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993" w:type="dxa"/>
          </w:tcPr>
          <w:p w14:paraId="5989F47F" w14:textId="77777777" w:rsidR="00F2477E" w:rsidRPr="007C35B0" w:rsidRDefault="00F2477E" w:rsidP="00312F7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137</w:t>
            </w:r>
          </w:p>
        </w:tc>
        <w:tc>
          <w:tcPr>
            <w:tcW w:w="1275" w:type="dxa"/>
          </w:tcPr>
          <w:p w14:paraId="1C758AD9" w14:textId="77777777" w:rsidR="00F2477E" w:rsidRPr="007C35B0" w:rsidRDefault="00F2477E" w:rsidP="009D677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УДКС</w:t>
            </w:r>
          </w:p>
        </w:tc>
        <w:tc>
          <w:tcPr>
            <w:tcW w:w="2410" w:type="dxa"/>
          </w:tcPr>
          <w:p w14:paraId="645C7116" w14:textId="77777777" w:rsidR="00F2477E" w:rsidRPr="007C35B0" w:rsidRDefault="00E44BFB" w:rsidP="009D677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 для воспитания гармонично развитой и социально ответственной личности на основе духовно-</w:t>
            </w: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нравственных ценностей народов Российской Федерации, исторических и национально-культурных традиций</w:t>
            </w:r>
          </w:p>
        </w:tc>
      </w:tr>
      <w:tr w:rsidR="00F2477E" w:rsidRPr="007C35B0" w14:paraId="3067E77F" w14:textId="77777777" w:rsidTr="0030016F">
        <w:trPr>
          <w:trHeight w:val="103"/>
        </w:trPr>
        <w:tc>
          <w:tcPr>
            <w:tcW w:w="561" w:type="dxa"/>
          </w:tcPr>
          <w:p w14:paraId="309286AA" w14:textId="77777777" w:rsidR="00F2477E" w:rsidRPr="007C35B0" w:rsidRDefault="00F2477E" w:rsidP="003F0C3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1.</w:t>
            </w:r>
            <w:r w:rsidR="003F0C35"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</w:t>
            </w: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701" w:type="dxa"/>
          </w:tcPr>
          <w:p w14:paraId="0044F4CA" w14:textId="77777777" w:rsidR="00F2477E" w:rsidRPr="007C35B0" w:rsidRDefault="00F2477E" w:rsidP="00CF14B6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35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Количество клубных </w:t>
            </w:r>
            <w:proofErr w:type="gramStart"/>
            <w:r w:rsidRPr="007C35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формирований  (</w:t>
            </w:r>
            <w:proofErr w:type="gramEnd"/>
            <w:r w:rsidR="00353649" w:rsidRPr="007C35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МБУ ДК «40 лет Октября»</w:t>
            </w:r>
            <w:r w:rsidRPr="007C35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276" w:type="dxa"/>
          </w:tcPr>
          <w:p w14:paraId="706F925E" w14:textId="77777777" w:rsidR="00F2477E" w:rsidRPr="007C35B0" w:rsidRDefault="00F2477E" w:rsidP="00D47EE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МП</w:t>
            </w:r>
          </w:p>
        </w:tc>
        <w:tc>
          <w:tcPr>
            <w:tcW w:w="1418" w:type="dxa"/>
          </w:tcPr>
          <w:p w14:paraId="034F07B4" w14:textId="77777777" w:rsidR="00F2477E" w:rsidRPr="007C35B0" w:rsidRDefault="002D6CA2" w:rsidP="009D677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</w:tcPr>
          <w:p w14:paraId="09E7474E" w14:textId="77777777" w:rsidR="00F2477E" w:rsidRPr="007C35B0" w:rsidRDefault="00F2477E" w:rsidP="009D677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5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единица</w:t>
            </w:r>
          </w:p>
        </w:tc>
        <w:tc>
          <w:tcPr>
            <w:tcW w:w="992" w:type="dxa"/>
          </w:tcPr>
          <w:p w14:paraId="08A736AF" w14:textId="77777777" w:rsidR="00F2477E" w:rsidRPr="007C35B0" w:rsidRDefault="00F2477E" w:rsidP="00A200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5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992" w:type="dxa"/>
          </w:tcPr>
          <w:p w14:paraId="11E99CA7" w14:textId="77777777" w:rsidR="00F2477E" w:rsidRPr="007C35B0" w:rsidRDefault="00F2477E" w:rsidP="009D677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134" w:type="dxa"/>
          </w:tcPr>
          <w:p w14:paraId="4A2B6905" w14:textId="77777777" w:rsidR="00F2477E" w:rsidRPr="007C35B0" w:rsidRDefault="00F2477E" w:rsidP="0012302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5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992" w:type="dxa"/>
          </w:tcPr>
          <w:p w14:paraId="7E68BA28" w14:textId="77777777" w:rsidR="00F2477E" w:rsidRPr="007C35B0" w:rsidRDefault="00F2477E" w:rsidP="009D677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5B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14:paraId="12BA8C77" w14:textId="77777777" w:rsidR="00F2477E" w:rsidRPr="007C35B0" w:rsidRDefault="00F2477E" w:rsidP="00312F7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275" w:type="dxa"/>
          </w:tcPr>
          <w:p w14:paraId="19AB757E" w14:textId="77777777" w:rsidR="00F2477E" w:rsidRPr="007C35B0" w:rsidRDefault="00F2477E" w:rsidP="009D677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УДКС</w:t>
            </w:r>
          </w:p>
        </w:tc>
        <w:tc>
          <w:tcPr>
            <w:tcW w:w="2410" w:type="dxa"/>
          </w:tcPr>
          <w:p w14:paraId="61C72874" w14:textId="77777777" w:rsidR="00F2477E" w:rsidRPr="007C35B0" w:rsidRDefault="001F1596" w:rsidP="009D677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 для воспитания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</w:t>
            </w:r>
          </w:p>
        </w:tc>
      </w:tr>
      <w:tr w:rsidR="00F2477E" w:rsidRPr="007C35B0" w14:paraId="5B1D2C6A" w14:textId="77777777" w:rsidTr="0030016F">
        <w:trPr>
          <w:trHeight w:val="103"/>
        </w:trPr>
        <w:tc>
          <w:tcPr>
            <w:tcW w:w="561" w:type="dxa"/>
          </w:tcPr>
          <w:p w14:paraId="1D28C88F" w14:textId="77777777" w:rsidR="00F2477E" w:rsidRPr="007C35B0" w:rsidRDefault="00F2477E" w:rsidP="003F0C3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</w:t>
            </w:r>
            <w:r w:rsidR="003F0C35"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</w:t>
            </w: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701" w:type="dxa"/>
          </w:tcPr>
          <w:p w14:paraId="40A2CC1F" w14:textId="77777777" w:rsidR="00F2477E" w:rsidRPr="007C35B0" w:rsidRDefault="00F2477E" w:rsidP="00CF14B6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35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 проведенных мероприятий</w:t>
            </w:r>
            <w:proofErr w:type="gramStart"/>
            <w:r w:rsidRPr="007C35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(</w:t>
            </w:r>
            <w:proofErr w:type="gramEnd"/>
            <w:r w:rsidR="00353649" w:rsidRPr="007C35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МКУ ДК Радуга</w:t>
            </w:r>
            <w:r w:rsidRPr="007C35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276" w:type="dxa"/>
          </w:tcPr>
          <w:p w14:paraId="407DA79D" w14:textId="77777777" w:rsidR="00F2477E" w:rsidRPr="007C35B0" w:rsidRDefault="00F2477E" w:rsidP="00D47EE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МП</w:t>
            </w:r>
          </w:p>
        </w:tc>
        <w:tc>
          <w:tcPr>
            <w:tcW w:w="1418" w:type="dxa"/>
          </w:tcPr>
          <w:p w14:paraId="2F941085" w14:textId="77777777" w:rsidR="00F2477E" w:rsidRPr="007C35B0" w:rsidRDefault="00F2477E" w:rsidP="009D677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возрастание</w:t>
            </w:r>
          </w:p>
        </w:tc>
        <w:tc>
          <w:tcPr>
            <w:tcW w:w="1134" w:type="dxa"/>
          </w:tcPr>
          <w:p w14:paraId="5E4A9A07" w14:textId="77777777" w:rsidR="00F2477E" w:rsidRPr="007C35B0" w:rsidRDefault="00F2477E" w:rsidP="009D677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5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единица</w:t>
            </w:r>
          </w:p>
        </w:tc>
        <w:tc>
          <w:tcPr>
            <w:tcW w:w="992" w:type="dxa"/>
          </w:tcPr>
          <w:p w14:paraId="6F03E4F8" w14:textId="77777777" w:rsidR="00F2477E" w:rsidRPr="007C35B0" w:rsidRDefault="00F2477E" w:rsidP="00570E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5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570E46" w:rsidRPr="007C35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992" w:type="dxa"/>
          </w:tcPr>
          <w:p w14:paraId="0373E38D" w14:textId="77777777" w:rsidR="00F2477E" w:rsidRPr="007C35B0" w:rsidRDefault="00F2477E" w:rsidP="009D677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134" w:type="dxa"/>
          </w:tcPr>
          <w:p w14:paraId="0FED499B" w14:textId="77777777" w:rsidR="00F2477E" w:rsidRPr="007C35B0" w:rsidRDefault="00F2477E" w:rsidP="00570E4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5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570E46" w:rsidRPr="007C35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992" w:type="dxa"/>
          </w:tcPr>
          <w:p w14:paraId="1D2D6753" w14:textId="77777777" w:rsidR="00F2477E" w:rsidRPr="007C35B0" w:rsidRDefault="00F2477E" w:rsidP="00570E4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70E46" w:rsidRPr="007C35B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93" w:type="dxa"/>
          </w:tcPr>
          <w:p w14:paraId="71E18E7A" w14:textId="77777777" w:rsidR="00F2477E" w:rsidRPr="007C35B0" w:rsidRDefault="00F2477E" w:rsidP="00570E4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570E46"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1275" w:type="dxa"/>
          </w:tcPr>
          <w:p w14:paraId="7523C86A" w14:textId="77777777" w:rsidR="00F2477E" w:rsidRPr="007C35B0" w:rsidRDefault="00F2477E" w:rsidP="009D677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УДКС</w:t>
            </w:r>
          </w:p>
        </w:tc>
        <w:tc>
          <w:tcPr>
            <w:tcW w:w="2410" w:type="dxa"/>
          </w:tcPr>
          <w:p w14:paraId="78CC9280" w14:textId="77777777" w:rsidR="00F2477E" w:rsidRPr="007C35B0" w:rsidRDefault="00E44BFB" w:rsidP="006F4A2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увеличение числа посещений культурных мероприятий </w:t>
            </w:r>
          </w:p>
        </w:tc>
      </w:tr>
      <w:tr w:rsidR="00F2477E" w:rsidRPr="007C35B0" w14:paraId="47C3A621" w14:textId="77777777" w:rsidTr="0030016F">
        <w:trPr>
          <w:trHeight w:val="103"/>
        </w:trPr>
        <w:tc>
          <w:tcPr>
            <w:tcW w:w="561" w:type="dxa"/>
          </w:tcPr>
          <w:p w14:paraId="093DB85A" w14:textId="04AD7C56" w:rsidR="00F2477E" w:rsidRPr="007C35B0" w:rsidRDefault="00F2477E" w:rsidP="003F0C3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1.1</w:t>
            </w:r>
            <w:r w:rsidR="003F0C35"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  <w:r w:rsidR="001E2F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701" w:type="dxa"/>
          </w:tcPr>
          <w:p w14:paraId="1FD60002" w14:textId="77777777" w:rsidR="00F2477E" w:rsidRPr="007C35B0" w:rsidRDefault="00F2477E" w:rsidP="00CF14B6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35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 участников клубных формирований (</w:t>
            </w:r>
            <w:r w:rsidR="00353649" w:rsidRPr="007C35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МКУ ДК Радуга</w:t>
            </w:r>
            <w:r w:rsidRPr="007C35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276" w:type="dxa"/>
          </w:tcPr>
          <w:p w14:paraId="6FCAFFC0" w14:textId="77777777" w:rsidR="00F2477E" w:rsidRPr="007C35B0" w:rsidRDefault="00F2477E" w:rsidP="00D47EE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МП</w:t>
            </w:r>
          </w:p>
        </w:tc>
        <w:tc>
          <w:tcPr>
            <w:tcW w:w="1418" w:type="dxa"/>
          </w:tcPr>
          <w:p w14:paraId="59C25D56" w14:textId="77777777" w:rsidR="00F2477E" w:rsidRPr="007C35B0" w:rsidRDefault="002D6CA2" w:rsidP="002D6CA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</w:tcPr>
          <w:p w14:paraId="10839E5C" w14:textId="77777777" w:rsidR="00F2477E" w:rsidRPr="007C35B0" w:rsidRDefault="00F2477E" w:rsidP="009D677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5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человек</w:t>
            </w:r>
          </w:p>
        </w:tc>
        <w:tc>
          <w:tcPr>
            <w:tcW w:w="992" w:type="dxa"/>
          </w:tcPr>
          <w:p w14:paraId="245EFB67" w14:textId="77777777" w:rsidR="00F2477E" w:rsidRPr="007C35B0" w:rsidRDefault="00F2477E" w:rsidP="00570E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5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</w:t>
            </w:r>
            <w:r w:rsidR="00570E46" w:rsidRPr="007C35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992" w:type="dxa"/>
          </w:tcPr>
          <w:p w14:paraId="6ADF58EF" w14:textId="77777777" w:rsidR="00F2477E" w:rsidRPr="007C35B0" w:rsidRDefault="00F2477E" w:rsidP="009D677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134" w:type="dxa"/>
          </w:tcPr>
          <w:p w14:paraId="1563C3B6" w14:textId="77777777" w:rsidR="00F2477E" w:rsidRPr="007C35B0" w:rsidRDefault="00F2477E" w:rsidP="00570E4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5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</w:t>
            </w:r>
            <w:r w:rsidR="00570E46" w:rsidRPr="007C35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992" w:type="dxa"/>
          </w:tcPr>
          <w:p w14:paraId="2F57CC66" w14:textId="77777777" w:rsidR="00F2477E" w:rsidRPr="007C35B0" w:rsidRDefault="00F2477E" w:rsidP="00570E4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5B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570E46" w:rsidRPr="007C35B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14:paraId="56493022" w14:textId="77777777" w:rsidR="00F2477E" w:rsidRPr="007C35B0" w:rsidRDefault="00F2477E" w:rsidP="00570E4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</w:t>
            </w:r>
            <w:r w:rsidR="00570E46"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275" w:type="dxa"/>
          </w:tcPr>
          <w:p w14:paraId="50C86257" w14:textId="77777777" w:rsidR="00F2477E" w:rsidRPr="007C35B0" w:rsidRDefault="00F2477E" w:rsidP="009D677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УДКС</w:t>
            </w:r>
          </w:p>
        </w:tc>
        <w:tc>
          <w:tcPr>
            <w:tcW w:w="2410" w:type="dxa"/>
          </w:tcPr>
          <w:p w14:paraId="32718337" w14:textId="77777777" w:rsidR="00F2477E" w:rsidRPr="007C35B0" w:rsidRDefault="00E44BFB" w:rsidP="009D677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создание условий для воспитания гармонично развитой и социально ответственной личности на основе духовно-нравственных </w:t>
            </w: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ценностей народов Российской Федерации, исторических и национально-культурных традиций</w:t>
            </w:r>
          </w:p>
        </w:tc>
      </w:tr>
      <w:tr w:rsidR="00E44BFB" w:rsidRPr="007C35B0" w14:paraId="2955A9FC" w14:textId="77777777" w:rsidTr="0030016F">
        <w:trPr>
          <w:trHeight w:val="103"/>
        </w:trPr>
        <w:tc>
          <w:tcPr>
            <w:tcW w:w="561" w:type="dxa"/>
          </w:tcPr>
          <w:p w14:paraId="37C90EF7" w14:textId="0E87B2E8" w:rsidR="00E44BFB" w:rsidRPr="007C35B0" w:rsidRDefault="00E44BFB" w:rsidP="003F0C3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1.1</w:t>
            </w:r>
            <w:r w:rsidR="003F0C35"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="001E2F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701" w:type="dxa"/>
          </w:tcPr>
          <w:p w14:paraId="374FDE71" w14:textId="77777777" w:rsidR="00E44BFB" w:rsidRPr="007C35B0" w:rsidRDefault="00E44BFB" w:rsidP="00CF14B6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35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Количество клубных </w:t>
            </w:r>
            <w:proofErr w:type="gramStart"/>
            <w:r w:rsidRPr="007C35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формирований  (</w:t>
            </w:r>
            <w:proofErr w:type="gramEnd"/>
            <w:r w:rsidR="00353649" w:rsidRPr="007C35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МКУ ДК Радуга</w:t>
            </w:r>
            <w:r w:rsidRPr="007C35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276" w:type="dxa"/>
          </w:tcPr>
          <w:p w14:paraId="0E155E2F" w14:textId="77777777" w:rsidR="00E44BFB" w:rsidRPr="007C35B0" w:rsidRDefault="00E44BFB" w:rsidP="00D47EE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МП</w:t>
            </w:r>
          </w:p>
        </w:tc>
        <w:tc>
          <w:tcPr>
            <w:tcW w:w="1418" w:type="dxa"/>
          </w:tcPr>
          <w:p w14:paraId="64CAEF56" w14:textId="77777777" w:rsidR="00E44BFB" w:rsidRPr="007C35B0" w:rsidRDefault="002D6CA2" w:rsidP="009D677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</w:tcPr>
          <w:p w14:paraId="584CB445" w14:textId="77777777" w:rsidR="00E44BFB" w:rsidRPr="007C35B0" w:rsidRDefault="00E44BFB" w:rsidP="009D677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5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единица</w:t>
            </w:r>
          </w:p>
        </w:tc>
        <w:tc>
          <w:tcPr>
            <w:tcW w:w="992" w:type="dxa"/>
          </w:tcPr>
          <w:p w14:paraId="11ACA8D7" w14:textId="77777777" w:rsidR="00E44BFB" w:rsidRPr="007C35B0" w:rsidRDefault="00E44BFB" w:rsidP="00A200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5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992" w:type="dxa"/>
          </w:tcPr>
          <w:p w14:paraId="27D5F78E" w14:textId="77777777" w:rsidR="00E44BFB" w:rsidRPr="007C35B0" w:rsidRDefault="00E44BFB" w:rsidP="009D677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134" w:type="dxa"/>
          </w:tcPr>
          <w:p w14:paraId="5686C5F2" w14:textId="77777777" w:rsidR="00E44BFB" w:rsidRPr="007C35B0" w:rsidRDefault="00E44BFB" w:rsidP="009D677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5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992" w:type="dxa"/>
          </w:tcPr>
          <w:p w14:paraId="0B64BA12" w14:textId="77777777" w:rsidR="00E44BFB" w:rsidRPr="007C35B0" w:rsidRDefault="00E44BFB" w:rsidP="009D677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5B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3" w:type="dxa"/>
          </w:tcPr>
          <w:p w14:paraId="32430042" w14:textId="77777777" w:rsidR="00E44BFB" w:rsidRPr="007C35B0" w:rsidRDefault="00E44BFB" w:rsidP="00312F7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275" w:type="dxa"/>
          </w:tcPr>
          <w:p w14:paraId="4F6DB4E6" w14:textId="77777777" w:rsidR="00E44BFB" w:rsidRPr="007C35B0" w:rsidRDefault="00E44BFB" w:rsidP="009D677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УДКС</w:t>
            </w:r>
          </w:p>
        </w:tc>
        <w:tc>
          <w:tcPr>
            <w:tcW w:w="2410" w:type="dxa"/>
          </w:tcPr>
          <w:p w14:paraId="3EC1BBFD" w14:textId="77777777" w:rsidR="00E44BFB" w:rsidRPr="007C35B0" w:rsidRDefault="00E44BFB" w:rsidP="009D677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 для воспитания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</w:t>
            </w:r>
          </w:p>
        </w:tc>
      </w:tr>
      <w:tr w:rsidR="00E44BFB" w:rsidRPr="007C35B0" w14:paraId="4325E66C" w14:textId="77777777" w:rsidTr="0030016F">
        <w:trPr>
          <w:trHeight w:val="103"/>
        </w:trPr>
        <w:tc>
          <w:tcPr>
            <w:tcW w:w="561" w:type="dxa"/>
          </w:tcPr>
          <w:p w14:paraId="5666F08D" w14:textId="06E72296" w:rsidR="00E44BFB" w:rsidRPr="007C35B0" w:rsidRDefault="00E44BFB" w:rsidP="003F0C3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1.1</w:t>
            </w:r>
            <w:r w:rsidR="003F0C35"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  <w:r w:rsidR="001E2F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701" w:type="dxa"/>
          </w:tcPr>
          <w:p w14:paraId="4627406B" w14:textId="77777777" w:rsidR="00E44BFB" w:rsidRPr="007C35B0" w:rsidRDefault="00E44BFB" w:rsidP="005C4801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35B0">
              <w:rPr>
                <w:rFonts w:ascii="Times New Roman" w:hAnsi="Times New Roman" w:cs="Times New Roman"/>
                <w:sz w:val="24"/>
                <w:szCs w:val="24"/>
              </w:rPr>
              <w:t>Количество методических дней (</w:t>
            </w:r>
            <w:r w:rsidR="00353649" w:rsidRPr="007C35B0">
              <w:rPr>
                <w:rFonts w:ascii="Times New Roman" w:hAnsi="Times New Roman" w:cs="Times New Roman"/>
                <w:sz w:val="24"/>
                <w:szCs w:val="24"/>
              </w:rPr>
              <w:t>МКУ ОМЦ</w:t>
            </w:r>
            <w:r w:rsidRPr="007C35B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14:paraId="6ADF11A0" w14:textId="77777777" w:rsidR="00E44BFB" w:rsidRPr="007C35B0" w:rsidRDefault="00E44BFB" w:rsidP="00D47EE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МП</w:t>
            </w:r>
          </w:p>
        </w:tc>
        <w:tc>
          <w:tcPr>
            <w:tcW w:w="1418" w:type="dxa"/>
          </w:tcPr>
          <w:p w14:paraId="0AB40F47" w14:textId="77777777" w:rsidR="00E44BFB" w:rsidRPr="007C35B0" w:rsidRDefault="00E44BFB" w:rsidP="009D677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возрастание</w:t>
            </w:r>
          </w:p>
        </w:tc>
        <w:tc>
          <w:tcPr>
            <w:tcW w:w="1134" w:type="dxa"/>
          </w:tcPr>
          <w:p w14:paraId="38BADCDA" w14:textId="77777777" w:rsidR="00E44BFB" w:rsidRPr="007C35B0" w:rsidRDefault="00E44BFB" w:rsidP="009D677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5B0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992" w:type="dxa"/>
          </w:tcPr>
          <w:p w14:paraId="73B76AAA" w14:textId="77777777" w:rsidR="00E44BFB" w:rsidRPr="007C35B0" w:rsidRDefault="00E44BFB" w:rsidP="00A200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5B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14:paraId="5E83E2EF" w14:textId="77777777" w:rsidR="00E44BFB" w:rsidRPr="007C35B0" w:rsidRDefault="00E44BFB" w:rsidP="009D677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134" w:type="dxa"/>
          </w:tcPr>
          <w:p w14:paraId="04A5C950" w14:textId="77777777" w:rsidR="00E44BFB" w:rsidRPr="007C35B0" w:rsidRDefault="00E44BFB" w:rsidP="009D677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5B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14:paraId="6728B769" w14:textId="77777777" w:rsidR="00E44BFB" w:rsidRPr="007C35B0" w:rsidRDefault="00E44BFB" w:rsidP="000713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5B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20111D93" w14:textId="77777777" w:rsidR="00E44BFB" w:rsidRPr="007C35B0" w:rsidRDefault="00E44BFB" w:rsidP="009D677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4BA84F7E" w14:textId="77777777" w:rsidR="00E44BFB" w:rsidRPr="007C35B0" w:rsidRDefault="00E44BFB" w:rsidP="00312F7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275" w:type="dxa"/>
          </w:tcPr>
          <w:p w14:paraId="12FE6C5E" w14:textId="77777777" w:rsidR="00E44BFB" w:rsidRPr="007C35B0" w:rsidRDefault="00E44BFB" w:rsidP="009D677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УДКС</w:t>
            </w:r>
          </w:p>
        </w:tc>
        <w:tc>
          <w:tcPr>
            <w:tcW w:w="2410" w:type="dxa"/>
          </w:tcPr>
          <w:p w14:paraId="45901296" w14:textId="77777777" w:rsidR="00E44BFB" w:rsidRPr="007C35B0" w:rsidRDefault="00E44BFB" w:rsidP="009D677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 для воспитания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</w:t>
            </w:r>
          </w:p>
        </w:tc>
      </w:tr>
      <w:tr w:rsidR="00E44BFB" w:rsidRPr="007C35B0" w14:paraId="17817857" w14:textId="77777777" w:rsidTr="0030016F">
        <w:trPr>
          <w:trHeight w:val="103"/>
        </w:trPr>
        <w:tc>
          <w:tcPr>
            <w:tcW w:w="561" w:type="dxa"/>
          </w:tcPr>
          <w:p w14:paraId="2005A696" w14:textId="6C267FB9" w:rsidR="00E44BFB" w:rsidRPr="007C35B0" w:rsidRDefault="00E44BFB" w:rsidP="003F0C3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1.1</w:t>
            </w:r>
            <w:r w:rsidR="003F0C35"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</w:t>
            </w:r>
            <w:r w:rsidR="001E2F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701" w:type="dxa"/>
          </w:tcPr>
          <w:p w14:paraId="13D48ACF" w14:textId="77777777" w:rsidR="00E44BFB" w:rsidRPr="007C35B0" w:rsidRDefault="00E44BFB" w:rsidP="0007134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C35B0">
              <w:rPr>
                <w:rFonts w:ascii="Times New Roman" w:hAnsi="Times New Roman" w:cs="Times New Roman"/>
                <w:sz w:val="24"/>
                <w:szCs w:val="24"/>
              </w:rPr>
              <w:t>Выполнение функций в рамках УДКС</w:t>
            </w:r>
          </w:p>
          <w:p w14:paraId="5BDDD128" w14:textId="77777777" w:rsidR="00E44BFB" w:rsidRPr="007C35B0" w:rsidRDefault="00E44BFB" w:rsidP="00CF14B6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35B0">
              <w:rPr>
                <w:rFonts w:ascii="Times New Roman" w:hAnsi="Times New Roman" w:cs="Times New Roman"/>
                <w:sz w:val="24"/>
                <w:szCs w:val="24"/>
              </w:rPr>
              <w:t>(Централизованная бухгалтерия УДКС)</w:t>
            </w:r>
          </w:p>
        </w:tc>
        <w:tc>
          <w:tcPr>
            <w:tcW w:w="1276" w:type="dxa"/>
          </w:tcPr>
          <w:p w14:paraId="67ADE0F1" w14:textId="77777777" w:rsidR="00E44BFB" w:rsidRPr="007C35B0" w:rsidRDefault="00E44BFB" w:rsidP="00D47EE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МП</w:t>
            </w:r>
          </w:p>
        </w:tc>
        <w:tc>
          <w:tcPr>
            <w:tcW w:w="1418" w:type="dxa"/>
          </w:tcPr>
          <w:p w14:paraId="149B6F98" w14:textId="77777777" w:rsidR="00E44BFB" w:rsidRPr="007C35B0" w:rsidRDefault="002D6CA2" w:rsidP="002D6CA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</w:tcPr>
          <w:p w14:paraId="2A14DF3B" w14:textId="77777777" w:rsidR="00E44BFB" w:rsidRPr="007C35B0" w:rsidRDefault="00E44BFB" w:rsidP="009D677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5B0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992" w:type="dxa"/>
          </w:tcPr>
          <w:p w14:paraId="7DC49912" w14:textId="77777777" w:rsidR="00E44BFB" w:rsidRPr="007C35B0" w:rsidRDefault="00E44BFB" w:rsidP="00A200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5B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14:paraId="7A31420B" w14:textId="77777777" w:rsidR="00E44BFB" w:rsidRPr="007C35B0" w:rsidRDefault="00E44BFB" w:rsidP="009D677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134" w:type="dxa"/>
          </w:tcPr>
          <w:p w14:paraId="4EBF9F99" w14:textId="77777777" w:rsidR="00E44BFB" w:rsidRPr="007C35B0" w:rsidRDefault="00E44BFB" w:rsidP="009D677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5B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14:paraId="285A974F" w14:textId="77777777" w:rsidR="00E44BFB" w:rsidRPr="007C35B0" w:rsidRDefault="00E44BFB" w:rsidP="009D677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5B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3" w:type="dxa"/>
          </w:tcPr>
          <w:p w14:paraId="366B8CAA" w14:textId="77777777" w:rsidR="00E44BFB" w:rsidRPr="007C35B0" w:rsidRDefault="00E44BFB" w:rsidP="00312F7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275" w:type="dxa"/>
          </w:tcPr>
          <w:p w14:paraId="57001CDD" w14:textId="77777777" w:rsidR="00E44BFB" w:rsidRPr="007C35B0" w:rsidRDefault="00E44BFB" w:rsidP="009D677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УДКС</w:t>
            </w:r>
          </w:p>
        </w:tc>
        <w:tc>
          <w:tcPr>
            <w:tcW w:w="2410" w:type="dxa"/>
          </w:tcPr>
          <w:p w14:paraId="3A603296" w14:textId="77777777" w:rsidR="00E44BFB" w:rsidRPr="007C35B0" w:rsidRDefault="00E44BFB" w:rsidP="009D677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 для воспитания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</w:t>
            </w:r>
          </w:p>
        </w:tc>
      </w:tr>
      <w:tr w:rsidR="004161E8" w:rsidRPr="007C35B0" w14:paraId="010913D2" w14:textId="77777777" w:rsidTr="0030016F">
        <w:trPr>
          <w:trHeight w:val="103"/>
        </w:trPr>
        <w:tc>
          <w:tcPr>
            <w:tcW w:w="561" w:type="dxa"/>
          </w:tcPr>
          <w:p w14:paraId="5CF25EE5" w14:textId="77777777" w:rsidR="004161E8" w:rsidRPr="007C35B0" w:rsidRDefault="004161E8" w:rsidP="004161E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1.18.</w:t>
            </w:r>
          </w:p>
        </w:tc>
        <w:tc>
          <w:tcPr>
            <w:tcW w:w="1701" w:type="dxa"/>
          </w:tcPr>
          <w:p w14:paraId="592F675C" w14:textId="77777777" w:rsidR="004161E8" w:rsidRPr="007C35B0" w:rsidRDefault="004161E8" w:rsidP="004161E8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35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 проведенных мероприятий</w:t>
            </w:r>
            <w:proofErr w:type="gramStart"/>
            <w:r w:rsidRPr="007C35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(</w:t>
            </w:r>
            <w:proofErr w:type="gramEnd"/>
            <w:r w:rsidRPr="007C35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ЦКС)</w:t>
            </w:r>
          </w:p>
        </w:tc>
        <w:tc>
          <w:tcPr>
            <w:tcW w:w="1276" w:type="dxa"/>
          </w:tcPr>
          <w:p w14:paraId="0A9D0B0B" w14:textId="77777777" w:rsidR="004161E8" w:rsidRPr="007C35B0" w:rsidRDefault="004161E8" w:rsidP="00DF674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МП</w:t>
            </w:r>
          </w:p>
        </w:tc>
        <w:tc>
          <w:tcPr>
            <w:tcW w:w="1418" w:type="dxa"/>
          </w:tcPr>
          <w:p w14:paraId="45BD5793" w14:textId="77777777" w:rsidR="004161E8" w:rsidRPr="007C35B0" w:rsidRDefault="004161E8" w:rsidP="00DF674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возрастание</w:t>
            </w:r>
          </w:p>
        </w:tc>
        <w:tc>
          <w:tcPr>
            <w:tcW w:w="1134" w:type="dxa"/>
          </w:tcPr>
          <w:p w14:paraId="0BD56D2F" w14:textId="77777777" w:rsidR="004161E8" w:rsidRPr="007C35B0" w:rsidRDefault="004161E8" w:rsidP="00DF674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5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единица</w:t>
            </w:r>
          </w:p>
        </w:tc>
        <w:tc>
          <w:tcPr>
            <w:tcW w:w="992" w:type="dxa"/>
          </w:tcPr>
          <w:p w14:paraId="15CA6231" w14:textId="77777777" w:rsidR="004161E8" w:rsidRPr="007C35B0" w:rsidRDefault="00EB056C" w:rsidP="00DF67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5B0">
              <w:rPr>
                <w:rFonts w:ascii="Times New Roman" w:hAnsi="Times New Roman" w:cs="Times New Roman"/>
                <w:sz w:val="24"/>
                <w:szCs w:val="24"/>
              </w:rPr>
              <w:t>5529</w:t>
            </w:r>
          </w:p>
        </w:tc>
        <w:tc>
          <w:tcPr>
            <w:tcW w:w="992" w:type="dxa"/>
          </w:tcPr>
          <w:p w14:paraId="1025BB89" w14:textId="77777777" w:rsidR="004161E8" w:rsidRPr="007C35B0" w:rsidRDefault="004161E8" w:rsidP="00DF674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134" w:type="dxa"/>
          </w:tcPr>
          <w:p w14:paraId="1298200F" w14:textId="77777777" w:rsidR="004161E8" w:rsidRPr="007C35B0" w:rsidRDefault="00EB056C" w:rsidP="00DF674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5B0">
              <w:rPr>
                <w:rFonts w:ascii="Times New Roman" w:hAnsi="Times New Roman" w:cs="Times New Roman"/>
                <w:sz w:val="24"/>
                <w:szCs w:val="24"/>
              </w:rPr>
              <w:t>5545</w:t>
            </w:r>
          </w:p>
        </w:tc>
        <w:tc>
          <w:tcPr>
            <w:tcW w:w="992" w:type="dxa"/>
          </w:tcPr>
          <w:p w14:paraId="71129625" w14:textId="77777777" w:rsidR="004161E8" w:rsidRPr="007C35B0" w:rsidRDefault="00EB056C" w:rsidP="00DF674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5B0">
              <w:rPr>
                <w:rFonts w:ascii="Times New Roman" w:hAnsi="Times New Roman" w:cs="Times New Roman"/>
                <w:sz w:val="24"/>
                <w:szCs w:val="24"/>
              </w:rPr>
              <w:t>5563</w:t>
            </w:r>
          </w:p>
        </w:tc>
        <w:tc>
          <w:tcPr>
            <w:tcW w:w="993" w:type="dxa"/>
          </w:tcPr>
          <w:p w14:paraId="7116FA35" w14:textId="77777777" w:rsidR="004161E8" w:rsidRPr="007C35B0" w:rsidRDefault="00EB056C" w:rsidP="00DF674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5578</w:t>
            </w:r>
          </w:p>
        </w:tc>
        <w:tc>
          <w:tcPr>
            <w:tcW w:w="1275" w:type="dxa"/>
          </w:tcPr>
          <w:p w14:paraId="1989AB55" w14:textId="77777777" w:rsidR="004161E8" w:rsidRPr="007C35B0" w:rsidRDefault="004161E8" w:rsidP="00DF674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УДКС</w:t>
            </w:r>
          </w:p>
        </w:tc>
        <w:tc>
          <w:tcPr>
            <w:tcW w:w="2410" w:type="dxa"/>
          </w:tcPr>
          <w:p w14:paraId="517E9AE5" w14:textId="77777777" w:rsidR="004161E8" w:rsidRPr="007C35B0" w:rsidRDefault="004161E8" w:rsidP="00DF674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увеличение числа посещений культурных мероприятий </w:t>
            </w:r>
          </w:p>
        </w:tc>
      </w:tr>
      <w:tr w:rsidR="004161E8" w:rsidRPr="007C35B0" w14:paraId="582E36F5" w14:textId="77777777" w:rsidTr="0030016F">
        <w:trPr>
          <w:trHeight w:val="103"/>
        </w:trPr>
        <w:tc>
          <w:tcPr>
            <w:tcW w:w="561" w:type="dxa"/>
          </w:tcPr>
          <w:p w14:paraId="5449FD7C" w14:textId="1BFED4FE" w:rsidR="004161E8" w:rsidRPr="007C35B0" w:rsidRDefault="004161E8" w:rsidP="004161E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1.19</w:t>
            </w:r>
            <w:r w:rsidR="001E2F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701" w:type="dxa"/>
          </w:tcPr>
          <w:p w14:paraId="358E5F9B" w14:textId="77777777" w:rsidR="004161E8" w:rsidRPr="007C35B0" w:rsidRDefault="004161E8" w:rsidP="004161E8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35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 участников клубных формирований (ЦКС)</w:t>
            </w:r>
          </w:p>
        </w:tc>
        <w:tc>
          <w:tcPr>
            <w:tcW w:w="1276" w:type="dxa"/>
          </w:tcPr>
          <w:p w14:paraId="31F68F48" w14:textId="77777777" w:rsidR="004161E8" w:rsidRPr="007C35B0" w:rsidRDefault="004161E8" w:rsidP="00DF674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МП</w:t>
            </w:r>
          </w:p>
        </w:tc>
        <w:tc>
          <w:tcPr>
            <w:tcW w:w="1418" w:type="dxa"/>
          </w:tcPr>
          <w:p w14:paraId="5AE38C0E" w14:textId="77777777" w:rsidR="004161E8" w:rsidRPr="007C35B0" w:rsidRDefault="004161E8" w:rsidP="00DF674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</w:tcPr>
          <w:p w14:paraId="6680D930" w14:textId="77777777" w:rsidR="004161E8" w:rsidRPr="007C35B0" w:rsidRDefault="004161E8" w:rsidP="00DF674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5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человек</w:t>
            </w:r>
          </w:p>
        </w:tc>
        <w:tc>
          <w:tcPr>
            <w:tcW w:w="992" w:type="dxa"/>
          </w:tcPr>
          <w:p w14:paraId="7818FA0C" w14:textId="77777777" w:rsidR="004161E8" w:rsidRPr="007C35B0" w:rsidRDefault="00EB056C" w:rsidP="00DF67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5B0">
              <w:rPr>
                <w:rFonts w:ascii="Times New Roman" w:hAnsi="Times New Roman" w:cs="Times New Roman"/>
                <w:sz w:val="24"/>
                <w:szCs w:val="24"/>
              </w:rPr>
              <w:t>2996</w:t>
            </w:r>
          </w:p>
        </w:tc>
        <w:tc>
          <w:tcPr>
            <w:tcW w:w="992" w:type="dxa"/>
          </w:tcPr>
          <w:p w14:paraId="713DA8F9" w14:textId="77777777" w:rsidR="004161E8" w:rsidRPr="007C35B0" w:rsidRDefault="004161E8" w:rsidP="00DF674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134" w:type="dxa"/>
          </w:tcPr>
          <w:p w14:paraId="65885A28" w14:textId="77777777" w:rsidR="004161E8" w:rsidRPr="007C35B0" w:rsidRDefault="00EB056C" w:rsidP="00DF674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5B0">
              <w:rPr>
                <w:rFonts w:ascii="Times New Roman" w:hAnsi="Times New Roman" w:cs="Times New Roman"/>
                <w:sz w:val="24"/>
                <w:szCs w:val="24"/>
              </w:rPr>
              <w:t>2996</w:t>
            </w:r>
          </w:p>
        </w:tc>
        <w:tc>
          <w:tcPr>
            <w:tcW w:w="992" w:type="dxa"/>
          </w:tcPr>
          <w:p w14:paraId="3AF79A8E" w14:textId="77777777" w:rsidR="004161E8" w:rsidRPr="007C35B0" w:rsidRDefault="00EB056C" w:rsidP="00DF674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5B0">
              <w:rPr>
                <w:rFonts w:ascii="Times New Roman" w:hAnsi="Times New Roman" w:cs="Times New Roman"/>
                <w:sz w:val="24"/>
                <w:szCs w:val="24"/>
              </w:rPr>
              <w:t>2996</w:t>
            </w:r>
          </w:p>
        </w:tc>
        <w:tc>
          <w:tcPr>
            <w:tcW w:w="993" w:type="dxa"/>
          </w:tcPr>
          <w:p w14:paraId="47F11440" w14:textId="77777777" w:rsidR="004161E8" w:rsidRPr="007C35B0" w:rsidRDefault="00EB056C" w:rsidP="00DF674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2996</w:t>
            </w:r>
          </w:p>
        </w:tc>
        <w:tc>
          <w:tcPr>
            <w:tcW w:w="1275" w:type="dxa"/>
          </w:tcPr>
          <w:p w14:paraId="06A2ACDA" w14:textId="77777777" w:rsidR="004161E8" w:rsidRPr="007C35B0" w:rsidRDefault="004161E8" w:rsidP="00DF674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УДКС</w:t>
            </w:r>
          </w:p>
        </w:tc>
        <w:tc>
          <w:tcPr>
            <w:tcW w:w="2410" w:type="dxa"/>
          </w:tcPr>
          <w:p w14:paraId="29CDD341" w14:textId="77777777" w:rsidR="004161E8" w:rsidRPr="007C35B0" w:rsidRDefault="004161E8" w:rsidP="00DF674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 для воспитания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</w:t>
            </w:r>
          </w:p>
        </w:tc>
      </w:tr>
      <w:tr w:rsidR="004161E8" w:rsidRPr="007C35B0" w14:paraId="36C048FD" w14:textId="77777777" w:rsidTr="0030016F">
        <w:trPr>
          <w:trHeight w:val="103"/>
        </w:trPr>
        <w:tc>
          <w:tcPr>
            <w:tcW w:w="561" w:type="dxa"/>
          </w:tcPr>
          <w:p w14:paraId="7FFF46BE" w14:textId="1A3DE69F" w:rsidR="004161E8" w:rsidRPr="007C35B0" w:rsidRDefault="004161E8" w:rsidP="004161E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1.20</w:t>
            </w:r>
            <w:r w:rsidR="001E2F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701" w:type="dxa"/>
          </w:tcPr>
          <w:p w14:paraId="7F49DCE2" w14:textId="77777777" w:rsidR="004161E8" w:rsidRPr="007C35B0" w:rsidRDefault="004161E8" w:rsidP="004161E8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35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Количество клубных </w:t>
            </w:r>
            <w:proofErr w:type="gramStart"/>
            <w:r w:rsidRPr="007C35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формирований  (</w:t>
            </w:r>
            <w:proofErr w:type="gramEnd"/>
            <w:r w:rsidRPr="007C35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ЦКС)</w:t>
            </w:r>
          </w:p>
        </w:tc>
        <w:tc>
          <w:tcPr>
            <w:tcW w:w="1276" w:type="dxa"/>
          </w:tcPr>
          <w:p w14:paraId="4FABBFAA" w14:textId="77777777" w:rsidR="004161E8" w:rsidRPr="007C35B0" w:rsidRDefault="004161E8" w:rsidP="00DF674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>МП</w:t>
            </w:r>
          </w:p>
        </w:tc>
        <w:tc>
          <w:tcPr>
            <w:tcW w:w="1418" w:type="dxa"/>
          </w:tcPr>
          <w:p w14:paraId="0AE4B673" w14:textId="77777777" w:rsidR="004161E8" w:rsidRPr="007C35B0" w:rsidRDefault="004161E8" w:rsidP="00DF674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</w:tcPr>
          <w:p w14:paraId="03381D84" w14:textId="77777777" w:rsidR="004161E8" w:rsidRPr="007C35B0" w:rsidRDefault="004161E8" w:rsidP="00DF674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5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единица</w:t>
            </w:r>
          </w:p>
        </w:tc>
        <w:tc>
          <w:tcPr>
            <w:tcW w:w="992" w:type="dxa"/>
          </w:tcPr>
          <w:p w14:paraId="1AD10C39" w14:textId="77777777" w:rsidR="004161E8" w:rsidRPr="007C35B0" w:rsidRDefault="00EB056C" w:rsidP="00B751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5B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B75173" w:rsidRPr="007C35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60CEB42F" w14:textId="77777777" w:rsidR="004161E8" w:rsidRPr="007C35B0" w:rsidRDefault="004161E8" w:rsidP="00DF674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134" w:type="dxa"/>
          </w:tcPr>
          <w:p w14:paraId="74E358DF" w14:textId="77777777" w:rsidR="004161E8" w:rsidRPr="007C35B0" w:rsidRDefault="00EB056C" w:rsidP="00B7517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5B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B75173" w:rsidRPr="007C35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50D54F22" w14:textId="77777777" w:rsidR="004161E8" w:rsidRPr="007C35B0" w:rsidRDefault="00EB056C" w:rsidP="00B7517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5B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B75173" w:rsidRPr="007C35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14:paraId="2249A964" w14:textId="77777777" w:rsidR="004161E8" w:rsidRPr="007C35B0" w:rsidRDefault="00EB056C" w:rsidP="00B7517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24</w:t>
            </w:r>
            <w:r w:rsidR="00B75173"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75" w:type="dxa"/>
          </w:tcPr>
          <w:p w14:paraId="7EF4133A" w14:textId="77777777" w:rsidR="004161E8" w:rsidRPr="007C35B0" w:rsidRDefault="004161E8" w:rsidP="00DF674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УДКС</w:t>
            </w:r>
          </w:p>
        </w:tc>
        <w:tc>
          <w:tcPr>
            <w:tcW w:w="2410" w:type="dxa"/>
          </w:tcPr>
          <w:p w14:paraId="74929739" w14:textId="77777777" w:rsidR="004161E8" w:rsidRPr="007C35B0" w:rsidRDefault="004161E8" w:rsidP="00DF674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создание условий для воспитания </w:t>
            </w: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</w:t>
            </w:r>
          </w:p>
        </w:tc>
      </w:tr>
    </w:tbl>
    <w:p w14:paraId="09BCDF51" w14:textId="77777777" w:rsidR="001232D1" w:rsidRPr="007C35B0" w:rsidRDefault="001232D1" w:rsidP="001232D1">
      <w:pPr>
        <w:spacing w:after="0" w:line="256" w:lineRule="auto"/>
        <w:contextualSpacing/>
        <w:jc w:val="both"/>
        <w:rPr>
          <w:rFonts w:ascii="Times New Roman" w:eastAsia="Calibri" w:hAnsi="Times New Roman" w:cs="Times New Roman"/>
          <w:sz w:val="16"/>
          <w:szCs w:val="16"/>
          <w:vertAlign w:val="superscript"/>
          <w:lang w:eastAsia="en-US"/>
        </w:rPr>
      </w:pPr>
    </w:p>
    <w:p w14:paraId="2DCFCBE4" w14:textId="77777777" w:rsidR="001232D1" w:rsidRPr="007C35B0" w:rsidRDefault="001232D1" w:rsidP="001232D1">
      <w:pPr>
        <w:spacing w:after="0" w:line="256" w:lineRule="auto"/>
        <w:contextualSpacing/>
        <w:jc w:val="both"/>
        <w:rPr>
          <w:rFonts w:ascii="Times New Roman" w:eastAsia="Calibri" w:hAnsi="Times New Roman" w:cs="Times New Roman"/>
          <w:sz w:val="16"/>
          <w:szCs w:val="16"/>
          <w:lang w:eastAsia="en-US"/>
        </w:rPr>
      </w:pPr>
      <w:r w:rsidRPr="007C35B0">
        <w:rPr>
          <w:rFonts w:ascii="Times New Roman" w:eastAsia="Calibri" w:hAnsi="Times New Roman" w:cs="Times New Roman"/>
          <w:sz w:val="16"/>
          <w:szCs w:val="16"/>
          <w:vertAlign w:val="superscript"/>
          <w:lang w:eastAsia="en-US"/>
        </w:rPr>
        <w:t>*</w:t>
      </w:r>
      <w:r w:rsidRPr="007C35B0">
        <w:rPr>
          <w:rFonts w:ascii="Times New Roman" w:eastAsia="Calibri" w:hAnsi="Times New Roman" w:cs="Times New Roman"/>
          <w:sz w:val="16"/>
          <w:szCs w:val="16"/>
          <w:lang w:eastAsia="en-US"/>
        </w:rPr>
        <w:t xml:space="preserve"> Указывается уровень соответствия: декомпозированного до муниципального образования показателя: «НП» — показатель национального проекта; «ГП» — показатель определен паспортом государственной программы Челябинской области; «РП вне НП» — показатель определен паспортом регионального проекта, не входящего в состав национального проекта; «МП» — показатель проекта, являющийся показателем муниципальной программы; «ОМС» — показатель оценки эффективности деятельности органов местного самоуправления; «ПКМП» — показатель комплекса процессных мероприятий, являющийся показателем муниципальной программы.</w:t>
      </w:r>
    </w:p>
    <w:p w14:paraId="17CDBCC7" w14:textId="77777777" w:rsidR="001232D1" w:rsidRPr="007C35B0" w:rsidRDefault="001232D1" w:rsidP="001232D1">
      <w:pPr>
        <w:spacing w:after="0" w:line="256" w:lineRule="auto"/>
        <w:contextualSpacing/>
        <w:jc w:val="both"/>
        <w:rPr>
          <w:rFonts w:ascii="Times New Roman" w:eastAsia="Calibri" w:hAnsi="Times New Roman" w:cs="Times New Roman"/>
          <w:sz w:val="16"/>
          <w:szCs w:val="16"/>
          <w:lang w:eastAsia="en-US"/>
        </w:rPr>
      </w:pPr>
      <w:r w:rsidRPr="007C35B0">
        <w:rPr>
          <w:rFonts w:ascii="Times New Roman" w:eastAsia="Calibri" w:hAnsi="Times New Roman" w:cs="Times New Roman"/>
          <w:sz w:val="16"/>
          <w:szCs w:val="16"/>
          <w:vertAlign w:val="superscript"/>
          <w:lang w:eastAsia="en-US"/>
        </w:rPr>
        <w:t xml:space="preserve">** </w:t>
      </w:r>
      <w:r w:rsidRPr="007C35B0">
        <w:rPr>
          <w:rFonts w:ascii="Times New Roman" w:eastAsia="Calibri" w:hAnsi="Times New Roman" w:cs="Times New Roman"/>
          <w:sz w:val="16"/>
          <w:szCs w:val="16"/>
          <w:lang w:eastAsia="en-US"/>
        </w:rPr>
        <w:t>Указывается наименование целевых показателей национальных целей, вклад в достижение которых обеспечивает показатель муниципальной программы.</w:t>
      </w:r>
    </w:p>
    <w:p w14:paraId="4ACFD4B1" w14:textId="77777777" w:rsidR="004D53DA" w:rsidRDefault="004D53DA" w:rsidP="001232D1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21F5F32" w14:textId="3AF3E3D2" w:rsidR="001232D1" w:rsidRPr="001E2F3A" w:rsidRDefault="001E2F3A" w:rsidP="001E2F3A">
      <w:pPr>
        <w:ind w:left="720"/>
        <w:jc w:val="center"/>
        <w:rPr>
          <w:rFonts w:ascii="Times New Roman" w:hAnsi="Times New Roman" w:cs="Times New Roman"/>
          <w:sz w:val="24"/>
          <w:szCs w:val="24"/>
        </w:rPr>
      </w:pPr>
      <w:r w:rsidRPr="001E2F3A">
        <w:rPr>
          <w:rFonts w:ascii="Times New Roman" w:hAnsi="Times New Roman" w:cs="Times New Roman"/>
          <w:sz w:val="24"/>
          <w:szCs w:val="24"/>
        </w:rPr>
        <w:t xml:space="preserve">2.1. </w:t>
      </w:r>
      <w:r w:rsidR="001232D1" w:rsidRPr="001E2F3A">
        <w:rPr>
          <w:rFonts w:ascii="Times New Roman" w:hAnsi="Times New Roman" w:cs="Times New Roman"/>
          <w:sz w:val="24"/>
          <w:szCs w:val="24"/>
        </w:rPr>
        <w:t xml:space="preserve">Прокси-показатели </w:t>
      </w:r>
      <w:r w:rsidR="00BE6C23" w:rsidRPr="001E2F3A">
        <w:rPr>
          <w:rFonts w:ascii="Times New Roman" w:hAnsi="Times New Roman" w:cs="Times New Roman"/>
          <w:sz w:val="24"/>
          <w:szCs w:val="24"/>
        </w:rPr>
        <w:t>П</w:t>
      </w:r>
      <w:r w:rsidR="001232D1" w:rsidRPr="001E2F3A">
        <w:rPr>
          <w:rFonts w:ascii="Times New Roman" w:hAnsi="Times New Roman" w:cs="Times New Roman"/>
          <w:sz w:val="24"/>
          <w:szCs w:val="24"/>
        </w:rPr>
        <w:t xml:space="preserve">рограммы в </w:t>
      </w:r>
      <w:r w:rsidR="00804104" w:rsidRPr="001E2F3A">
        <w:rPr>
          <w:rFonts w:ascii="Times New Roman" w:hAnsi="Times New Roman" w:cs="Times New Roman"/>
          <w:sz w:val="24"/>
          <w:szCs w:val="24"/>
        </w:rPr>
        <w:t xml:space="preserve">2026 </w:t>
      </w:r>
      <w:r w:rsidR="001232D1" w:rsidRPr="001E2F3A">
        <w:rPr>
          <w:rFonts w:ascii="Times New Roman" w:hAnsi="Times New Roman" w:cs="Times New Roman"/>
          <w:sz w:val="24"/>
          <w:szCs w:val="24"/>
        </w:rPr>
        <w:t xml:space="preserve">году </w:t>
      </w:r>
      <w:r w:rsidR="00804104" w:rsidRPr="001E2F3A">
        <w:rPr>
          <w:rFonts w:ascii="Times New Roman" w:hAnsi="Times New Roman" w:cs="Times New Roman"/>
          <w:sz w:val="24"/>
          <w:szCs w:val="24"/>
        </w:rPr>
        <w:t>отсутствуют</w:t>
      </w:r>
    </w:p>
    <w:p w14:paraId="2893D34A" w14:textId="77777777" w:rsidR="004D53DA" w:rsidRPr="004D53DA" w:rsidRDefault="004D53DA" w:rsidP="004D53DA">
      <w:pPr>
        <w:pStyle w:val="a8"/>
        <w:ind w:left="1080"/>
        <w:rPr>
          <w:sz w:val="24"/>
          <w:szCs w:val="24"/>
        </w:rPr>
      </w:pPr>
    </w:p>
    <w:tbl>
      <w:tblPr>
        <w:tblW w:w="14730" w:type="dxa"/>
        <w:tblInd w:w="69" w:type="dxa"/>
        <w:tblLayout w:type="fixed"/>
        <w:tblLook w:val="04A0" w:firstRow="1" w:lastRow="0" w:firstColumn="1" w:lastColumn="0" w:noHBand="0" w:noVBand="1"/>
      </w:tblPr>
      <w:tblGrid>
        <w:gridCol w:w="608"/>
        <w:gridCol w:w="1825"/>
        <w:gridCol w:w="1587"/>
        <w:gridCol w:w="1575"/>
        <w:gridCol w:w="1253"/>
        <w:gridCol w:w="902"/>
        <w:gridCol w:w="1019"/>
        <w:gridCol w:w="1142"/>
        <w:gridCol w:w="1252"/>
        <w:gridCol w:w="1198"/>
        <w:gridCol w:w="2369"/>
      </w:tblGrid>
      <w:tr w:rsidR="001232D1" w:rsidRPr="007C35B0" w14:paraId="28CEA29F" w14:textId="77777777" w:rsidTr="00595806">
        <w:trPr>
          <w:trHeight w:val="306"/>
        </w:trPr>
        <w:tc>
          <w:tcPr>
            <w:tcW w:w="6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838506" w14:textId="77777777" w:rsidR="00595806" w:rsidRDefault="001232D1" w:rsidP="00123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№</w:t>
            </w:r>
          </w:p>
          <w:p w14:paraId="4A1D745B" w14:textId="4D886B27" w:rsidR="001232D1" w:rsidRPr="007C35B0" w:rsidRDefault="001232D1" w:rsidP="00123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1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05A2EB" w14:textId="77777777" w:rsidR="001232D1" w:rsidRPr="007C35B0" w:rsidRDefault="001232D1" w:rsidP="00123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Показатель/ прокси-показатель</w:t>
            </w:r>
          </w:p>
        </w:tc>
        <w:tc>
          <w:tcPr>
            <w:tcW w:w="15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4805BC" w14:textId="77777777" w:rsidR="001232D1" w:rsidRPr="007C35B0" w:rsidRDefault="001232D1" w:rsidP="00123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Признак возрастания/убывания</w:t>
            </w:r>
          </w:p>
        </w:tc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C10DA83" w14:textId="77777777" w:rsidR="001232D1" w:rsidRPr="007C35B0" w:rsidRDefault="001232D1" w:rsidP="00123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Единица измерения (по ОКЕИ)</w:t>
            </w:r>
          </w:p>
        </w:tc>
        <w:tc>
          <w:tcPr>
            <w:tcW w:w="2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D9B8590" w14:textId="77777777" w:rsidR="001232D1" w:rsidRPr="007C35B0" w:rsidRDefault="001232D1" w:rsidP="00123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Базовое значение</w:t>
            </w:r>
          </w:p>
        </w:tc>
        <w:tc>
          <w:tcPr>
            <w:tcW w:w="46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5FEB6F" w14:textId="77777777" w:rsidR="001232D1" w:rsidRPr="007C35B0" w:rsidRDefault="001232D1" w:rsidP="00123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Значение показателя</w:t>
            </w:r>
            <w:r w:rsidR="00BE6C23"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 кварталам/ месяцам</w:t>
            </w:r>
          </w:p>
        </w:tc>
        <w:tc>
          <w:tcPr>
            <w:tcW w:w="2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D7E08F" w14:textId="77777777" w:rsidR="001232D1" w:rsidRPr="007C35B0" w:rsidRDefault="001232D1" w:rsidP="00123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Ответственный за достижение прокси-показателя</w:t>
            </w:r>
          </w:p>
        </w:tc>
      </w:tr>
      <w:tr w:rsidR="00804104" w:rsidRPr="007C35B0" w14:paraId="381EBD42" w14:textId="77777777" w:rsidTr="00595806">
        <w:trPr>
          <w:trHeight w:val="392"/>
        </w:trPr>
        <w:tc>
          <w:tcPr>
            <w:tcW w:w="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416AFB" w14:textId="77777777" w:rsidR="00804104" w:rsidRPr="007C35B0" w:rsidRDefault="00804104" w:rsidP="00123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B1E205" w14:textId="77777777" w:rsidR="00804104" w:rsidRPr="007C35B0" w:rsidRDefault="00804104" w:rsidP="00123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38B48D" w14:textId="77777777" w:rsidR="00804104" w:rsidRPr="007C35B0" w:rsidRDefault="00804104" w:rsidP="00123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738427" w14:textId="77777777" w:rsidR="00804104" w:rsidRPr="007C35B0" w:rsidRDefault="00804104" w:rsidP="00123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A19A9E" w14:textId="77777777" w:rsidR="00804104" w:rsidRPr="007C35B0" w:rsidRDefault="00804104" w:rsidP="001232D1">
            <w:pPr>
              <w:spacing w:before="60"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значение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7B5800F" w14:textId="77777777" w:rsidR="00804104" w:rsidRPr="007C35B0" w:rsidRDefault="00804104" w:rsidP="001232D1">
            <w:pPr>
              <w:spacing w:before="60"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FE7F10" w14:textId="77777777" w:rsidR="00804104" w:rsidRPr="007C35B0" w:rsidRDefault="00804104" w:rsidP="00123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март</w:t>
            </w:r>
            <w:r w:rsidRPr="007C35B0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5D6AD2" w14:textId="77777777" w:rsidR="00804104" w:rsidRPr="007C35B0" w:rsidRDefault="00804104" w:rsidP="00123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D7C43E" w14:textId="77777777" w:rsidR="00804104" w:rsidRPr="007C35B0" w:rsidRDefault="00804104" w:rsidP="00123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906314" w14:textId="77777777" w:rsidR="00804104" w:rsidRPr="007C35B0" w:rsidRDefault="00804104" w:rsidP="00123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год</w:t>
            </w:r>
          </w:p>
        </w:tc>
        <w:tc>
          <w:tcPr>
            <w:tcW w:w="23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35C6F6" w14:textId="77777777" w:rsidR="00804104" w:rsidRPr="007C35B0" w:rsidRDefault="00804104" w:rsidP="00123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232D1" w:rsidRPr="007C35B0" w14:paraId="32A73928" w14:textId="77777777" w:rsidTr="00595806">
        <w:trPr>
          <w:trHeight w:val="226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4F6A6A" w14:textId="77777777" w:rsidR="001232D1" w:rsidRPr="007C35B0" w:rsidRDefault="001232D1" w:rsidP="001232D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B22B65" w14:textId="77777777" w:rsidR="001232D1" w:rsidRPr="007C35B0" w:rsidRDefault="001232D1" w:rsidP="001232D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376EBA" w14:textId="77777777" w:rsidR="001232D1" w:rsidRPr="007C35B0" w:rsidRDefault="001232D1" w:rsidP="001232D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9F8F6A" w14:textId="77777777" w:rsidR="001232D1" w:rsidRPr="007C35B0" w:rsidRDefault="001232D1" w:rsidP="001232D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A4DB80A" w14:textId="77777777" w:rsidR="001232D1" w:rsidRPr="007C35B0" w:rsidRDefault="001232D1" w:rsidP="001232D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29A2C00" w14:textId="77777777" w:rsidR="001232D1" w:rsidRPr="007C35B0" w:rsidRDefault="001232D1" w:rsidP="001232D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96EA12" w14:textId="77777777" w:rsidR="001232D1" w:rsidRPr="007C35B0" w:rsidRDefault="001232D1" w:rsidP="001232D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9E87EE" w14:textId="77777777" w:rsidR="001232D1" w:rsidRPr="007C35B0" w:rsidRDefault="001232D1" w:rsidP="00123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D1BC09" w14:textId="77777777" w:rsidR="001232D1" w:rsidRPr="007C35B0" w:rsidRDefault="001232D1" w:rsidP="00123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276171" w14:textId="77777777" w:rsidR="001232D1" w:rsidRPr="007C35B0" w:rsidRDefault="001232D1" w:rsidP="00123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D1DA0E" w14:textId="77777777" w:rsidR="001232D1" w:rsidRPr="007C35B0" w:rsidRDefault="001232D1" w:rsidP="00123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11</w:t>
            </w:r>
          </w:p>
        </w:tc>
      </w:tr>
      <w:tr w:rsidR="001232D1" w:rsidRPr="007C35B0" w14:paraId="6E1DB2F9" w14:textId="77777777" w:rsidTr="0081002C">
        <w:trPr>
          <w:trHeight w:val="259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4886DA" w14:textId="77777777" w:rsidR="001232D1" w:rsidRPr="007C35B0" w:rsidRDefault="001232D1" w:rsidP="00123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41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6A326E" w14:textId="77777777" w:rsidR="001232D1" w:rsidRPr="007C35B0" w:rsidRDefault="001232D1" w:rsidP="00BE6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Наименование показателя </w:t>
            </w:r>
            <w:r w:rsidR="00BE6C23"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</w:t>
            </w: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рограммы</w:t>
            </w:r>
          </w:p>
        </w:tc>
      </w:tr>
      <w:tr w:rsidR="001232D1" w:rsidRPr="007C35B0" w14:paraId="0F603DAC" w14:textId="77777777" w:rsidTr="0081002C">
        <w:trPr>
          <w:trHeight w:val="259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67F4F8" w14:textId="77777777" w:rsidR="001232D1" w:rsidRPr="007C35B0" w:rsidRDefault="001232D1" w:rsidP="001232D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1.1.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2D80F9" w14:textId="77777777" w:rsidR="001232D1" w:rsidRPr="007C35B0" w:rsidRDefault="001232D1" w:rsidP="001232D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Наименование прокси-показателя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990BF" w14:textId="77777777" w:rsidR="001232D1" w:rsidRPr="007C35B0" w:rsidRDefault="001232D1" w:rsidP="001232D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F2C362" w14:textId="77777777" w:rsidR="001232D1" w:rsidRPr="007C35B0" w:rsidRDefault="001232D1" w:rsidP="001232D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3E51D5" w14:textId="77777777" w:rsidR="001232D1" w:rsidRPr="007C35B0" w:rsidRDefault="001232D1" w:rsidP="001232D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D619F2" w14:textId="77777777" w:rsidR="001232D1" w:rsidRPr="007C35B0" w:rsidRDefault="001232D1" w:rsidP="001232D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E09EB" w14:textId="77777777" w:rsidR="001232D1" w:rsidRPr="007C35B0" w:rsidRDefault="001232D1" w:rsidP="001232D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F4E44" w14:textId="77777777" w:rsidR="001232D1" w:rsidRPr="007C35B0" w:rsidRDefault="001232D1" w:rsidP="00123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A7500" w14:textId="77777777" w:rsidR="001232D1" w:rsidRPr="007C35B0" w:rsidRDefault="001232D1" w:rsidP="00123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742DC" w14:textId="77777777" w:rsidR="001232D1" w:rsidRPr="007C35B0" w:rsidRDefault="001232D1" w:rsidP="00123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CE52A" w14:textId="77777777" w:rsidR="001232D1" w:rsidRPr="007C35B0" w:rsidRDefault="001232D1" w:rsidP="00123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7A2AB8EA" w14:textId="77777777" w:rsidR="004D53DA" w:rsidRDefault="004D53DA" w:rsidP="001232D1">
      <w:pPr>
        <w:spacing w:before="57" w:after="57" w:line="240" w:lineRule="auto"/>
        <w:ind w:firstLine="113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FC55607" w14:textId="77777777" w:rsidR="001E2F3A" w:rsidRDefault="001E2F3A" w:rsidP="00595806">
      <w:pPr>
        <w:pStyle w:val="a8"/>
        <w:spacing w:before="57" w:after="57"/>
        <w:jc w:val="center"/>
        <w:rPr>
          <w:sz w:val="24"/>
          <w:szCs w:val="24"/>
        </w:rPr>
      </w:pPr>
    </w:p>
    <w:p w14:paraId="7E7235F9" w14:textId="77777777" w:rsidR="001E2F3A" w:rsidRDefault="001E2F3A" w:rsidP="00595806">
      <w:pPr>
        <w:pStyle w:val="a8"/>
        <w:spacing w:before="57" w:after="57"/>
        <w:jc w:val="center"/>
        <w:rPr>
          <w:sz w:val="24"/>
          <w:szCs w:val="24"/>
        </w:rPr>
      </w:pPr>
    </w:p>
    <w:p w14:paraId="180E52A9" w14:textId="77777777" w:rsidR="001E2F3A" w:rsidRDefault="001E2F3A" w:rsidP="00595806">
      <w:pPr>
        <w:pStyle w:val="a8"/>
        <w:spacing w:before="57" w:after="57"/>
        <w:jc w:val="center"/>
        <w:rPr>
          <w:sz w:val="24"/>
          <w:szCs w:val="24"/>
        </w:rPr>
      </w:pPr>
    </w:p>
    <w:p w14:paraId="442024DA" w14:textId="77777777" w:rsidR="001E2F3A" w:rsidRDefault="001E2F3A" w:rsidP="00595806">
      <w:pPr>
        <w:pStyle w:val="a8"/>
        <w:spacing w:before="57" w:after="57"/>
        <w:jc w:val="center"/>
        <w:rPr>
          <w:sz w:val="24"/>
          <w:szCs w:val="24"/>
        </w:rPr>
      </w:pPr>
    </w:p>
    <w:p w14:paraId="6ED5370A" w14:textId="77777777" w:rsidR="001E2F3A" w:rsidRDefault="001E2F3A" w:rsidP="00595806">
      <w:pPr>
        <w:pStyle w:val="a8"/>
        <w:spacing w:before="57" w:after="57"/>
        <w:jc w:val="center"/>
        <w:rPr>
          <w:sz w:val="24"/>
          <w:szCs w:val="24"/>
        </w:rPr>
      </w:pPr>
    </w:p>
    <w:p w14:paraId="5404DA26" w14:textId="260D7F31" w:rsidR="001232D1" w:rsidRPr="00595806" w:rsidRDefault="001E2F3A" w:rsidP="00595806">
      <w:pPr>
        <w:pStyle w:val="a8"/>
        <w:spacing w:before="57" w:after="57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1232D1" w:rsidRPr="00595806">
        <w:rPr>
          <w:sz w:val="24"/>
          <w:szCs w:val="24"/>
        </w:rPr>
        <w:t xml:space="preserve">План достижения показателей </w:t>
      </w:r>
      <w:r w:rsidR="00BE6C23" w:rsidRPr="00595806">
        <w:rPr>
          <w:sz w:val="24"/>
          <w:szCs w:val="24"/>
        </w:rPr>
        <w:t>П</w:t>
      </w:r>
      <w:r w:rsidR="001232D1" w:rsidRPr="00595806">
        <w:rPr>
          <w:sz w:val="24"/>
          <w:szCs w:val="24"/>
        </w:rPr>
        <w:t xml:space="preserve">рограммы в </w:t>
      </w:r>
      <w:r w:rsidR="00B66C7B" w:rsidRPr="00595806">
        <w:rPr>
          <w:sz w:val="24"/>
          <w:szCs w:val="24"/>
          <w:u w:val="single"/>
        </w:rPr>
        <w:t>202</w:t>
      </w:r>
      <w:r w:rsidR="001036C5" w:rsidRPr="00595806">
        <w:rPr>
          <w:sz w:val="24"/>
          <w:szCs w:val="24"/>
          <w:u w:val="single"/>
        </w:rPr>
        <w:t>6</w:t>
      </w:r>
      <w:r w:rsidR="001232D1" w:rsidRPr="00595806">
        <w:rPr>
          <w:sz w:val="24"/>
          <w:szCs w:val="24"/>
        </w:rPr>
        <w:t xml:space="preserve"> году</w:t>
      </w:r>
    </w:p>
    <w:p w14:paraId="5931C86F" w14:textId="77777777" w:rsidR="004D53DA" w:rsidRPr="004D53DA" w:rsidRDefault="004D53DA" w:rsidP="004D53DA">
      <w:pPr>
        <w:pStyle w:val="a8"/>
        <w:spacing w:before="57" w:after="57"/>
        <w:rPr>
          <w:sz w:val="28"/>
          <w:szCs w:val="28"/>
        </w:rPr>
      </w:pPr>
    </w:p>
    <w:tbl>
      <w:tblPr>
        <w:tblW w:w="14715" w:type="dxa"/>
        <w:tblInd w:w="5" w:type="dxa"/>
        <w:tblLayout w:type="fixed"/>
        <w:tblCellMar>
          <w:left w:w="6" w:type="dxa"/>
          <w:right w:w="6" w:type="dxa"/>
        </w:tblCellMar>
        <w:tblLook w:val="04A0" w:firstRow="1" w:lastRow="0" w:firstColumn="1" w:lastColumn="0" w:noHBand="0" w:noVBand="1"/>
      </w:tblPr>
      <w:tblGrid>
        <w:gridCol w:w="539"/>
        <w:gridCol w:w="5841"/>
        <w:gridCol w:w="1134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709"/>
        <w:gridCol w:w="822"/>
      </w:tblGrid>
      <w:tr w:rsidR="001232D1" w:rsidRPr="007C35B0" w14:paraId="7CDBEBF0" w14:textId="77777777" w:rsidTr="001E2F3A">
        <w:trPr>
          <w:trHeight w:val="300"/>
          <w:tblHeader/>
        </w:trPr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E321FD" w14:textId="77777777" w:rsidR="001232D1" w:rsidRPr="007C35B0" w:rsidRDefault="001232D1" w:rsidP="001232D1">
            <w:pPr>
              <w:spacing w:before="60" w:after="6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№</w:t>
            </w:r>
          </w:p>
          <w:p w14:paraId="559BD4AE" w14:textId="77777777" w:rsidR="001232D1" w:rsidRPr="007C35B0" w:rsidRDefault="001232D1" w:rsidP="001232D1">
            <w:pPr>
              <w:spacing w:before="60" w:after="6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58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3AF505" w14:textId="77777777" w:rsidR="001232D1" w:rsidRPr="007C35B0" w:rsidRDefault="001232D1" w:rsidP="001232D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Цель/показатели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D6AA8B" w14:textId="77777777" w:rsidR="001232D1" w:rsidRPr="007C35B0" w:rsidRDefault="001232D1" w:rsidP="001232D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Единица измерения (по ОКЕИ)</w:t>
            </w:r>
          </w:p>
        </w:tc>
        <w:tc>
          <w:tcPr>
            <w:tcW w:w="637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595548" w14:textId="77777777" w:rsidR="001232D1" w:rsidRPr="007C35B0" w:rsidRDefault="001232D1" w:rsidP="001232D1">
            <w:pPr>
              <w:spacing w:before="60" w:after="6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Плановые значения по кварталам/месяцам</w:t>
            </w:r>
          </w:p>
        </w:tc>
        <w:tc>
          <w:tcPr>
            <w:tcW w:w="8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29B39B" w14:textId="77777777" w:rsidR="001232D1" w:rsidRPr="007C35B0" w:rsidRDefault="001232D1" w:rsidP="00A75A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 конец</w:t>
            </w:r>
            <w:r w:rsidR="00B66C7B"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202</w:t>
            </w:r>
            <w:r w:rsidR="001036C5"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года</w:t>
            </w:r>
          </w:p>
        </w:tc>
      </w:tr>
      <w:tr w:rsidR="006415AC" w:rsidRPr="007C35B0" w14:paraId="15DB64B0" w14:textId="77777777" w:rsidTr="001E2F3A">
        <w:trPr>
          <w:trHeight w:val="177"/>
          <w:tblHeader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F763F4" w14:textId="77777777" w:rsidR="001232D1" w:rsidRPr="007C35B0" w:rsidRDefault="001232D1" w:rsidP="00123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C25497" w14:textId="77777777" w:rsidR="001232D1" w:rsidRPr="007C35B0" w:rsidRDefault="001232D1" w:rsidP="00123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341399" w14:textId="77777777" w:rsidR="001232D1" w:rsidRPr="007C35B0" w:rsidRDefault="001232D1" w:rsidP="00123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E0C067" w14:textId="77777777" w:rsidR="001232D1" w:rsidRPr="007C35B0" w:rsidRDefault="001232D1" w:rsidP="001232D1">
            <w:pPr>
              <w:spacing w:before="60" w:after="6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4217DF" w14:textId="77777777" w:rsidR="001232D1" w:rsidRPr="007C35B0" w:rsidRDefault="001232D1" w:rsidP="001232D1">
            <w:pPr>
              <w:spacing w:before="60" w:after="6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9A816F" w14:textId="77777777" w:rsidR="001232D1" w:rsidRPr="007C35B0" w:rsidRDefault="001232D1" w:rsidP="001232D1">
            <w:pPr>
              <w:spacing w:before="60" w:after="6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64345F" w14:textId="77777777" w:rsidR="001232D1" w:rsidRPr="007C35B0" w:rsidRDefault="001232D1" w:rsidP="001232D1">
            <w:pPr>
              <w:spacing w:before="60" w:after="6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3A116E" w14:textId="77777777" w:rsidR="001232D1" w:rsidRPr="007C35B0" w:rsidRDefault="001232D1" w:rsidP="001232D1">
            <w:pPr>
              <w:spacing w:before="60" w:after="6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BB789D" w14:textId="77777777" w:rsidR="001232D1" w:rsidRPr="007C35B0" w:rsidRDefault="001232D1" w:rsidP="001232D1">
            <w:pPr>
              <w:spacing w:before="60" w:after="6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0ED5BC" w14:textId="77777777" w:rsidR="001232D1" w:rsidRPr="007C35B0" w:rsidRDefault="001232D1" w:rsidP="001232D1">
            <w:pPr>
              <w:spacing w:before="60" w:after="6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2A57B4" w14:textId="77777777" w:rsidR="001232D1" w:rsidRPr="007C35B0" w:rsidRDefault="001232D1" w:rsidP="001232D1">
            <w:pPr>
              <w:spacing w:before="60" w:after="6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735607" w14:textId="77777777" w:rsidR="001232D1" w:rsidRPr="007C35B0" w:rsidRDefault="001232D1" w:rsidP="001232D1">
            <w:pPr>
              <w:spacing w:before="60" w:after="6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B828E2" w14:textId="77777777" w:rsidR="001232D1" w:rsidRPr="007C35B0" w:rsidRDefault="001232D1" w:rsidP="001232D1">
            <w:pPr>
              <w:spacing w:before="60" w:after="6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050D84" w14:textId="77777777" w:rsidR="001232D1" w:rsidRPr="007C35B0" w:rsidRDefault="001232D1" w:rsidP="001232D1">
            <w:pPr>
              <w:spacing w:before="60" w:after="6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E44944" w14:textId="77777777" w:rsidR="001232D1" w:rsidRPr="007C35B0" w:rsidRDefault="001232D1" w:rsidP="00123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415AC" w:rsidRPr="007C35B0" w14:paraId="5EA01F14" w14:textId="77777777" w:rsidTr="001E2F3A">
        <w:trPr>
          <w:trHeight w:val="275"/>
          <w:tblHeader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B26325" w14:textId="77777777" w:rsidR="001232D1" w:rsidRPr="007C35B0" w:rsidRDefault="001232D1" w:rsidP="001232D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92468E" w14:textId="77777777" w:rsidR="001232D1" w:rsidRPr="007C35B0" w:rsidRDefault="001232D1" w:rsidP="001232D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A96D55" w14:textId="77777777" w:rsidR="001232D1" w:rsidRPr="007C35B0" w:rsidRDefault="001232D1" w:rsidP="001232D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D4351E" w14:textId="77777777" w:rsidR="001232D1" w:rsidRPr="007C35B0" w:rsidRDefault="001232D1" w:rsidP="001232D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068534" w14:textId="77777777" w:rsidR="001232D1" w:rsidRPr="007C35B0" w:rsidRDefault="001232D1" w:rsidP="001232D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311CC5" w14:textId="77777777" w:rsidR="001232D1" w:rsidRPr="007C35B0" w:rsidRDefault="001232D1" w:rsidP="001232D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297539" w14:textId="77777777" w:rsidR="001232D1" w:rsidRPr="007C35B0" w:rsidRDefault="001232D1" w:rsidP="001232D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830CBC" w14:textId="77777777" w:rsidR="001232D1" w:rsidRPr="007C35B0" w:rsidRDefault="001232D1" w:rsidP="001232D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8C5A0B" w14:textId="77777777" w:rsidR="001232D1" w:rsidRPr="007C35B0" w:rsidRDefault="001232D1" w:rsidP="001232D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67385B" w14:textId="77777777" w:rsidR="001232D1" w:rsidRPr="007C35B0" w:rsidRDefault="001232D1" w:rsidP="001232D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E9C529" w14:textId="77777777" w:rsidR="001232D1" w:rsidRPr="007C35B0" w:rsidRDefault="001232D1" w:rsidP="001232D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3DA863" w14:textId="77777777" w:rsidR="001232D1" w:rsidRPr="007C35B0" w:rsidRDefault="001232D1" w:rsidP="001232D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71A66D" w14:textId="77777777" w:rsidR="001232D1" w:rsidRPr="007C35B0" w:rsidRDefault="001232D1" w:rsidP="001232D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0A4984" w14:textId="77777777" w:rsidR="001232D1" w:rsidRPr="007C35B0" w:rsidRDefault="001232D1" w:rsidP="001232D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B2FCFC" w14:textId="77777777" w:rsidR="001232D1" w:rsidRPr="007C35B0" w:rsidRDefault="001232D1" w:rsidP="001232D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15</w:t>
            </w:r>
          </w:p>
        </w:tc>
      </w:tr>
      <w:tr w:rsidR="001232D1" w:rsidRPr="007C35B0" w14:paraId="4A49C0FC" w14:textId="77777777" w:rsidTr="001036C5">
        <w:trPr>
          <w:trHeight w:val="67"/>
          <w:tblHeader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D53997" w14:textId="77777777" w:rsidR="001232D1" w:rsidRPr="007C35B0" w:rsidRDefault="001232D1" w:rsidP="001232D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417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0F26A0" w14:textId="77777777" w:rsidR="001232D1" w:rsidRPr="007C35B0" w:rsidRDefault="00282236" w:rsidP="00BE6C23">
            <w:pPr>
              <w:spacing w:after="0" w:line="240" w:lineRule="atLeast"/>
              <w:ind w:left="1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Цель </w:t>
            </w:r>
            <w:r w:rsidR="00BE6C23"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</w:t>
            </w: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рограммы </w:t>
            </w:r>
            <w:r w:rsidR="00505B30"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«Реализация на территории Карталинского муниципального округа государственной политики в сфере культуры, искусства, кинообслуживания населения, а также в области образования в сфере культуры и искусства»</w:t>
            </w:r>
          </w:p>
        </w:tc>
      </w:tr>
      <w:tr w:rsidR="000C514D" w:rsidRPr="007C35B0" w14:paraId="6AC05282" w14:textId="77777777" w:rsidTr="001E2F3A">
        <w:trPr>
          <w:trHeight w:val="102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D5CF1" w14:textId="77777777" w:rsidR="000C514D" w:rsidRPr="007C35B0" w:rsidRDefault="000C514D" w:rsidP="000C514D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1.1.</w:t>
            </w: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3316B" w14:textId="77777777" w:rsidR="000C514D" w:rsidRPr="007C35B0" w:rsidRDefault="000C514D" w:rsidP="000C514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C35B0">
              <w:rPr>
                <w:rFonts w:ascii="Times New Roman" w:hAnsi="Times New Roman" w:cs="Times New Roman"/>
                <w:sz w:val="24"/>
                <w:szCs w:val="24"/>
              </w:rPr>
              <w:t>Количество посещений</w:t>
            </w:r>
          </w:p>
          <w:p w14:paraId="266B7B43" w14:textId="77777777" w:rsidR="000C514D" w:rsidRPr="007C35B0" w:rsidRDefault="000C514D" w:rsidP="000C514D">
            <w:pPr>
              <w:spacing w:after="0" w:line="240" w:lineRule="auto"/>
              <w:ind w:left="134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53649" w:rsidRPr="007C35B0">
              <w:rPr>
                <w:rFonts w:ascii="Times New Roman" w:hAnsi="Times New Roman" w:cs="Times New Roman"/>
                <w:sz w:val="24"/>
                <w:szCs w:val="24"/>
              </w:rPr>
              <w:t>МКУ ЦБС</w:t>
            </w:r>
            <w:r w:rsidRPr="007C35B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48552" w14:textId="77777777" w:rsidR="000C514D" w:rsidRPr="007C35B0" w:rsidRDefault="000C514D" w:rsidP="000C514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B554F" w14:textId="77777777" w:rsidR="000C514D" w:rsidRPr="007C35B0" w:rsidRDefault="000C514D" w:rsidP="000C514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48C39" w14:textId="77777777" w:rsidR="000C514D" w:rsidRPr="007C35B0" w:rsidRDefault="000C514D" w:rsidP="000C514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415FD" w14:textId="77777777" w:rsidR="000C514D" w:rsidRPr="007C35B0" w:rsidRDefault="000C514D" w:rsidP="000C514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C55FD" w14:textId="77777777" w:rsidR="000C514D" w:rsidRPr="007C35B0" w:rsidRDefault="000C514D" w:rsidP="000C514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BA4E6" w14:textId="77777777" w:rsidR="000C514D" w:rsidRPr="007C35B0" w:rsidRDefault="000C514D" w:rsidP="000C514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1EB29" w14:textId="77777777" w:rsidR="000C514D" w:rsidRPr="007C35B0" w:rsidRDefault="000C514D" w:rsidP="000C514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77B67" w14:textId="77777777" w:rsidR="000C514D" w:rsidRPr="007C35B0" w:rsidRDefault="000C514D" w:rsidP="000C514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613D5" w14:textId="77777777" w:rsidR="000C514D" w:rsidRPr="007C35B0" w:rsidRDefault="000C514D" w:rsidP="000C514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39E22" w14:textId="77777777" w:rsidR="000C514D" w:rsidRPr="007C35B0" w:rsidRDefault="000C514D" w:rsidP="000C514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64A55" w14:textId="77777777" w:rsidR="000C514D" w:rsidRPr="007C35B0" w:rsidRDefault="000C514D" w:rsidP="000C514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E5966" w14:textId="77777777" w:rsidR="000C514D" w:rsidRPr="007C35B0" w:rsidRDefault="000C514D" w:rsidP="000C514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87293" w14:textId="77777777" w:rsidR="000C514D" w:rsidRPr="007C35B0" w:rsidRDefault="000C514D" w:rsidP="000C514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hAnsi="Times New Roman" w:cs="Times New Roman"/>
                <w:sz w:val="24"/>
                <w:szCs w:val="24"/>
              </w:rPr>
              <w:t>190 060</w:t>
            </w:r>
          </w:p>
        </w:tc>
      </w:tr>
      <w:tr w:rsidR="000C514D" w:rsidRPr="007C35B0" w14:paraId="32819517" w14:textId="77777777" w:rsidTr="001E2F3A">
        <w:trPr>
          <w:trHeight w:val="102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A2EA6" w14:textId="77777777" w:rsidR="000C514D" w:rsidRPr="007C35B0" w:rsidRDefault="000C514D" w:rsidP="000C514D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1.2.</w:t>
            </w: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C85F3" w14:textId="77777777" w:rsidR="000C514D" w:rsidRPr="007C35B0" w:rsidRDefault="000C514D" w:rsidP="000C514D">
            <w:pPr>
              <w:spacing w:after="0" w:line="240" w:lineRule="auto"/>
              <w:ind w:left="134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обучающихся (ДШИ)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B87A1" w14:textId="77777777" w:rsidR="000C514D" w:rsidRPr="007C35B0" w:rsidRDefault="000C514D" w:rsidP="000C514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F08D8" w14:textId="77777777" w:rsidR="000C514D" w:rsidRPr="007C35B0" w:rsidRDefault="000C514D" w:rsidP="000C514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3531D" w14:textId="77777777" w:rsidR="000C514D" w:rsidRPr="007C35B0" w:rsidRDefault="000C514D" w:rsidP="000C514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830C2" w14:textId="77777777" w:rsidR="000C514D" w:rsidRPr="007C35B0" w:rsidRDefault="000C514D" w:rsidP="000C514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38FA3" w14:textId="77777777" w:rsidR="000C514D" w:rsidRPr="007C35B0" w:rsidRDefault="000C514D" w:rsidP="000C514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A6883" w14:textId="77777777" w:rsidR="000C514D" w:rsidRPr="007C35B0" w:rsidRDefault="000C514D" w:rsidP="000C514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82CA8" w14:textId="77777777" w:rsidR="000C514D" w:rsidRPr="007C35B0" w:rsidRDefault="000C514D" w:rsidP="000C514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5CBF3" w14:textId="77777777" w:rsidR="000C514D" w:rsidRPr="007C35B0" w:rsidRDefault="000C514D" w:rsidP="000C514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DF57B" w14:textId="77777777" w:rsidR="000C514D" w:rsidRPr="007C35B0" w:rsidRDefault="000C514D" w:rsidP="000C514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F561D" w14:textId="77777777" w:rsidR="000C514D" w:rsidRPr="007C35B0" w:rsidRDefault="000C514D" w:rsidP="000C514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755A1" w14:textId="77777777" w:rsidR="000C514D" w:rsidRPr="007C35B0" w:rsidRDefault="000C514D" w:rsidP="000C514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CB2B8" w14:textId="77777777" w:rsidR="000C514D" w:rsidRPr="007C35B0" w:rsidRDefault="000C514D" w:rsidP="000C514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0FD49" w14:textId="77777777" w:rsidR="000C514D" w:rsidRPr="007C35B0" w:rsidRDefault="000C514D" w:rsidP="000C514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</w:tr>
      <w:tr w:rsidR="000C514D" w:rsidRPr="007C35B0" w14:paraId="229CE213" w14:textId="77777777" w:rsidTr="001E2F3A">
        <w:trPr>
          <w:trHeight w:val="102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15658" w14:textId="77777777" w:rsidR="000C514D" w:rsidRPr="007C35B0" w:rsidRDefault="000C514D" w:rsidP="000C514D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1.3.</w:t>
            </w: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A3048" w14:textId="3EC7ECAB" w:rsidR="000C514D" w:rsidRPr="007C35B0" w:rsidRDefault="000C514D" w:rsidP="000C514D">
            <w:pPr>
              <w:spacing w:after="0" w:line="240" w:lineRule="auto"/>
              <w:ind w:left="134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мероприятий (МБУ ЦКР «Россия»)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B0A7B" w14:textId="77777777" w:rsidR="000C514D" w:rsidRPr="007C35B0" w:rsidRDefault="000C514D" w:rsidP="000C514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DDFBB" w14:textId="77777777" w:rsidR="000C514D" w:rsidRPr="007C35B0" w:rsidRDefault="000C514D" w:rsidP="000C514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CFAF9" w14:textId="77777777" w:rsidR="000C514D" w:rsidRPr="007C35B0" w:rsidRDefault="000C514D" w:rsidP="000C514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50DD4" w14:textId="77777777" w:rsidR="000C514D" w:rsidRPr="007C35B0" w:rsidRDefault="000C514D" w:rsidP="000C514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06304" w14:textId="77777777" w:rsidR="000C514D" w:rsidRPr="007C35B0" w:rsidRDefault="000C514D" w:rsidP="000C514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38AF6" w14:textId="77777777" w:rsidR="000C514D" w:rsidRPr="007C35B0" w:rsidRDefault="000C514D" w:rsidP="000C514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6D89B" w14:textId="77777777" w:rsidR="000C514D" w:rsidRPr="007C35B0" w:rsidRDefault="000C514D" w:rsidP="000C514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098F7" w14:textId="77777777" w:rsidR="000C514D" w:rsidRPr="007C35B0" w:rsidRDefault="000C514D" w:rsidP="000C514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8E984" w14:textId="77777777" w:rsidR="000C514D" w:rsidRPr="007C35B0" w:rsidRDefault="000C514D" w:rsidP="000C514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31FC0" w14:textId="77777777" w:rsidR="000C514D" w:rsidRPr="007C35B0" w:rsidRDefault="000C514D" w:rsidP="000C514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60ECD" w14:textId="77777777" w:rsidR="000C514D" w:rsidRPr="007C35B0" w:rsidRDefault="000C514D" w:rsidP="000C514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2804D" w14:textId="77777777" w:rsidR="000C514D" w:rsidRPr="007C35B0" w:rsidRDefault="000C514D" w:rsidP="000C514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0DBCB" w14:textId="77777777" w:rsidR="000C514D" w:rsidRPr="007C35B0" w:rsidRDefault="000C514D" w:rsidP="000C514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CC6CCF" w:rsidRPr="007C35B0" w14:paraId="127492B3" w14:textId="77777777" w:rsidTr="001E2F3A">
        <w:trPr>
          <w:trHeight w:val="102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9B8E2" w14:textId="77777777" w:rsidR="00CC6CCF" w:rsidRPr="007C35B0" w:rsidRDefault="00CC6CCF" w:rsidP="00774D03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1.4.</w:t>
            </w: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6A8F7" w14:textId="77777777" w:rsidR="00CC6CCF" w:rsidRPr="007C35B0" w:rsidRDefault="00CC6CCF" w:rsidP="001232D1">
            <w:pPr>
              <w:spacing w:after="0" w:line="240" w:lineRule="auto"/>
              <w:ind w:left="134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hAnsi="Times New Roman" w:cs="Times New Roman"/>
                <w:sz w:val="24"/>
                <w:szCs w:val="24"/>
              </w:rPr>
              <w:t>Количество клубных формирований</w:t>
            </w:r>
            <w:r w:rsidR="00353649" w:rsidRPr="007C35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35B0">
              <w:rPr>
                <w:rFonts w:ascii="Times New Roman" w:hAnsi="Times New Roman" w:cs="Times New Roman"/>
                <w:sz w:val="24"/>
                <w:szCs w:val="24"/>
              </w:rPr>
              <w:t>(МБУ ЦКР «Россия»)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CF71B" w14:textId="77777777" w:rsidR="00CC6CCF" w:rsidRPr="007C35B0" w:rsidRDefault="00CC6CCF" w:rsidP="001232D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08574" w14:textId="77777777" w:rsidR="00CC6CCF" w:rsidRPr="007C35B0" w:rsidRDefault="00CC6CCF" w:rsidP="00F9450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C60EB" w14:textId="77777777" w:rsidR="00CC6CCF" w:rsidRPr="007C35B0" w:rsidRDefault="00CC6CCF" w:rsidP="00F9450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F16E7" w14:textId="77777777" w:rsidR="00CC6CCF" w:rsidRPr="007C35B0" w:rsidRDefault="00CC6CCF" w:rsidP="00F9450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E5564" w14:textId="77777777" w:rsidR="00CC6CCF" w:rsidRPr="007C35B0" w:rsidRDefault="00CC6CCF" w:rsidP="00F9450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E9D06" w14:textId="77777777" w:rsidR="00CC6CCF" w:rsidRPr="007C35B0" w:rsidRDefault="00CC6CCF" w:rsidP="00F9450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AA26E" w14:textId="77777777" w:rsidR="00CC6CCF" w:rsidRPr="007C35B0" w:rsidRDefault="00CC6CCF" w:rsidP="00F9450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63918" w14:textId="77777777" w:rsidR="00CC6CCF" w:rsidRPr="007C35B0" w:rsidRDefault="00CC6CCF" w:rsidP="00F9450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9241D" w14:textId="77777777" w:rsidR="00CC6CCF" w:rsidRPr="007C35B0" w:rsidRDefault="00CC6CCF" w:rsidP="00F9450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B3092" w14:textId="77777777" w:rsidR="00CC6CCF" w:rsidRPr="007C35B0" w:rsidRDefault="00CC6CCF" w:rsidP="00F9450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3282E" w14:textId="77777777" w:rsidR="00CC6CCF" w:rsidRPr="007C35B0" w:rsidRDefault="00CC6CCF" w:rsidP="00F9450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95011" w14:textId="77777777" w:rsidR="00CC6CCF" w:rsidRPr="007C35B0" w:rsidRDefault="00CC6CCF" w:rsidP="00F9450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17078" w14:textId="77777777" w:rsidR="00CC6CCF" w:rsidRPr="007C35B0" w:rsidRDefault="00CC6CCF" w:rsidP="00F9450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C514D" w:rsidRPr="007C35B0" w14:paraId="1E0CE2B8" w14:textId="77777777" w:rsidTr="001E2F3A">
        <w:trPr>
          <w:trHeight w:val="102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C8E1C" w14:textId="77777777" w:rsidR="000C514D" w:rsidRPr="007C35B0" w:rsidRDefault="000C514D" w:rsidP="000C514D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1.5.</w:t>
            </w: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47AAC" w14:textId="77777777" w:rsidR="000C514D" w:rsidRPr="007C35B0" w:rsidRDefault="000C514D" w:rsidP="000C514D">
            <w:pPr>
              <w:spacing w:after="0" w:line="240" w:lineRule="auto"/>
              <w:ind w:left="134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клубных формирований (МБУ ЦКР «Россия»)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302A9" w14:textId="77777777" w:rsidR="000C514D" w:rsidRPr="007C35B0" w:rsidRDefault="000C514D" w:rsidP="000C514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9CFA1" w14:textId="77777777" w:rsidR="000C514D" w:rsidRPr="007C35B0" w:rsidRDefault="000C514D" w:rsidP="000C514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F4334" w14:textId="77777777" w:rsidR="000C514D" w:rsidRPr="007C35B0" w:rsidRDefault="000C514D" w:rsidP="000C514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21B81" w14:textId="77777777" w:rsidR="000C514D" w:rsidRPr="007C35B0" w:rsidRDefault="000C514D" w:rsidP="000C514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5CFD9" w14:textId="77777777" w:rsidR="000C514D" w:rsidRPr="007C35B0" w:rsidRDefault="000C514D" w:rsidP="000C514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38335" w14:textId="77777777" w:rsidR="000C514D" w:rsidRPr="007C35B0" w:rsidRDefault="000C514D" w:rsidP="000C514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D7E1E" w14:textId="77777777" w:rsidR="000C514D" w:rsidRPr="007C35B0" w:rsidRDefault="000C514D" w:rsidP="000C514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C1419" w14:textId="77777777" w:rsidR="000C514D" w:rsidRPr="007C35B0" w:rsidRDefault="000C514D" w:rsidP="000C514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BDCB3" w14:textId="77777777" w:rsidR="000C514D" w:rsidRPr="007C35B0" w:rsidRDefault="000C514D" w:rsidP="000C514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E7BCC" w14:textId="77777777" w:rsidR="000C514D" w:rsidRPr="007C35B0" w:rsidRDefault="000C514D" w:rsidP="000C514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0007F" w14:textId="77777777" w:rsidR="000C514D" w:rsidRPr="007C35B0" w:rsidRDefault="000C514D" w:rsidP="000C514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FFB99" w14:textId="77777777" w:rsidR="000C514D" w:rsidRPr="007C35B0" w:rsidRDefault="000C514D" w:rsidP="000C514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41957" w14:textId="77777777" w:rsidR="000C514D" w:rsidRPr="007C35B0" w:rsidRDefault="000C514D" w:rsidP="000C514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</w:tr>
      <w:tr w:rsidR="000C514D" w:rsidRPr="007C35B0" w14:paraId="62C61E09" w14:textId="77777777" w:rsidTr="001E2F3A">
        <w:trPr>
          <w:trHeight w:val="102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26496" w14:textId="77777777" w:rsidR="000C514D" w:rsidRPr="007C35B0" w:rsidRDefault="000C514D" w:rsidP="000C514D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1.6.</w:t>
            </w: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9D417" w14:textId="16CF40D4" w:rsidR="000C514D" w:rsidRPr="007C35B0" w:rsidRDefault="000C514D" w:rsidP="00EB71C5">
            <w:pPr>
              <w:spacing w:after="0" w:line="240" w:lineRule="auto"/>
              <w:ind w:left="134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мероприятий (</w:t>
            </w:r>
            <w:r w:rsidR="00353649" w:rsidRPr="007C35B0">
              <w:rPr>
                <w:rFonts w:ascii="Times New Roman" w:hAnsi="Times New Roman" w:cs="Times New Roman"/>
                <w:sz w:val="24"/>
                <w:szCs w:val="24"/>
              </w:rPr>
              <w:t>МБУ ДК ЖД</w:t>
            </w:r>
            <w:r w:rsidRPr="007C35B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A4B19" w14:textId="77777777" w:rsidR="000C514D" w:rsidRPr="007C35B0" w:rsidRDefault="000C514D" w:rsidP="000C514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FE8A1" w14:textId="77777777" w:rsidR="000C514D" w:rsidRPr="007C35B0" w:rsidRDefault="000C514D" w:rsidP="000C514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C4DB7" w14:textId="77777777" w:rsidR="000C514D" w:rsidRPr="007C35B0" w:rsidRDefault="000C514D" w:rsidP="000C514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E4E88" w14:textId="77777777" w:rsidR="000C514D" w:rsidRPr="007C35B0" w:rsidRDefault="000C514D" w:rsidP="000C514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7845C" w14:textId="77777777" w:rsidR="000C514D" w:rsidRPr="007C35B0" w:rsidRDefault="000C514D" w:rsidP="000C514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D85CE" w14:textId="77777777" w:rsidR="000C514D" w:rsidRPr="007C35B0" w:rsidRDefault="000C514D" w:rsidP="000C514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2F525" w14:textId="77777777" w:rsidR="000C514D" w:rsidRPr="007C35B0" w:rsidRDefault="000C514D" w:rsidP="000C514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366F4" w14:textId="77777777" w:rsidR="000C514D" w:rsidRPr="007C35B0" w:rsidRDefault="000C514D" w:rsidP="000C514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188AB" w14:textId="77777777" w:rsidR="000C514D" w:rsidRPr="007C35B0" w:rsidRDefault="000C514D" w:rsidP="000C514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4BC7F" w14:textId="77777777" w:rsidR="000C514D" w:rsidRPr="007C35B0" w:rsidRDefault="000C514D" w:rsidP="000C514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02CB4" w14:textId="77777777" w:rsidR="000C514D" w:rsidRPr="007C35B0" w:rsidRDefault="000C514D" w:rsidP="000C514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FC3B1" w14:textId="77777777" w:rsidR="000C514D" w:rsidRPr="007C35B0" w:rsidRDefault="000C514D" w:rsidP="000C514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33005" w14:textId="77777777" w:rsidR="000C514D" w:rsidRPr="007C35B0" w:rsidRDefault="000C514D" w:rsidP="000C514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</w:tr>
      <w:tr w:rsidR="00CC6CCF" w:rsidRPr="007C35B0" w14:paraId="12C709AA" w14:textId="77777777" w:rsidTr="001E2F3A">
        <w:trPr>
          <w:trHeight w:val="102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B2086" w14:textId="77777777" w:rsidR="00CC6CCF" w:rsidRPr="007C35B0" w:rsidRDefault="00CC6CCF" w:rsidP="00774D03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1.7.</w:t>
            </w: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BAC0A" w14:textId="77777777" w:rsidR="00CC6CCF" w:rsidRPr="007C35B0" w:rsidRDefault="00CC6CCF" w:rsidP="00EB71C5">
            <w:pPr>
              <w:spacing w:after="0" w:line="240" w:lineRule="auto"/>
              <w:ind w:left="134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hAnsi="Times New Roman" w:cs="Times New Roman"/>
                <w:sz w:val="24"/>
                <w:szCs w:val="24"/>
              </w:rPr>
              <w:t>Количество клубных формирований</w:t>
            </w:r>
            <w:r w:rsidR="00353649" w:rsidRPr="007C35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35B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53649" w:rsidRPr="007C35B0">
              <w:rPr>
                <w:rFonts w:ascii="Times New Roman" w:hAnsi="Times New Roman" w:cs="Times New Roman"/>
                <w:sz w:val="24"/>
                <w:szCs w:val="24"/>
              </w:rPr>
              <w:t>МБУ ДК ЖД</w:t>
            </w:r>
            <w:r w:rsidRPr="007C35B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3E308" w14:textId="77777777" w:rsidR="00CC6CCF" w:rsidRPr="007C35B0" w:rsidRDefault="00CC6CCF" w:rsidP="001232D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99D39" w14:textId="77777777" w:rsidR="00CC6CCF" w:rsidRPr="007C35B0" w:rsidRDefault="00CC6CCF" w:rsidP="00F9450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15C16" w14:textId="77777777" w:rsidR="00CC6CCF" w:rsidRPr="007C35B0" w:rsidRDefault="00CC6CCF" w:rsidP="00F9450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6A3AA" w14:textId="77777777" w:rsidR="00CC6CCF" w:rsidRPr="007C35B0" w:rsidRDefault="00CC6CCF" w:rsidP="00F9450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18B46" w14:textId="77777777" w:rsidR="00CC6CCF" w:rsidRPr="007C35B0" w:rsidRDefault="00CC6CCF" w:rsidP="00F9450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8C017" w14:textId="77777777" w:rsidR="00CC6CCF" w:rsidRPr="007C35B0" w:rsidRDefault="00CC6CCF" w:rsidP="00F9450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E0D05" w14:textId="77777777" w:rsidR="00CC6CCF" w:rsidRPr="007C35B0" w:rsidRDefault="00CC6CCF" w:rsidP="00F9450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64A6A" w14:textId="77777777" w:rsidR="00CC6CCF" w:rsidRPr="007C35B0" w:rsidRDefault="00CC6CCF" w:rsidP="00F9450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196ED" w14:textId="77777777" w:rsidR="00CC6CCF" w:rsidRPr="007C35B0" w:rsidRDefault="00CC6CCF" w:rsidP="00F9450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7FACF" w14:textId="77777777" w:rsidR="00CC6CCF" w:rsidRPr="007C35B0" w:rsidRDefault="00CC6CCF" w:rsidP="00F9450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DA295" w14:textId="77777777" w:rsidR="00CC6CCF" w:rsidRPr="007C35B0" w:rsidRDefault="00CC6CCF" w:rsidP="00F9450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2D744" w14:textId="77777777" w:rsidR="00CC6CCF" w:rsidRPr="007C35B0" w:rsidRDefault="00CC6CCF" w:rsidP="00F9450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91AD3" w14:textId="77777777" w:rsidR="00CC6CCF" w:rsidRPr="007C35B0" w:rsidRDefault="00CC6CCF" w:rsidP="00F9450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0C514D" w:rsidRPr="007C35B0" w14:paraId="507B5F9E" w14:textId="77777777" w:rsidTr="001E2F3A">
        <w:trPr>
          <w:trHeight w:val="102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A7FB8" w14:textId="77777777" w:rsidR="000C514D" w:rsidRPr="007C35B0" w:rsidRDefault="000C514D" w:rsidP="000C514D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1.8.</w:t>
            </w: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2A232" w14:textId="77777777" w:rsidR="000C514D" w:rsidRPr="007C35B0" w:rsidRDefault="000C514D" w:rsidP="00EB71C5">
            <w:pPr>
              <w:spacing w:after="0" w:line="240" w:lineRule="auto"/>
              <w:ind w:left="134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клубных формирований (</w:t>
            </w:r>
            <w:r w:rsidR="00353649" w:rsidRPr="007C35B0">
              <w:rPr>
                <w:rFonts w:ascii="Times New Roman" w:hAnsi="Times New Roman" w:cs="Times New Roman"/>
                <w:sz w:val="24"/>
                <w:szCs w:val="24"/>
              </w:rPr>
              <w:t>МБУ ДК ЖД</w:t>
            </w:r>
            <w:r w:rsidRPr="007C35B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4FE75" w14:textId="77777777" w:rsidR="000C514D" w:rsidRPr="007C35B0" w:rsidRDefault="000C514D" w:rsidP="000C514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27B03" w14:textId="77777777" w:rsidR="000C514D" w:rsidRPr="007C35B0" w:rsidRDefault="000C514D" w:rsidP="000C514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5F7E2" w14:textId="77777777" w:rsidR="000C514D" w:rsidRPr="007C35B0" w:rsidRDefault="000C514D" w:rsidP="000C514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3721E" w14:textId="77777777" w:rsidR="000C514D" w:rsidRPr="007C35B0" w:rsidRDefault="000C514D" w:rsidP="000C514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DBAA5" w14:textId="77777777" w:rsidR="000C514D" w:rsidRPr="007C35B0" w:rsidRDefault="000C514D" w:rsidP="000C514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E2C4C" w14:textId="77777777" w:rsidR="000C514D" w:rsidRPr="007C35B0" w:rsidRDefault="000C514D" w:rsidP="000C514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65014" w14:textId="77777777" w:rsidR="000C514D" w:rsidRPr="007C35B0" w:rsidRDefault="000C514D" w:rsidP="000C514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ADB65" w14:textId="77777777" w:rsidR="000C514D" w:rsidRPr="007C35B0" w:rsidRDefault="000C514D" w:rsidP="000C514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F7A27" w14:textId="77777777" w:rsidR="000C514D" w:rsidRPr="007C35B0" w:rsidRDefault="000C514D" w:rsidP="000C514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DD015" w14:textId="77777777" w:rsidR="000C514D" w:rsidRPr="007C35B0" w:rsidRDefault="000C514D" w:rsidP="000C514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48C05" w14:textId="77777777" w:rsidR="000C514D" w:rsidRPr="007C35B0" w:rsidRDefault="000C514D" w:rsidP="000C514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C8638" w14:textId="77777777" w:rsidR="000C514D" w:rsidRPr="007C35B0" w:rsidRDefault="000C514D" w:rsidP="000C514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5C31F" w14:textId="77777777" w:rsidR="000C514D" w:rsidRPr="007C35B0" w:rsidRDefault="000C514D" w:rsidP="000C514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hAnsi="Times New Roman" w:cs="Times New Roman"/>
                <w:sz w:val="24"/>
                <w:szCs w:val="24"/>
              </w:rPr>
              <w:t>263</w:t>
            </w:r>
          </w:p>
        </w:tc>
      </w:tr>
      <w:tr w:rsidR="000C514D" w:rsidRPr="007C35B0" w14:paraId="749E5764" w14:textId="77777777" w:rsidTr="001E2F3A">
        <w:trPr>
          <w:trHeight w:val="102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004D8" w14:textId="77777777" w:rsidR="000C514D" w:rsidRPr="007C35B0" w:rsidRDefault="000C514D" w:rsidP="000C514D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1.9.</w:t>
            </w: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6A126" w14:textId="77777777" w:rsidR="000C514D" w:rsidRPr="007C35B0" w:rsidRDefault="000C514D" w:rsidP="000C514D">
            <w:pPr>
              <w:spacing w:after="0" w:line="240" w:lineRule="auto"/>
              <w:ind w:left="134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посетителей выставок (</w:t>
            </w:r>
            <w:r w:rsidR="00353649" w:rsidRPr="007C35B0">
              <w:rPr>
                <w:rFonts w:ascii="Times New Roman" w:eastAsia="Calibri" w:hAnsi="Times New Roman" w:cs="Times New Roman"/>
                <w:sz w:val="24"/>
                <w:szCs w:val="24"/>
              </w:rPr>
              <w:t>МКУ «Историко-краеведческий музей»</w:t>
            </w:r>
            <w:r w:rsidRPr="007C35B0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0D7A3" w14:textId="77777777" w:rsidR="000C514D" w:rsidRPr="007C35B0" w:rsidRDefault="000C514D" w:rsidP="000C514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D8832" w14:textId="77777777" w:rsidR="000C514D" w:rsidRPr="007C35B0" w:rsidRDefault="000C514D" w:rsidP="000C514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EA2EF" w14:textId="77777777" w:rsidR="000C514D" w:rsidRPr="007C35B0" w:rsidRDefault="000C514D" w:rsidP="000C514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D6A36" w14:textId="77777777" w:rsidR="000C514D" w:rsidRPr="007C35B0" w:rsidRDefault="000C514D" w:rsidP="000C514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08D14" w14:textId="77777777" w:rsidR="000C514D" w:rsidRPr="007C35B0" w:rsidRDefault="000C514D" w:rsidP="000C514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134F2" w14:textId="77777777" w:rsidR="000C514D" w:rsidRPr="007C35B0" w:rsidRDefault="000C514D" w:rsidP="000C514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90B58" w14:textId="77777777" w:rsidR="000C514D" w:rsidRPr="007C35B0" w:rsidRDefault="000C514D" w:rsidP="000C514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50A3B" w14:textId="77777777" w:rsidR="000C514D" w:rsidRPr="007C35B0" w:rsidRDefault="000C514D" w:rsidP="000C514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65C6A" w14:textId="77777777" w:rsidR="000C514D" w:rsidRPr="007C35B0" w:rsidRDefault="000C514D" w:rsidP="000C514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42653" w14:textId="77777777" w:rsidR="000C514D" w:rsidRPr="007C35B0" w:rsidRDefault="000C514D" w:rsidP="000C514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F137E" w14:textId="77777777" w:rsidR="000C514D" w:rsidRPr="007C35B0" w:rsidRDefault="000C514D" w:rsidP="000C514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BC4B5" w14:textId="77777777" w:rsidR="000C514D" w:rsidRPr="007C35B0" w:rsidRDefault="000C514D" w:rsidP="000C514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617DE" w14:textId="77777777" w:rsidR="000C514D" w:rsidRPr="007C35B0" w:rsidRDefault="000C514D" w:rsidP="000C514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hAnsi="Times New Roman" w:cs="Times New Roman"/>
                <w:sz w:val="24"/>
                <w:szCs w:val="24"/>
              </w:rPr>
              <w:t>19320</w:t>
            </w:r>
          </w:p>
        </w:tc>
      </w:tr>
      <w:tr w:rsidR="000C514D" w:rsidRPr="007C35B0" w14:paraId="37E14301" w14:textId="77777777" w:rsidTr="001E2F3A">
        <w:trPr>
          <w:trHeight w:val="102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B9CEC" w14:textId="77777777" w:rsidR="000C514D" w:rsidRPr="007C35B0" w:rsidRDefault="000C514D" w:rsidP="000C514D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1.10.</w:t>
            </w: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004D7" w14:textId="27F6BD4A" w:rsidR="000C514D" w:rsidRPr="007C35B0" w:rsidRDefault="000C514D" w:rsidP="000C514D">
            <w:pPr>
              <w:spacing w:after="0" w:line="240" w:lineRule="auto"/>
              <w:ind w:left="134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 проведенных мероприятий (</w:t>
            </w:r>
            <w:r w:rsidR="00353649" w:rsidRPr="007C35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МБУ ДК «40 лет Октября»</w:t>
            </w:r>
            <w:r w:rsidRPr="007C35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696BB" w14:textId="77777777" w:rsidR="000C514D" w:rsidRPr="007C35B0" w:rsidRDefault="000C514D" w:rsidP="000C514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единица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149B1" w14:textId="77777777" w:rsidR="000C514D" w:rsidRPr="007C35B0" w:rsidRDefault="000C514D" w:rsidP="000C514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4E943" w14:textId="77777777" w:rsidR="000C514D" w:rsidRPr="007C35B0" w:rsidRDefault="000C514D" w:rsidP="000C514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580A3" w14:textId="77777777" w:rsidR="000C514D" w:rsidRPr="007C35B0" w:rsidRDefault="000C514D" w:rsidP="000C514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4CA1F" w14:textId="77777777" w:rsidR="000C514D" w:rsidRPr="007C35B0" w:rsidRDefault="000C514D" w:rsidP="000C514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B1074" w14:textId="77777777" w:rsidR="000C514D" w:rsidRPr="007C35B0" w:rsidRDefault="000C514D" w:rsidP="000C514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32276" w14:textId="77777777" w:rsidR="000C514D" w:rsidRPr="007C35B0" w:rsidRDefault="000C514D" w:rsidP="000C514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DC70F" w14:textId="77777777" w:rsidR="000C514D" w:rsidRPr="007C35B0" w:rsidRDefault="000C514D" w:rsidP="000C514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A5B25" w14:textId="77777777" w:rsidR="000C514D" w:rsidRPr="007C35B0" w:rsidRDefault="000C514D" w:rsidP="000C514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78C55" w14:textId="77777777" w:rsidR="000C514D" w:rsidRPr="007C35B0" w:rsidRDefault="000C514D" w:rsidP="000C514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F7650" w14:textId="77777777" w:rsidR="000C514D" w:rsidRPr="007C35B0" w:rsidRDefault="000C514D" w:rsidP="000C514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AC84E" w14:textId="77777777" w:rsidR="000C514D" w:rsidRPr="007C35B0" w:rsidRDefault="000C514D" w:rsidP="000C514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35218" w14:textId="77777777" w:rsidR="000C514D" w:rsidRPr="007C35B0" w:rsidRDefault="000C514D" w:rsidP="000C514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142</w:t>
            </w:r>
          </w:p>
        </w:tc>
      </w:tr>
      <w:tr w:rsidR="000C514D" w:rsidRPr="007C35B0" w14:paraId="5340E0E2" w14:textId="77777777" w:rsidTr="001E2F3A">
        <w:trPr>
          <w:trHeight w:val="102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4407F" w14:textId="77777777" w:rsidR="000C514D" w:rsidRPr="007C35B0" w:rsidRDefault="000C514D" w:rsidP="000C514D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1.11.</w:t>
            </w: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B3EC1" w14:textId="77777777" w:rsidR="000C514D" w:rsidRPr="007C35B0" w:rsidRDefault="000C514D" w:rsidP="000C514D">
            <w:pPr>
              <w:spacing w:after="0" w:line="240" w:lineRule="auto"/>
              <w:ind w:left="134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 участников клубных формирований (</w:t>
            </w:r>
            <w:r w:rsidR="00353649" w:rsidRPr="007C35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МБУ ДК «40 лет Октября»</w:t>
            </w:r>
            <w:r w:rsidRPr="007C35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313D5" w14:textId="77777777" w:rsidR="000C514D" w:rsidRPr="007C35B0" w:rsidRDefault="000C514D" w:rsidP="000C514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человек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CA22D" w14:textId="77777777" w:rsidR="000C514D" w:rsidRPr="007C35B0" w:rsidRDefault="000C514D" w:rsidP="000C514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68358" w14:textId="77777777" w:rsidR="000C514D" w:rsidRPr="007C35B0" w:rsidRDefault="000C514D" w:rsidP="000C514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9AF7E" w14:textId="77777777" w:rsidR="000C514D" w:rsidRPr="007C35B0" w:rsidRDefault="000C514D" w:rsidP="000C514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E5D86" w14:textId="77777777" w:rsidR="000C514D" w:rsidRPr="007C35B0" w:rsidRDefault="000C514D" w:rsidP="000C514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6B4F9" w14:textId="77777777" w:rsidR="000C514D" w:rsidRPr="007C35B0" w:rsidRDefault="000C514D" w:rsidP="000C514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97F63" w14:textId="77777777" w:rsidR="000C514D" w:rsidRPr="007C35B0" w:rsidRDefault="000C514D" w:rsidP="000C514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8C504" w14:textId="77777777" w:rsidR="000C514D" w:rsidRPr="007C35B0" w:rsidRDefault="000C514D" w:rsidP="000C514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B124D" w14:textId="77777777" w:rsidR="000C514D" w:rsidRPr="007C35B0" w:rsidRDefault="000C514D" w:rsidP="000C514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A0AE3" w14:textId="77777777" w:rsidR="000C514D" w:rsidRPr="007C35B0" w:rsidRDefault="000C514D" w:rsidP="000C514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06421" w14:textId="77777777" w:rsidR="000C514D" w:rsidRPr="007C35B0" w:rsidRDefault="000C514D" w:rsidP="000C514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E32A3" w14:textId="77777777" w:rsidR="000C514D" w:rsidRPr="007C35B0" w:rsidRDefault="000C514D" w:rsidP="000C514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9593A" w14:textId="77777777" w:rsidR="000C514D" w:rsidRPr="007C35B0" w:rsidRDefault="000C514D" w:rsidP="000C514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137</w:t>
            </w:r>
          </w:p>
        </w:tc>
      </w:tr>
      <w:tr w:rsidR="00CC6CCF" w:rsidRPr="007C35B0" w14:paraId="4A7345C6" w14:textId="77777777" w:rsidTr="001E2F3A">
        <w:trPr>
          <w:trHeight w:val="102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01DA2" w14:textId="77777777" w:rsidR="00CC6CCF" w:rsidRPr="007C35B0" w:rsidRDefault="00CC6CCF" w:rsidP="00774D03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1.12.</w:t>
            </w: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DC065" w14:textId="139F3182" w:rsidR="00CC6CCF" w:rsidRPr="007C35B0" w:rsidRDefault="00CC6CCF" w:rsidP="001232D1">
            <w:pPr>
              <w:spacing w:after="0" w:line="240" w:lineRule="auto"/>
              <w:ind w:left="134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 клубных формирований (</w:t>
            </w:r>
            <w:r w:rsidR="00353649" w:rsidRPr="007C35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МБУ ДК «40 лет Октября»</w:t>
            </w:r>
            <w:r w:rsidRPr="007C35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AB5F0" w14:textId="77777777" w:rsidR="00CC6CCF" w:rsidRPr="007C35B0" w:rsidRDefault="00CC6CCF" w:rsidP="001232D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единица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28A75" w14:textId="77777777" w:rsidR="00CC6CCF" w:rsidRPr="007C35B0" w:rsidRDefault="00CC6CCF" w:rsidP="00F9450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69546" w14:textId="77777777" w:rsidR="00CC6CCF" w:rsidRPr="007C35B0" w:rsidRDefault="00CC6CCF" w:rsidP="00F9450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9986A" w14:textId="77777777" w:rsidR="00CC6CCF" w:rsidRPr="007C35B0" w:rsidRDefault="00CC6CCF" w:rsidP="00F9450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8E942" w14:textId="77777777" w:rsidR="00CC6CCF" w:rsidRPr="007C35B0" w:rsidRDefault="00CC6CCF" w:rsidP="00F9450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95F24" w14:textId="77777777" w:rsidR="00CC6CCF" w:rsidRPr="007C35B0" w:rsidRDefault="00CC6CCF" w:rsidP="00F9450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3E3F0" w14:textId="77777777" w:rsidR="00CC6CCF" w:rsidRPr="007C35B0" w:rsidRDefault="00CC6CCF" w:rsidP="00F9450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C2B55" w14:textId="77777777" w:rsidR="00CC6CCF" w:rsidRPr="007C35B0" w:rsidRDefault="00CC6CCF" w:rsidP="00F9450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717BF" w14:textId="77777777" w:rsidR="00CC6CCF" w:rsidRPr="007C35B0" w:rsidRDefault="00CC6CCF" w:rsidP="00F9450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6D93F" w14:textId="77777777" w:rsidR="00CC6CCF" w:rsidRPr="007C35B0" w:rsidRDefault="00CC6CCF" w:rsidP="00F9450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91E15" w14:textId="77777777" w:rsidR="00CC6CCF" w:rsidRPr="007C35B0" w:rsidRDefault="00CC6CCF" w:rsidP="00F9450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3B716" w14:textId="77777777" w:rsidR="00CC6CCF" w:rsidRPr="007C35B0" w:rsidRDefault="00CC6CCF" w:rsidP="00F9450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3AE52" w14:textId="77777777" w:rsidR="00CC6CCF" w:rsidRPr="007C35B0" w:rsidRDefault="00CC6CCF" w:rsidP="00F9450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</w:tr>
      <w:tr w:rsidR="000C514D" w:rsidRPr="007C35B0" w14:paraId="7E3F7ABC" w14:textId="77777777" w:rsidTr="001E2F3A">
        <w:trPr>
          <w:trHeight w:val="102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8896E" w14:textId="77777777" w:rsidR="000C514D" w:rsidRPr="007C35B0" w:rsidRDefault="000C514D" w:rsidP="000C514D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1.13.</w:t>
            </w: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D2C42" w14:textId="34983FC4" w:rsidR="000C514D" w:rsidRPr="007C35B0" w:rsidRDefault="000C514D" w:rsidP="000C514D">
            <w:pPr>
              <w:spacing w:after="0" w:line="240" w:lineRule="auto"/>
              <w:ind w:left="134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 проведенных мероприятий (</w:t>
            </w:r>
            <w:r w:rsidR="00353649" w:rsidRPr="007C35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МКУ ДК Радуга</w:t>
            </w:r>
            <w:r w:rsidRPr="007C35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7BE02" w14:textId="77777777" w:rsidR="000C514D" w:rsidRPr="007C35B0" w:rsidRDefault="000C514D" w:rsidP="000C514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единица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1515C" w14:textId="77777777" w:rsidR="000C514D" w:rsidRPr="007C35B0" w:rsidRDefault="000C514D" w:rsidP="000C514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AE8D9" w14:textId="77777777" w:rsidR="000C514D" w:rsidRPr="007C35B0" w:rsidRDefault="000C514D" w:rsidP="000C514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3B00A" w14:textId="77777777" w:rsidR="000C514D" w:rsidRPr="007C35B0" w:rsidRDefault="000C514D" w:rsidP="000C514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535FD" w14:textId="77777777" w:rsidR="000C514D" w:rsidRPr="007C35B0" w:rsidRDefault="000C514D" w:rsidP="000C514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51A42" w14:textId="77777777" w:rsidR="000C514D" w:rsidRPr="007C35B0" w:rsidRDefault="000C514D" w:rsidP="000C514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D0674" w14:textId="77777777" w:rsidR="000C514D" w:rsidRPr="007C35B0" w:rsidRDefault="000C514D" w:rsidP="000C514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D7DFD" w14:textId="77777777" w:rsidR="000C514D" w:rsidRPr="007C35B0" w:rsidRDefault="000C514D" w:rsidP="000C514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71153" w14:textId="77777777" w:rsidR="000C514D" w:rsidRPr="007C35B0" w:rsidRDefault="000C514D" w:rsidP="000C514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082C1" w14:textId="77777777" w:rsidR="000C514D" w:rsidRPr="007C35B0" w:rsidRDefault="000C514D" w:rsidP="000C514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50BA3" w14:textId="77777777" w:rsidR="000C514D" w:rsidRPr="007C35B0" w:rsidRDefault="000C514D" w:rsidP="000C514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C7124" w14:textId="77777777" w:rsidR="000C514D" w:rsidRPr="007C35B0" w:rsidRDefault="000C514D" w:rsidP="000C514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D2E8B" w14:textId="77777777" w:rsidR="000C514D" w:rsidRPr="007C35B0" w:rsidRDefault="000C514D" w:rsidP="000C514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124</w:t>
            </w:r>
          </w:p>
        </w:tc>
      </w:tr>
      <w:tr w:rsidR="000C514D" w:rsidRPr="007C35B0" w14:paraId="0A08116B" w14:textId="77777777" w:rsidTr="001E2F3A">
        <w:trPr>
          <w:trHeight w:val="102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48265" w14:textId="77777777" w:rsidR="000C514D" w:rsidRPr="007C35B0" w:rsidRDefault="000C514D" w:rsidP="000C514D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1.14.</w:t>
            </w: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B3F86" w14:textId="77777777" w:rsidR="000C514D" w:rsidRPr="007C35B0" w:rsidRDefault="000C514D" w:rsidP="000C514D">
            <w:pPr>
              <w:spacing w:after="0" w:line="240" w:lineRule="auto"/>
              <w:ind w:left="134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 участников клубных формирований (</w:t>
            </w:r>
            <w:r w:rsidR="00353649" w:rsidRPr="007C35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МКУ ДК Радуга</w:t>
            </w:r>
            <w:r w:rsidRPr="007C35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0C18F" w14:textId="77777777" w:rsidR="000C514D" w:rsidRPr="007C35B0" w:rsidRDefault="000C514D" w:rsidP="000C514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человек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E6889" w14:textId="77777777" w:rsidR="000C514D" w:rsidRPr="007C35B0" w:rsidRDefault="000C514D" w:rsidP="000C514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D2496" w14:textId="77777777" w:rsidR="000C514D" w:rsidRPr="007C35B0" w:rsidRDefault="000C514D" w:rsidP="000C514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18003" w14:textId="77777777" w:rsidR="000C514D" w:rsidRPr="007C35B0" w:rsidRDefault="000C514D" w:rsidP="000C514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8ADC3" w14:textId="77777777" w:rsidR="000C514D" w:rsidRPr="007C35B0" w:rsidRDefault="000C514D" w:rsidP="000C514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ECDF0" w14:textId="77777777" w:rsidR="000C514D" w:rsidRPr="007C35B0" w:rsidRDefault="000C514D" w:rsidP="000C514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F2E3A" w14:textId="77777777" w:rsidR="000C514D" w:rsidRPr="007C35B0" w:rsidRDefault="000C514D" w:rsidP="000C514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D5033" w14:textId="77777777" w:rsidR="000C514D" w:rsidRPr="007C35B0" w:rsidRDefault="000C514D" w:rsidP="000C514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A6203" w14:textId="77777777" w:rsidR="000C514D" w:rsidRPr="007C35B0" w:rsidRDefault="000C514D" w:rsidP="000C514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ECA62" w14:textId="77777777" w:rsidR="000C514D" w:rsidRPr="007C35B0" w:rsidRDefault="000C514D" w:rsidP="000C514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6DB67" w14:textId="77777777" w:rsidR="000C514D" w:rsidRPr="007C35B0" w:rsidRDefault="000C514D" w:rsidP="000C514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BFB66" w14:textId="77777777" w:rsidR="000C514D" w:rsidRPr="007C35B0" w:rsidRDefault="000C514D" w:rsidP="000C514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850FF" w14:textId="77777777" w:rsidR="000C514D" w:rsidRPr="007C35B0" w:rsidRDefault="000C514D" w:rsidP="000C514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216</w:t>
            </w:r>
          </w:p>
        </w:tc>
      </w:tr>
      <w:tr w:rsidR="00CC6CCF" w:rsidRPr="007C35B0" w14:paraId="396E40F8" w14:textId="77777777" w:rsidTr="006415AC">
        <w:trPr>
          <w:trHeight w:val="102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0F3FC" w14:textId="77777777" w:rsidR="00CC6CCF" w:rsidRPr="007C35B0" w:rsidRDefault="00CC6CCF" w:rsidP="00774D03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1.15.</w:t>
            </w: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CFAA4" w14:textId="511DB47D" w:rsidR="00CC6CCF" w:rsidRPr="007C35B0" w:rsidRDefault="00CC6CCF" w:rsidP="001232D1">
            <w:pPr>
              <w:spacing w:after="0" w:line="240" w:lineRule="auto"/>
              <w:ind w:left="134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 клубных формирований (</w:t>
            </w:r>
            <w:r w:rsidR="00353649" w:rsidRPr="007C35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МКУ ДК Радуга</w:t>
            </w:r>
            <w:r w:rsidRPr="007C35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8353A" w14:textId="77777777" w:rsidR="00CC6CCF" w:rsidRPr="007C35B0" w:rsidRDefault="00CC6CCF" w:rsidP="001232D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единица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ECF22" w14:textId="77777777" w:rsidR="00CC6CCF" w:rsidRPr="007C35B0" w:rsidRDefault="00CC6CCF" w:rsidP="00F9450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D15C1" w14:textId="77777777" w:rsidR="00CC6CCF" w:rsidRPr="007C35B0" w:rsidRDefault="00CC6CCF" w:rsidP="00F9450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8751D" w14:textId="77777777" w:rsidR="00CC6CCF" w:rsidRPr="007C35B0" w:rsidRDefault="00CC6CCF" w:rsidP="00F9450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1B7E0" w14:textId="77777777" w:rsidR="00CC6CCF" w:rsidRPr="007C35B0" w:rsidRDefault="00CC6CCF" w:rsidP="00F9450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7B3CB" w14:textId="77777777" w:rsidR="00CC6CCF" w:rsidRPr="007C35B0" w:rsidRDefault="00CC6CCF" w:rsidP="00F9450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914B1" w14:textId="77777777" w:rsidR="00CC6CCF" w:rsidRPr="007C35B0" w:rsidRDefault="00CC6CCF" w:rsidP="00F9450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B88A4" w14:textId="77777777" w:rsidR="00CC6CCF" w:rsidRPr="007C35B0" w:rsidRDefault="00CC6CCF" w:rsidP="00F9450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5DA36" w14:textId="77777777" w:rsidR="00CC6CCF" w:rsidRPr="007C35B0" w:rsidRDefault="00CC6CCF" w:rsidP="00F9450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13343" w14:textId="77777777" w:rsidR="00CC6CCF" w:rsidRPr="007C35B0" w:rsidRDefault="00CC6CCF" w:rsidP="00F9450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895E4" w14:textId="77777777" w:rsidR="00CC6CCF" w:rsidRPr="007C35B0" w:rsidRDefault="00CC6CCF" w:rsidP="00F9450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B0BBE" w14:textId="77777777" w:rsidR="00CC6CCF" w:rsidRPr="007C35B0" w:rsidRDefault="00CC6CCF" w:rsidP="00F9450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E4F8B" w14:textId="77777777" w:rsidR="00CC6CCF" w:rsidRPr="007C35B0" w:rsidRDefault="00CC6CCF" w:rsidP="00F9450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</w:tr>
      <w:tr w:rsidR="00D34C5B" w:rsidRPr="007C35B0" w14:paraId="2CE96467" w14:textId="77777777" w:rsidTr="006415AC">
        <w:trPr>
          <w:trHeight w:val="102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F29C8" w14:textId="77777777" w:rsidR="00D34C5B" w:rsidRPr="007C35B0" w:rsidRDefault="00D34C5B" w:rsidP="00D34C5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1.16.</w:t>
            </w: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2C6A2" w14:textId="77777777" w:rsidR="00D34C5B" w:rsidRPr="007C35B0" w:rsidRDefault="00D34C5B" w:rsidP="005C4801">
            <w:pPr>
              <w:spacing w:after="0" w:line="240" w:lineRule="auto"/>
              <w:ind w:left="134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hAnsi="Times New Roman" w:cs="Times New Roman"/>
                <w:sz w:val="24"/>
                <w:szCs w:val="24"/>
              </w:rPr>
              <w:t>Количество методических дней (</w:t>
            </w:r>
            <w:r w:rsidR="00353649" w:rsidRPr="007C35B0">
              <w:rPr>
                <w:rFonts w:ascii="Times New Roman" w:hAnsi="Times New Roman" w:cs="Times New Roman"/>
                <w:sz w:val="24"/>
                <w:szCs w:val="24"/>
              </w:rPr>
              <w:t>МКУ ОМЦ</w:t>
            </w:r>
            <w:r w:rsidRPr="007C35B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AFAAF" w14:textId="77777777" w:rsidR="00D34C5B" w:rsidRPr="007C35B0" w:rsidRDefault="00D34C5B" w:rsidP="00D34C5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FF081" w14:textId="77777777" w:rsidR="00D34C5B" w:rsidRPr="007C35B0" w:rsidRDefault="00D34C5B" w:rsidP="00D34C5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A520A" w14:textId="77777777" w:rsidR="00D34C5B" w:rsidRPr="007C35B0" w:rsidRDefault="00D34C5B" w:rsidP="00D34C5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A26EB" w14:textId="77777777" w:rsidR="00D34C5B" w:rsidRPr="007C35B0" w:rsidRDefault="00D34C5B" w:rsidP="00D34C5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3E4AE" w14:textId="77777777" w:rsidR="00D34C5B" w:rsidRPr="007C35B0" w:rsidRDefault="00D34C5B" w:rsidP="00D34C5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8C2D9" w14:textId="77777777" w:rsidR="00D34C5B" w:rsidRPr="007C35B0" w:rsidRDefault="00D34C5B" w:rsidP="00D34C5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7DE4B" w14:textId="77777777" w:rsidR="00D34C5B" w:rsidRPr="007C35B0" w:rsidRDefault="00D34C5B" w:rsidP="00D34C5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7A675" w14:textId="77777777" w:rsidR="00D34C5B" w:rsidRPr="007C35B0" w:rsidRDefault="00D34C5B" w:rsidP="00D34C5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9ADB8" w14:textId="77777777" w:rsidR="00D34C5B" w:rsidRPr="007C35B0" w:rsidRDefault="00D34C5B" w:rsidP="00D34C5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A562A" w14:textId="77777777" w:rsidR="00D34C5B" w:rsidRPr="007C35B0" w:rsidRDefault="00D34C5B" w:rsidP="00D34C5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87FCB" w14:textId="77777777" w:rsidR="00D34C5B" w:rsidRPr="007C35B0" w:rsidRDefault="00D34C5B" w:rsidP="00D34C5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B7660" w14:textId="77777777" w:rsidR="00D34C5B" w:rsidRPr="007C35B0" w:rsidRDefault="00D34C5B" w:rsidP="00D34C5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8FC71" w14:textId="77777777" w:rsidR="00D34C5B" w:rsidRPr="007C35B0" w:rsidRDefault="00D34C5B" w:rsidP="00D34C5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70D67" w:rsidRPr="007C35B0" w14:paraId="58B38F16" w14:textId="77777777" w:rsidTr="006415AC">
        <w:trPr>
          <w:trHeight w:val="102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D85BC" w14:textId="77777777" w:rsidR="00170D67" w:rsidRPr="007C35B0" w:rsidRDefault="00170D67" w:rsidP="00774D03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1.17.</w:t>
            </w: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02742" w14:textId="77777777" w:rsidR="00170D67" w:rsidRPr="007C35B0" w:rsidRDefault="00170D67" w:rsidP="00353649">
            <w:pPr>
              <w:pStyle w:val="a6"/>
              <w:ind w:left="165"/>
              <w:rPr>
                <w:rFonts w:ascii="Times New Roman" w:hAnsi="Times New Roman" w:cs="Times New Roman"/>
                <w:sz w:val="24"/>
                <w:szCs w:val="24"/>
              </w:rPr>
            </w:pPr>
            <w:r w:rsidRPr="007C35B0">
              <w:rPr>
                <w:rFonts w:ascii="Times New Roman" w:hAnsi="Times New Roman" w:cs="Times New Roman"/>
                <w:sz w:val="24"/>
                <w:szCs w:val="24"/>
              </w:rPr>
              <w:t>Выполнение функций в рамках УДКС</w:t>
            </w:r>
          </w:p>
          <w:p w14:paraId="53AEDE06" w14:textId="77777777" w:rsidR="00170D67" w:rsidRPr="007C35B0" w:rsidRDefault="00170D67" w:rsidP="00353649">
            <w:pPr>
              <w:spacing w:after="0" w:line="240" w:lineRule="auto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hAnsi="Times New Roman" w:cs="Times New Roman"/>
                <w:sz w:val="24"/>
                <w:szCs w:val="24"/>
              </w:rPr>
              <w:t>(Централизованная бухгалтерия УДКС)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87E38" w14:textId="77777777" w:rsidR="00170D67" w:rsidRPr="007C35B0" w:rsidRDefault="00170D67" w:rsidP="001232D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F15B7" w14:textId="77777777" w:rsidR="00170D67" w:rsidRPr="007C35B0" w:rsidRDefault="00170D67" w:rsidP="00F9450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0F28E" w14:textId="77777777" w:rsidR="00170D67" w:rsidRPr="007C35B0" w:rsidRDefault="00170D67" w:rsidP="00F9450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63323" w14:textId="77777777" w:rsidR="00170D67" w:rsidRPr="007C35B0" w:rsidRDefault="00170D67" w:rsidP="00F9450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4A1CD" w14:textId="77777777" w:rsidR="00170D67" w:rsidRPr="007C35B0" w:rsidRDefault="00170D67" w:rsidP="00F9450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01861" w14:textId="77777777" w:rsidR="00170D67" w:rsidRPr="007C35B0" w:rsidRDefault="00170D67" w:rsidP="00F9450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41216" w14:textId="77777777" w:rsidR="00170D67" w:rsidRPr="007C35B0" w:rsidRDefault="00170D67" w:rsidP="00F9450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6AF76" w14:textId="77777777" w:rsidR="00170D67" w:rsidRPr="007C35B0" w:rsidRDefault="00170D67" w:rsidP="00F9450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5F0B3" w14:textId="77777777" w:rsidR="00170D67" w:rsidRPr="007C35B0" w:rsidRDefault="00170D67" w:rsidP="00F9450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FCAA9" w14:textId="77777777" w:rsidR="00170D67" w:rsidRPr="007C35B0" w:rsidRDefault="00170D67" w:rsidP="00F9450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E8D3F" w14:textId="77777777" w:rsidR="00170D67" w:rsidRPr="007C35B0" w:rsidRDefault="00170D67" w:rsidP="00F9450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D95EF" w14:textId="77777777" w:rsidR="00170D67" w:rsidRPr="007C35B0" w:rsidRDefault="00170D67" w:rsidP="00F9450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DC8F7" w14:textId="77777777" w:rsidR="00170D67" w:rsidRPr="007C35B0" w:rsidRDefault="00170D67" w:rsidP="00F9450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4161E8" w:rsidRPr="007C35B0" w14:paraId="31BC3581" w14:textId="77777777" w:rsidTr="006415AC">
        <w:trPr>
          <w:trHeight w:val="102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5136F" w14:textId="77777777" w:rsidR="004161E8" w:rsidRPr="007C35B0" w:rsidRDefault="004161E8" w:rsidP="00774D03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1.18.</w:t>
            </w: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77E5D" w14:textId="56FA7247" w:rsidR="004161E8" w:rsidRPr="007C35B0" w:rsidRDefault="004161E8" w:rsidP="004161E8">
            <w:pPr>
              <w:spacing w:after="0" w:line="240" w:lineRule="auto"/>
              <w:ind w:left="134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 проведенных мероприятий (ЦКС)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78522" w14:textId="77777777" w:rsidR="004161E8" w:rsidRPr="007C35B0" w:rsidRDefault="004161E8" w:rsidP="00DF674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единица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B50E7" w14:textId="77777777" w:rsidR="004161E8" w:rsidRPr="007C35B0" w:rsidRDefault="004161E8" w:rsidP="00DF674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B88CF" w14:textId="77777777" w:rsidR="004161E8" w:rsidRPr="007C35B0" w:rsidRDefault="004161E8" w:rsidP="00DF674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C2D57" w14:textId="77777777" w:rsidR="004161E8" w:rsidRPr="007C35B0" w:rsidRDefault="004161E8" w:rsidP="00DF674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428A9" w14:textId="77777777" w:rsidR="004161E8" w:rsidRPr="007C35B0" w:rsidRDefault="004161E8" w:rsidP="00DF674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8E0BC" w14:textId="77777777" w:rsidR="004161E8" w:rsidRPr="007C35B0" w:rsidRDefault="004161E8" w:rsidP="00DF674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2356E" w14:textId="77777777" w:rsidR="004161E8" w:rsidRPr="007C35B0" w:rsidRDefault="004161E8" w:rsidP="00DF674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8B273" w14:textId="77777777" w:rsidR="004161E8" w:rsidRPr="007C35B0" w:rsidRDefault="004161E8" w:rsidP="00DF674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2B86C" w14:textId="77777777" w:rsidR="004161E8" w:rsidRPr="007C35B0" w:rsidRDefault="004161E8" w:rsidP="00DF674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9EE7C" w14:textId="77777777" w:rsidR="004161E8" w:rsidRPr="007C35B0" w:rsidRDefault="004161E8" w:rsidP="00DF674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EF092" w14:textId="77777777" w:rsidR="004161E8" w:rsidRPr="007C35B0" w:rsidRDefault="004161E8" w:rsidP="00DF674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01609" w14:textId="77777777" w:rsidR="004161E8" w:rsidRPr="007C35B0" w:rsidRDefault="004161E8" w:rsidP="00DF674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A40FE" w14:textId="77777777" w:rsidR="004161E8" w:rsidRPr="007C35B0" w:rsidRDefault="00EB056C" w:rsidP="00DF674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5545</w:t>
            </w:r>
          </w:p>
        </w:tc>
      </w:tr>
      <w:tr w:rsidR="004161E8" w:rsidRPr="007C35B0" w14:paraId="08BC0221" w14:textId="77777777" w:rsidTr="006415AC">
        <w:trPr>
          <w:trHeight w:val="102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D588D" w14:textId="77777777" w:rsidR="004161E8" w:rsidRPr="007C35B0" w:rsidRDefault="004161E8" w:rsidP="00774D03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1.19.</w:t>
            </w: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AE606" w14:textId="77777777" w:rsidR="004161E8" w:rsidRPr="007C35B0" w:rsidRDefault="004161E8" w:rsidP="004161E8">
            <w:pPr>
              <w:spacing w:after="0" w:line="240" w:lineRule="auto"/>
              <w:ind w:left="134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 участников клубных формирований (ЦКС)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754FC" w14:textId="77777777" w:rsidR="004161E8" w:rsidRPr="007C35B0" w:rsidRDefault="004161E8" w:rsidP="00DF674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человек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43B75" w14:textId="77777777" w:rsidR="004161E8" w:rsidRPr="007C35B0" w:rsidRDefault="004161E8" w:rsidP="00DF674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9F7A2" w14:textId="77777777" w:rsidR="004161E8" w:rsidRPr="007C35B0" w:rsidRDefault="004161E8" w:rsidP="00DF674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DCC8D" w14:textId="77777777" w:rsidR="004161E8" w:rsidRPr="007C35B0" w:rsidRDefault="004161E8" w:rsidP="00DF674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D4119" w14:textId="77777777" w:rsidR="004161E8" w:rsidRPr="007C35B0" w:rsidRDefault="004161E8" w:rsidP="00DF674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729EF" w14:textId="77777777" w:rsidR="004161E8" w:rsidRPr="007C35B0" w:rsidRDefault="004161E8" w:rsidP="00DF674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08519" w14:textId="77777777" w:rsidR="004161E8" w:rsidRPr="007C35B0" w:rsidRDefault="004161E8" w:rsidP="00DF674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EF0AA" w14:textId="77777777" w:rsidR="004161E8" w:rsidRPr="007C35B0" w:rsidRDefault="004161E8" w:rsidP="00DF674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388C4" w14:textId="77777777" w:rsidR="004161E8" w:rsidRPr="007C35B0" w:rsidRDefault="004161E8" w:rsidP="00DF674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2AD54" w14:textId="77777777" w:rsidR="004161E8" w:rsidRPr="007C35B0" w:rsidRDefault="004161E8" w:rsidP="00DF674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05F75" w14:textId="77777777" w:rsidR="004161E8" w:rsidRPr="007C35B0" w:rsidRDefault="004161E8" w:rsidP="00DF674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AF3BA" w14:textId="77777777" w:rsidR="004161E8" w:rsidRPr="007C35B0" w:rsidRDefault="004161E8" w:rsidP="00DF674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519D0" w14:textId="77777777" w:rsidR="004161E8" w:rsidRPr="007C35B0" w:rsidRDefault="00EB056C" w:rsidP="00DF674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2996</w:t>
            </w:r>
          </w:p>
        </w:tc>
      </w:tr>
      <w:tr w:rsidR="004161E8" w:rsidRPr="007C35B0" w14:paraId="1D085B32" w14:textId="77777777" w:rsidTr="006415AC">
        <w:trPr>
          <w:trHeight w:val="102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A5CFE" w14:textId="77777777" w:rsidR="004161E8" w:rsidRPr="007C35B0" w:rsidRDefault="004161E8" w:rsidP="00774D03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1.20.</w:t>
            </w: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E4E2C" w14:textId="1153CD5F" w:rsidR="004161E8" w:rsidRPr="007C35B0" w:rsidRDefault="004161E8" w:rsidP="004161E8">
            <w:pPr>
              <w:spacing w:after="0" w:line="240" w:lineRule="auto"/>
              <w:ind w:left="134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 клубных формирований (ЦКС)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9B5EA" w14:textId="77777777" w:rsidR="004161E8" w:rsidRPr="007C35B0" w:rsidRDefault="004161E8" w:rsidP="00DF674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единица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4BA3C" w14:textId="77777777" w:rsidR="004161E8" w:rsidRPr="007C35B0" w:rsidRDefault="004161E8" w:rsidP="00DF674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95CAD" w14:textId="77777777" w:rsidR="004161E8" w:rsidRPr="007C35B0" w:rsidRDefault="004161E8" w:rsidP="00DF674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51A42" w14:textId="77777777" w:rsidR="004161E8" w:rsidRPr="007C35B0" w:rsidRDefault="004161E8" w:rsidP="00DF674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D45C5" w14:textId="77777777" w:rsidR="004161E8" w:rsidRPr="007C35B0" w:rsidRDefault="004161E8" w:rsidP="00DF674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A70B4" w14:textId="77777777" w:rsidR="004161E8" w:rsidRPr="007C35B0" w:rsidRDefault="004161E8" w:rsidP="00DF674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296F0" w14:textId="77777777" w:rsidR="004161E8" w:rsidRPr="007C35B0" w:rsidRDefault="004161E8" w:rsidP="00DF674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53E3E" w14:textId="77777777" w:rsidR="004161E8" w:rsidRPr="007C35B0" w:rsidRDefault="004161E8" w:rsidP="00DF674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1AE2F" w14:textId="77777777" w:rsidR="004161E8" w:rsidRPr="007C35B0" w:rsidRDefault="004161E8" w:rsidP="00DF674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41CDD" w14:textId="77777777" w:rsidR="004161E8" w:rsidRPr="007C35B0" w:rsidRDefault="004161E8" w:rsidP="00DF674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41152" w14:textId="77777777" w:rsidR="004161E8" w:rsidRPr="007C35B0" w:rsidRDefault="004161E8" w:rsidP="00DF674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931C2" w14:textId="77777777" w:rsidR="004161E8" w:rsidRPr="007C35B0" w:rsidRDefault="004161E8" w:rsidP="00DF674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6B771" w14:textId="77777777" w:rsidR="004161E8" w:rsidRPr="007C35B0" w:rsidRDefault="00EB056C" w:rsidP="00DF674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24</w:t>
            </w:r>
            <w:r w:rsidR="00B75173"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</w:tbl>
    <w:p w14:paraId="649F4B47" w14:textId="77777777" w:rsidR="004D53DA" w:rsidRDefault="004D53DA" w:rsidP="001232D1">
      <w:pPr>
        <w:tabs>
          <w:tab w:val="left" w:pos="3840"/>
          <w:tab w:val="left" w:pos="3969"/>
          <w:tab w:val="center" w:pos="4819"/>
          <w:tab w:val="center" w:pos="7355"/>
          <w:tab w:val="left" w:pos="110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E17D2E3" w14:textId="2D9767CB" w:rsidR="001232D1" w:rsidRPr="00595806" w:rsidRDefault="001E2F3A" w:rsidP="00595806">
      <w:pPr>
        <w:pStyle w:val="a8"/>
        <w:tabs>
          <w:tab w:val="left" w:pos="3840"/>
          <w:tab w:val="left" w:pos="3969"/>
          <w:tab w:val="center" w:pos="4819"/>
          <w:tab w:val="center" w:pos="7355"/>
          <w:tab w:val="left" w:pos="11085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1232D1" w:rsidRPr="00595806">
        <w:rPr>
          <w:sz w:val="24"/>
          <w:szCs w:val="24"/>
        </w:rPr>
        <w:t xml:space="preserve">Структура </w:t>
      </w:r>
      <w:r w:rsidR="00BE6C23" w:rsidRPr="00595806">
        <w:rPr>
          <w:sz w:val="24"/>
          <w:szCs w:val="24"/>
        </w:rPr>
        <w:t>П</w:t>
      </w:r>
      <w:r w:rsidR="001232D1" w:rsidRPr="00595806">
        <w:rPr>
          <w:sz w:val="24"/>
          <w:szCs w:val="24"/>
        </w:rPr>
        <w:t>рограммы</w:t>
      </w:r>
    </w:p>
    <w:p w14:paraId="03021E1E" w14:textId="77777777" w:rsidR="004D53DA" w:rsidRPr="004D53DA" w:rsidRDefault="004D53DA" w:rsidP="004D53DA">
      <w:pPr>
        <w:pStyle w:val="a8"/>
        <w:tabs>
          <w:tab w:val="left" w:pos="3840"/>
          <w:tab w:val="left" w:pos="3969"/>
          <w:tab w:val="center" w:pos="4819"/>
          <w:tab w:val="center" w:pos="7355"/>
          <w:tab w:val="left" w:pos="11085"/>
        </w:tabs>
        <w:rPr>
          <w:sz w:val="28"/>
          <w:szCs w:val="28"/>
        </w:rPr>
      </w:pPr>
    </w:p>
    <w:tbl>
      <w:tblPr>
        <w:tblW w:w="14715" w:type="dxa"/>
        <w:tblInd w:w="137" w:type="dxa"/>
        <w:tblLayout w:type="fixed"/>
        <w:tblLook w:val="01E0" w:firstRow="1" w:lastRow="1" w:firstColumn="1" w:lastColumn="1" w:noHBand="0" w:noVBand="0"/>
      </w:tblPr>
      <w:tblGrid>
        <w:gridCol w:w="680"/>
        <w:gridCol w:w="4961"/>
        <w:gridCol w:w="5850"/>
        <w:gridCol w:w="3224"/>
      </w:tblGrid>
      <w:tr w:rsidR="001232D1" w:rsidRPr="007C35B0" w14:paraId="30310DC8" w14:textId="77777777" w:rsidTr="001E2F3A">
        <w:trPr>
          <w:trHeight w:val="491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F738AA" w14:textId="77777777" w:rsidR="00595806" w:rsidRDefault="001232D1" w:rsidP="00123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№</w:t>
            </w:r>
          </w:p>
          <w:p w14:paraId="034A1B9A" w14:textId="05FDF045" w:rsidR="001232D1" w:rsidRPr="007C35B0" w:rsidRDefault="001232D1" w:rsidP="00123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п/п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1186FD" w14:textId="77777777" w:rsidR="001232D1" w:rsidRPr="007C35B0" w:rsidRDefault="001232D1" w:rsidP="00123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Задачи структурного элемента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74708C" w14:textId="77777777" w:rsidR="001232D1" w:rsidRPr="007C35B0" w:rsidRDefault="001232D1" w:rsidP="00123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0E787B" w14:textId="77777777" w:rsidR="001232D1" w:rsidRPr="007C35B0" w:rsidRDefault="001232D1" w:rsidP="00BE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Связь с показателями </w:t>
            </w:r>
            <w:r w:rsidR="00BE6C23"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</w:t>
            </w: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рограммы</w:t>
            </w:r>
          </w:p>
        </w:tc>
      </w:tr>
      <w:tr w:rsidR="001232D1" w:rsidRPr="007C35B0" w14:paraId="5878EBEB" w14:textId="77777777" w:rsidTr="001E2F3A">
        <w:trPr>
          <w:trHeight w:val="271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EA7850" w14:textId="77777777" w:rsidR="001232D1" w:rsidRPr="007C35B0" w:rsidRDefault="001232D1" w:rsidP="00123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1679EB" w14:textId="77777777" w:rsidR="001232D1" w:rsidRPr="007C35B0" w:rsidRDefault="001232D1" w:rsidP="00123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4FF295" w14:textId="77777777" w:rsidR="001232D1" w:rsidRPr="007C35B0" w:rsidRDefault="001232D1" w:rsidP="00123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19F92D" w14:textId="77777777" w:rsidR="001232D1" w:rsidRPr="007C35B0" w:rsidRDefault="001232D1" w:rsidP="00123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4</w:t>
            </w:r>
          </w:p>
        </w:tc>
      </w:tr>
      <w:tr w:rsidR="001232D1" w:rsidRPr="007C35B0" w14:paraId="33BF2868" w14:textId="77777777" w:rsidTr="002A6A78">
        <w:trPr>
          <w:trHeight w:val="343"/>
        </w:trPr>
        <w:tc>
          <w:tcPr>
            <w:tcW w:w="147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FF8C89" w14:textId="77777777" w:rsidR="001232D1" w:rsidRPr="007C35B0" w:rsidRDefault="00E559ED" w:rsidP="00BE6C23">
            <w:pPr>
              <w:pStyle w:val="a8"/>
              <w:numPr>
                <w:ilvl w:val="0"/>
                <w:numId w:val="17"/>
              </w:numPr>
              <w:jc w:val="center"/>
              <w:rPr>
                <w:sz w:val="24"/>
                <w:szCs w:val="24"/>
                <w:lang w:eastAsia="en-US"/>
              </w:rPr>
            </w:pPr>
            <w:r w:rsidRPr="007C35B0"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bookmarkStart w:id="0" w:name="_Hlk214401629"/>
            <w:r w:rsidR="00E33AA3" w:rsidRPr="007C35B0"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«</w:t>
            </w:r>
            <w:r w:rsidR="00611F43" w:rsidRPr="007C35B0"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Р</w:t>
            </w:r>
            <w:r w:rsidR="00611F43" w:rsidRPr="007C35B0">
              <w:rPr>
                <w:sz w:val="24"/>
                <w:szCs w:val="24"/>
              </w:rPr>
              <w:t>азвитие культуры Карталинского муниципального округа</w:t>
            </w:r>
            <w:r w:rsidR="00A97056" w:rsidRPr="007C35B0"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»</w:t>
            </w:r>
            <w:bookmarkEnd w:id="0"/>
          </w:p>
        </w:tc>
      </w:tr>
      <w:tr w:rsidR="001232D1" w:rsidRPr="007C35B0" w14:paraId="3342A644" w14:textId="77777777" w:rsidTr="00147A02">
        <w:trPr>
          <w:trHeight w:val="343"/>
        </w:trPr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7DDFF1" w14:textId="77777777" w:rsidR="001232D1" w:rsidRPr="007C35B0" w:rsidRDefault="001232D1" w:rsidP="00A75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Ответствен</w:t>
            </w:r>
            <w:r w:rsidR="00345914"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ный за реализацию программы: УДКС</w:t>
            </w:r>
          </w:p>
        </w:tc>
        <w:tc>
          <w:tcPr>
            <w:tcW w:w="9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05094D" w14:textId="77777777" w:rsidR="001232D1" w:rsidRPr="007C35B0" w:rsidRDefault="00BE6C23" w:rsidP="00BE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Срок реализации</w:t>
            </w:r>
            <w:r w:rsidR="00345914"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</w:t>
            </w: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345914" w:rsidRPr="007C35B0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01.01.2026 г. – 31.12.2028 г.</w:t>
            </w:r>
          </w:p>
        </w:tc>
      </w:tr>
      <w:tr w:rsidR="009715F3" w:rsidRPr="007C35B0" w14:paraId="606B3F15" w14:textId="77777777" w:rsidTr="001E2F3A">
        <w:trPr>
          <w:trHeight w:val="417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F149A2" w14:textId="77777777" w:rsidR="009715F3" w:rsidRPr="007C35B0" w:rsidRDefault="009715F3" w:rsidP="0061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1.1.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A297E8" w14:textId="77777777" w:rsidR="009715F3" w:rsidRPr="007C35B0" w:rsidRDefault="009715F3" w:rsidP="00A20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Задача 1.  </w:t>
            </w:r>
            <w:bookmarkStart w:id="1" w:name="_Hlk214400315"/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Обеспечение деятельности </w:t>
            </w:r>
            <w:r w:rsidR="00353649"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МКУ ЦБС</w:t>
            </w:r>
            <w:bookmarkEnd w:id="1"/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A60C4" w14:textId="77777777" w:rsidR="00566E86" w:rsidRPr="007C35B0" w:rsidRDefault="00566E86" w:rsidP="00595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Обеспечено эффективное управление сферой </w:t>
            </w:r>
            <w:proofErr w:type="gramStart"/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культуры</w:t>
            </w:r>
            <w:r w:rsidR="0007134D"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  организация</w:t>
            </w:r>
            <w:proofErr w:type="gramEnd"/>
            <w:r w:rsidR="0007134D"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библиотечного обслуживания населения в Карталинском муниципальном округе</w:t>
            </w:r>
          </w:p>
          <w:p w14:paraId="6C4F35F6" w14:textId="77777777" w:rsidR="0007134D" w:rsidRPr="007C35B0" w:rsidRDefault="00011DD6" w:rsidP="00595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Развитие культурно-досуговой деятельности, доступность для граждан культурных ценностей и культурной жизни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61AC0" w14:textId="77777777" w:rsidR="001B6CA5" w:rsidRPr="007C35B0" w:rsidRDefault="001B6CA5" w:rsidP="001B6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Количество посещений</w:t>
            </w:r>
          </w:p>
          <w:p w14:paraId="71CCFF4E" w14:textId="77777777" w:rsidR="009715F3" w:rsidRPr="007C35B0" w:rsidRDefault="001B6CA5" w:rsidP="001B6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(</w:t>
            </w:r>
            <w:r w:rsidR="00353649"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МКУ ЦБС</w:t>
            </w: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</w:tc>
      </w:tr>
      <w:tr w:rsidR="001B6CA5" w:rsidRPr="007C35B0" w14:paraId="788BEC5D" w14:textId="77777777" w:rsidTr="001E2F3A">
        <w:trPr>
          <w:trHeight w:val="4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5FEA44" w14:textId="77777777" w:rsidR="001B6CA5" w:rsidRPr="007C35B0" w:rsidRDefault="001B6CA5" w:rsidP="0061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1.2.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AD9D1" w14:textId="77777777" w:rsidR="001B6CA5" w:rsidRPr="007C35B0" w:rsidRDefault="001B6CA5" w:rsidP="001B6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Задача 2. Обеспечение деятельности ДШИ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2F9B9" w14:textId="77777777" w:rsidR="00147A02" w:rsidRPr="007C35B0" w:rsidRDefault="00147A02" w:rsidP="00595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Обеспечено эффективное управление сферой культуры</w:t>
            </w:r>
            <w:r w:rsidR="0007134D"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 обеспечено дополнительное образование детей</w:t>
            </w:r>
          </w:p>
          <w:p w14:paraId="21E2FD09" w14:textId="77777777" w:rsidR="001B6CA5" w:rsidRPr="007C35B0" w:rsidRDefault="004F253D" w:rsidP="00595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Предоставление обучающимся широких возможностей по овладению знаниями, умениями и художественными навыками в выбранном виде искусства, адекватных их возможностям, способностям и запросам, а также способствующих самопознанию и самореализации их личности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1F90B" w14:textId="77777777" w:rsidR="001B6CA5" w:rsidRPr="007C35B0" w:rsidRDefault="001B6CA5" w:rsidP="00A20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Количество обучающихся (ДШИ)</w:t>
            </w:r>
          </w:p>
        </w:tc>
      </w:tr>
      <w:tr w:rsidR="001B6CA5" w:rsidRPr="007C35B0" w14:paraId="6D28FCC6" w14:textId="77777777" w:rsidTr="001E2F3A">
        <w:trPr>
          <w:trHeight w:val="4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7B608" w14:textId="77777777" w:rsidR="001B6CA5" w:rsidRPr="007C35B0" w:rsidRDefault="001B6CA5" w:rsidP="0061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1.3.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F0953" w14:textId="77777777" w:rsidR="001B6CA5" w:rsidRPr="007C35B0" w:rsidRDefault="001B6CA5" w:rsidP="001B6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Задача 3. Обеспечение деятельности МБУ ЦКР «Россия»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5ACBC" w14:textId="77777777" w:rsidR="00566E86" w:rsidRPr="007C35B0" w:rsidRDefault="00566E86" w:rsidP="00595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Обеспечено эффективное управление сферой культуры</w:t>
            </w:r>
          </w:p>
          <w:p w14:paraId="7120A49A" w14:textId="77777777" w:rsidR="001B6CA5" w:rsidRPr="007C35B0" w:rsidRDefault="008F3164" w:rsidP="00595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Развитие культурно-досуговой деятельности, доступность для граждан культурных ценностей и культурной жизни, сохранение и развитие народного и самодеятельного народного </w:t>
            </w:r>
            <w:proofErr w:type="gramStart"/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творчества,  создание</w:t>
            </w:r>
            <w:proofErr w:type="gramEnd"/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условий для реализации каждым человеком его творческого потенциала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78EE6" w14:textId="77777777" w:rsidR="009A3582" w:rsidRPr="007C35B0" w:rsidRDefault="009A3582" w:rsidP="009A3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Количество  проведенных</w:t>
            </w:r>
            <w:proofErr w:type="gramEnd"/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мероприятий   </w:t>
            </w:r>
          </w:p>
          <w:p w14:paraId="1611D736" w14:textId="77777777" w:rsidR="009A3582" w:rsidRPr="007C35B0" w:rsidRDefault="009A3582" w:rsidP="009A3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Количество участников клубных формирований</w:t>
            </w:r>
          </w:p>
          <w:p w14:paraId="4579FB4C" w14:textId="77777777" w:rsidR="009A3582" w:rsidRPr="007C35B0" w:rsidRDefault="009A3582" w:rsidP="009A3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Количество клубных формирований </w:t>
            </w:r>
          </w:p>
          <w:p w14:paraId="73AA73CA" w14:textId="77777777" w:rsidR="001B6CA5" w:rsidRPr="007C35B0" w:rsidRDefault="001B6CA5" w:rsidP="009A3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(МБУ ЦКР «Россия»)</w:t>
            </w:r>
          </w:p>
        </w:tc>
      </w:tr>
      <w:tr w:rsidR="001B6CA5" w:rsidRPr="007C35B0" w14:paraId="787AAE87" w14:textId="77777777" w:rsidTr="001E2F3A">
        <w:trPr>
          <w:trHeight w:val="4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62373" w14:textId="77777777" w:rsidR="001B6CA5" w:rsidRPr="007C35B0" w:rsidRDefault="001B6CA5" w:rsidP="001B6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1.4.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AE5CB" w14:textId="095709AE" w:rsidR="001B6CA5" w:rsidRPr="007C35B0" w:rsidRDefault="001B6CA5" w:rsidP="001B6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Задача 4.</w:t>
            </w:r>
            <w:r w:rsidR="005958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Обеспечение деятельности</w:t>
            </w:r>
            <w:r w:rsidR="00353649"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EB71C5"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МБУ </w:t>
            </w: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ДК ЖД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E6F9E" w14:textId="77777777" w:rsidR="00566E86" w:rsidRPr="007C35B0" w:rsidRDefault="00566E86" w:rsidP="00595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Обеспечено эффективное управление сферой культуры</w:t>
            </w:r>
          </w:p>
          <w:p w14:paraId="285CD631" w14:textId="77777777" w:rsidR="001B6CA5" w:rsidRPr="007C35B0" w:rsidRDefault="008F3164" w:rsidP="00595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Развитие культурно-досуговой деятельности, доступность для граждан культурных ценностей и культурной жизни, сохранение и развитие народного и самодеятельного народного </w:t>
            </w:r>
            <w:proofErr w:type="gramStart"/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творчества,  создание</w:t>
            </w:r>
            <w:proofErr w:type="gramEnd"/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условий для реализации каждым человеком его творческого потенциала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1EED2" w14:textId="77777777" w:rsidR="009A3582" w:rsidRPr="007C35B0" w:rsidRDefault="009A3582" w:rsidP="009A3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Количество  проведенных</w:t>
            </w:r>
            <w:proofErr w:type="gramEnd"/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мероприятий   </w:t>
            </w:r>
          </w:p>
          <w:p w14:paraId="558399AC" w14:textId="77777777" w:rsidR="009A3582" w:rsidRPr="007C35B0" w:rsidRDefault="009A3582" w:rsidP="009A3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Количество участников клубных формирований</w:t>
            </w:r>
          </w:p>
          <w:p w14:paraId="34AB3BD8" w14:textId="77777777" w:rsidR="009A3582" w:rsidRPr="007C35B0" w:rsidRDefault="009A3582" w:rsidP="009A3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Количество клубных формирований </w:t>
            </w:r>
          </w:p>
          <w:p w14:paraId="28239793" w14:textId="77777777" w:rsidR="001B6CA5" w:rsidRPr="007C35B0" w:rsidRDefault="001B6CA5" w:rsidP="00EB7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(</w:t>
            </w:r>
            <w:r w:rsidR="00353649"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МБУ ДК ЖД</w:t>
            </w: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</w:tc>
      </w:tr>
      <w:tr w:rsidR="001B6CA5" w:rsidRPr="007C35B0" w14:paraId="67C34567" w14:textId="77777777" w:rsidTr="001E2F3A">
        <w:trPr>
          <w:trHeight w:val="4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65FDD" w14:textId="77777777" w:rsidR="001B6CA5" w:rsidRPr="007C35B0" w:rsidRDefault="001B6CA5" w:rsidP="001B6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1.5.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86DA3" w14:textId="6B1AFBE0" w:rsidR="001B6CA5" w:rsidRPr="007C35B0" w:rsidRDefault="001B6CA5" w:rsidP="001B6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Задача 5.</w:t>
            </w:r>
            <w:r w:rsidR="005958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Обеспечение деятельности </w:t>
            </w:r>
            <w:r w:rsidR="00353649"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МКУ «Историко-краеведческий музей»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2E393" w14:textId="77777777" w:rsidR="004F253D" w:rsidRPr="007C35B0" w:rsidRDefault="004F253D" w:rsidP="00595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Созданы условия для сохранения и развития музеев</w:t>
            </w:r>
          </w:p>
          <w:p w14:paraId="065164AF" w14:textId="77777777" w:rsidR="00566E86" w:rsidRPr="007C35B0" w:rsidRDefault="001B6CA5" w:rsidP="00595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</w:t>
            </w:r>
            <w:r w:rsidR="008F3164"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беспечена о</w:t>
            </w: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рганизация экскурсионно-выставочной деятельности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03EB9" w14:textId="77777777" w:rsidR="001B6CA5" w:rsidRPr="007C35B0" w:rsidRDefault="001B6CA5" w:rsidP="00A20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Количество посетителей выставок (</w:t>
            </w:r>
            <w:r w:rsidR="00353649"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МКУ «Историко-краеведческий музей»</w:t>
            </w: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</w:tc>
      </w:tr>
      <w:tr w:rsidR="001B6CA5" w:rsidRPr="007C35B0" w14:paraId="3FB6BEFB" w14:textId="77777777" w:rsidTr="001E2F3A">
        <w:trPr>
          <w:trHeight w:val="229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A668C" w14:textId="77777777" w:rsidR="001B6CA5" w:rsidRPr="007C35B0" w:rsidRDefault="001B6CA5" w:rsidP="001B6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1.6.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CD270" w14:textId="77777777" w:rsidR="001B6CA5" w:rsidRPr="007C35B0" w:rsidRDefault="00EE4464" w:rsidP="003536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Задача 6. Обеспечение </w:t>
            </w:r>
            <w:r w:rsidR="00147A02"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деятельности </w:t>
            </w:r>
            <w:r w:rsidR="00353649"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МБУ ДК «40 лет Октября»</w:t>
            </w: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1FAC4" w14:textId="77777777" w:rsidR="00566E86" w:rsidRPr="007C35B0" w:rsidRDefault="00566E86" w:rsidP="00595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Обеспечено эффективное управление сферой культуры</w:t>
            </w:r>
          </w:p>
          <w:p w14:paraId="746DF024" w14:textId="77777777" w:rsidR="001F359E" w:rsidRPr="007C35B0" w:rsidRDefault="008F3164" w:rsidP="00595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Развитие культурно-досуговой деятельности, доступность для граждан культурных ценностей и культурной жизни, сохранение и развитие народного и самодеятельного народного </w:t>
            </w:r>
            <w:proofErr w:type="gramStart"/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творчества,  создание</w:t>
            </w:r>
            <w:proofErr w:type="gramEnd"/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условий для реализации каждым человеком его творческого потенциала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28519" w14:textId="77777777" w:rsidR="001B6CA5" w:rsidRPr="007C35B0" w:rsidRDefault="00EE4464" w:rsidP="00A20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Количество </w:t>
            </w:r>
            <w:r w:rsidR="009A3582"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проведенных</w:t>
            </w:r>
            <w:proofErr w:type="gramEnd"/>
            <w:r w:rsidR="009A3582"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мероприятий   </w:t>
            </w:r>
          </w:p>
          <w:p w14:paraId="4DD8D8D6" w14:textId="77777777" w:rsidR="00EE4464" w:rsidRPr="007C35B0" w:rsidRDefault="00EE4464" w:rsidP="00A20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Количество участников клубных формирований</w:t>
            </w:r>
          </w:p>
          <w:p w14:paraId="130371E5" w14:textId="77777777" w:rsidR="005338F2" w:rsidRPr="007C35B0" w:rsidRDefault="00982CE1" w:rsidP="00A20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Количество клубных формирований </w:t>
            </w:r>
          </w:p>
          <w:p w14:paraId="0635241A" w14:textId="77777777" w:rsidR="00982CE1" w:rsidRPr="007C35B0" w:rsidRDefault="005338F2" w:rsidP="00A20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(</w:t>
            </w:r>
            <w:r w:rsidR="00353649"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МБУ ДК «40 лет Октября»</w:t>
            </w: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</w:tc>
      </w:tr>
      <w:tr w:rsidR="001B6CA5" w:rsidRPr="007C35B0" w14:paraId="2E0C627C" w14:textId="77777777" w:rsidTr="001E2F3A">
        <w:trPr>
          <w:trHeight w:val="4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96C3D" w14:textId="77777777" w:rsidR="001B6CA5" w:rsidRPr="007C35B0" w:rsidRDefault="001B6CA5" w:rsidP="001B6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1.7.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A3DD2" w14:textId="77777777" w:rsidR="001B6CA5" w:rsidRPr="007C35B0" w:rsidRDefault="00EE4464" w:rsidP="001B6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Задача 7. Обеспечение деятельности</w:t>
            </w:r>
            <w:r w:rsidR="00353649"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МКУ ДК Радуга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27D13" w14:textId="77777777" w:rsidR="00566E86" w:rsidRPr="007C35B0" w:rsidRDefault="00566E86" w:rsidP="00595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Обеспечено эффективное управление сферой культуры</w:t>
            </w:r>
          </w:p>
          <w:p w14:paraId="14F52F4D" w14:textId="77777777" w:rsidR="00566E86" w:rsidRPr="007C35B0" w:rsidRDefault="008F3164" w:rsidP="00595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Развитие культурно-досуговой деятельности, доступность для граждан культурных ценностей и культурной жизни, сохранение и развитие народного и самодеятельного народного </w:t>
            </w:r>
            <w:proofErr w:type="gramStart"/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творчества,  создание</w:t>
            </w:r>
            <w:proofErr w:type="gramEnd"/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условий для реализации каждым человеком его творческого потенциала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457F2" w14:textId="77777777" w:rsidR="009A3582" w:rsidRPr="007C35B0" w:rsidRDefault="009A3582" w:rsidP="009A3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Количество  проведенных</w:t>
            </w:r>
            <w:proofErr w:type="gramEnd"/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мероприятий   </w:t>
            </w:r>
          </w:p>
          <w:p w14:paraId="164E9085" w14:textId="77777777" w:rsidR="009A3582" w:rsidRPr="007C35B0" w:rsidRDefault="009A3582" w:rsidP="009A3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Количество участников клубных формирований</w:t>
            </w:r>
          </w:p>
          <w:p w14:paraId="5F0AFB3B" w14:textId="77777777" w:rsidR="009A3582" w:rsidRPr="007C35B0" w:rsidRDefault="009A3582" w:rsidP="009A3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Количество клубных формирований </w:t>
            </w:r>
          </w:p>
          <w:p w14:paraId="4354FA1F" w14:textId="77777777" w:rsidR="00982CE1" w:rsidRPr="007C35B0" w:rsidRDefault="005338F2" w:rsidP="00A20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(</w:t>
            </w:r>
            <w:r w:rsidR="00353649"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МКУ ДК Радуга</w:t>
            </w: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</w:tc>
      </w:tr>
      <w:tr w:rsidR="001B6CA5" w:rsidRPr="007C35B0" w14:paraId="123C379F" w14:textId="77777777" w:rsidTr="001E2F3A">
        <w:trPr>
          <w:trHeight w:val="4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B061D" w14:textId="77777777" w:rsidR="001B6CA5" w:rsidRPr="007C35B0" w:rsidRDefault="001B6CA5" w:rsidP="001B6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1.8.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662ED" w14:textId="77777777" w:rsidR="001B6CA5" w:rsidRPr="007C35B0" w:rsidRDefault="001B6CA5" w:rsidP="00A20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Задача 8. Обеспечение деятельности</w:t>
            </w:r>
            <w:r w:rsidR="00353649"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МКУ ОМЦ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DD026" w14:textId="77777777" w:rsidR="00566E86" w:rsidRPr="007C35B0" w:rsidRDefault="00566E86" w:rsidP="00595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Обеспечено эффективное управление сферой культуры</w:t>
            </w:r>
          </w:p>
          <w:p w14:paraId="4F072888" w14:textId="77777777" w:rsidR="001B6CA5" w:rsidRPr="007C35B0" w:rsidRDefault="00836C31" w:rsidP="00595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Оказана</w:t>
            </w:r>
            <w:r w:rsidR="001B6CA5"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методическ</w:t>
            </w: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ая</w:t>
            </w:r>
            <w:r w:rsidR="001B6CA5"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и организационно-творческ</w:t>
            </w: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ая</w:t>
            </w:r>
            <w:r w:rsidR="001B6CA5"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помощ</w:t>
            </w: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ь</w:t>
            </w:r>
            <w:r w:rsidR="001B6CA5"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в подготовке и проведении культурно-досуговых мероприятий учреждений культуры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AC45E" w14:textId="77777777" w:rsidR="001B6CA5" w:rsidRPr="007C35B0" w:rsidRDefault="00982CE1" w:rsidP="005C4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Количество методических дней (</w:t>
            </w:r>
            <w:r w:rsidR="00353649"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МКУ ОМЦ</w:t>
            </w: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</w:tc>
      </w:tr>
      <w:tr w:rsidR="001B6CA5" w:rsidRPr="007C35B0" w14:paraId="3D852E03" w14:textId="77777777" w:rsidTr="001E2F3A">
        <w:trPr>
          <w:trHeight w:val="4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E90B3" w14:textId="77777777" w:rsidR="001B6CA5" w:rsidRPr="007C35B0" w:rsidRDefault="001B6CA5" w:rsidP="001B6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1.9.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1F6E0" w14:textId="77777777" w:rsidR="001B6CA5" w:rsidRPr="007C35B0" w:rsidRDefault="001B6CA5" w:rsidP="00A20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Задача 9. Обеспечение деятельности УДКС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8ACAB" w14:textId="77777777" w:rsidR="00566E86" w:rsidRPr="007C35B0" w:rsidRDefault="00566E86" w:rsidP="00595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Обеспечено эффективное управление сферой культуры</w:t>
            </w:r>
          </w:p>
          <w:p w14:paraId="34A4E5ED" w14:textId="77777777" w:rsidR="001B6CA5" w:rsidRPr="007C35B0" w:rsidRDefault="005853DB" w:rsidP="00595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Обеспечено в</w:t>
            </w:r>
            <w:r w:rsidR="001B6CA5"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ыполнение функций в рамках полномочия УДКС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58BB7" w14:textId="77777777" w:rsidR="00982CE1" w:rsidRPr="007C35B0" w:rsidRDefault="00982CE1" w:rsidP="00982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Выполнение функций в рамках УДКС</w:t>
            </w:r>
          </w:p>
          <w:p w14:paraId="169DC46C" w14:textId="77777777" w:rsidR="001B6CA5" w:rsidRPr="007C35B0" w:rsidRDefault="00982CE1" w:rsidP="00982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(Централизованная бухгалтерия УДКС)</w:t>
            </w:r>
          </w:p>
        </w:tc>
      </w:tr>
      <w:tr w:rsidR="009D1283" w:rsidRPr="007C35B0" w14:paraId="55EDE365" w14:textId="77777777" w:rsidTr="001E2F3A">
        <w:trPr>
          <w:trHeight w:val="4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30D92" w14:textId="77777777" w:rsidR="009D1283" w:rsidRPr="007C35B0" w:rsidRDefault="009D1283" w:rsidP="001B6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1.10.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C63C4" w14:textId="77777777" w:rsidR="009D1283" w:rsidRPr="007C35B0" w:rsidRDefault="009D1283" w:rsidP="009D1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Задача 10. Обеспечение деятельности ЦКС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C4C37" w14:textId="77777777" w:rsidR="009D1283" w:rsidRPr="007C35B0" w:rsidRDefault="009D1283" w:rsidP="00595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Обеспечено эффективное управление сферой культуры</w:t>
            </w:r>
          </w:p>
          <w:p w14:paraId="3544B70B" w14:textId="77777777" w:rsidR="009D1283" w:rsidRPr="007C35B0" w:rsidRDefault="009D1283" w:rsidP="00595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Развитие культурно-досуговой деятельности, доступность для граждан культурных ценностей и культурной жизни, сохранение и развитие народного и самодеятельного народного </w:t>
            </w:r>
            <w:proofErr w:type="gramStart"/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творчества,  создание</w:t>
            </w:r>
            <w:proofErr w:type="gramEnd"/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условий для реализации каждым человеком его творческого потенциала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EEB67" w14:textId="77777777" w:rsidR="009D1283" w:rsidRPr="007C35B0" w:rsidRDefault="009D1283" w:rsidP="00DF6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Количество  проведенных</w:t>
            </w:r>
            <w:proofErr w:type="gramEnd"/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мероприятий   </w:t>
            </w:r>
          </w:p>
          <w:p w14:paraId="2B09900F" w14:textId="77777777" w:rsidR="009D1283" w:rsidRPr="007C35B0" w:rsidRDefault="009D1283" w:rsidP="00DF6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Количество участников клубных формирований</w:t>
            </w:r>
          </w:p>
          <w:p w14:paraId="28E8476C" w14:textId="77777777" w:rsidR="009D1283" w:rsidRPr="007C35B0" w:rsidRDefault="009D1283" w:rsidP="00DF6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Количество клубных формирований </w:t>
            </w:r>
          </w:p>
          <w:p w14:paraId="7208C802" w14:textId="77777777" w:rsidR="009D1283" w:rsidRPr="007C35B0" w:rsidRDefault="009D1283" w:rsidP="009D1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(ЦКС)</w:t>
            </w:r>
          </w:p>
        </w:tc>
      </w:tr>
    </w:tbl>
    <w:p w14:paraId="22397E79" w14:textId="77777777" w:rsidR="00353649" w:rsidRDefault="00353649" w:rsidP="00C356D0">
      <w:pPr>
        <w:spacing w:after="0" w:line="240" w:lineRule="auto"/>
        <w:ind w:left="9354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" w:name="_Hlk214401548"/>
    </w:p>
    <w:p w14:paraId="12B5A733" w14:textId="77777777" w:rsidR="00A75AAB" w:rsidRDefault="00A75AAB" w:rsidP="00C356D0">
      <w:pPr>
        <w:spacing w:after="0" w:line="240" w:lineRule="auto"/>
        <w:ind w:left="935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DDC0EB1" w14:textId="77777777" w:rsidR="00A75AAB" w:rsidRDefault="00A75AAB" w:rsidP="00C356D0">
      <w:pPr>
        <w:spacing w:after="0" w:line="240" w:lineRule="auto"/>
        <w:ind w:left="935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E2C7ADC" w14:textId="77777777" w:rsidR="00A75AAB" w:rsidRPr="007C35B0" w:rsidRDefault="00A75AAB" w:rsidP="00C356D0">
      <w:pPr>
        <w:spacing w:after="0" w:line="240" w:lineRule="auto"/>
        <w:ind w:left="935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B722C9A" w14:textId="77777777" w:rsidR="00353649" w:rsidRPr="007C35B0" w:rsidRDefault="00353649" w:rsidP="00C356D0">
      <w:pPr>
        <w:spacing w:after="0" w:line="240" w:lineRule="auto"/>
        <w:ind w:left="935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625F241" w14:textId="77777777" w:rsidR="00353649" w:rsidRPr="007C35B0" w:rsidRDefault="00353649" w:rsidP="00C356D0">
      <w:pPr>
        <w:spacing w:after="0" w:line="240" w:lineRule="auto"/>
        <w:ind w:left="935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8CB6714" w14:textId="77777777" w:rsidR="00353649" w:rsidRPr="007C35B0" w:rsidRDefault="00353649" w:rsidP="00C356D0">
      <w:pPr>
        <w:spacing w:after="0" w:line="240" w:lineRule="auto"/>
        <w:ind w:left="935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E3E3E56" w14:textId="77777777" w:rsidR="000B1237" w:rsidRPr="007C35B0" w:rsidRDefault="000B1237" w:rsidP="00C356D0">
      <w:pPr>
        <w:spacing w:after="0" w:line="240" w:lineRule="auto"/>
        <w:ind w:left="935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3B8DB7E" w14:textId="77777777" w:rsidR="00A8226F" w:rsidRDefault="00A8226F" w:rsidP="00595806">
      <w:pPr>
        <w:spacing w:after="0" w:line="240" w:lineRule="auto"/>
        <w:ind w:left="935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6F5528F" w14:textId="77777777" w:rsidR="00A8226F" w:rsidRDefault="00A8226F" w:rsidP="00595806">
      <w:pPr>
        <w:spacing w:after="0" w:line="240" w:lineRule="auto"/>
        <w:ind w:left="935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B072A2C" w14:textId="25C94F56" w:rsidR="00595806" w:rsidRDefault="002D6CA2" w:rsidP="00595806">
      <w:pPr>
        <w:spacing w:after="0" w:line="240" w:lineRule="auto"/>
        <w:ind w:left="935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C35B0">
        <w:rPr>
          <w:rFonts w:ascii="Times New Roman" w:eastAsia="Times New Roman" w:hAnsi="Times New Roman" w:cs="Times New Roman"/>
          <w:sz w:val="28"/>
          <w:szCs w:val="28"/>
        </w:rPr>
        <w:t>П</w:t>
      </w:r>
      <w:r w:rsidR="00595806">
        <w:rPr>
          <w:rFonts w:ascii="Times New Roman" w:eastAsia="Times New Roman" w:hAnsi="Times New Roman" w:cs="Times New Roman"/>
          <w:sz w:val="28"/>
          <w:szCs w:val="28"/>
        </w:rPr>
        <w:t>РИЛОЖЕНИЕ</w:t>
      </w:r>
    </w:p>
    <w:p w14:paraId="03150B3D" w14:textId="272AABAA" w:rsidR="00595806" w:rsidRDefault="002D6CA2" w:rsidP="00595806">
      <w:pPr>
        <w:spacing w:after="0" w:line="240" w:lineRule="auto"/>
        <w:ind w:left="935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C35B0">
        <w:rPr>
          <w:rFonts w:ascii="Times New Roman" w:eastAsia="Times New Roman" w:hAnsi="Times New Roman" w:cs="Times New Roman"/>
          <w:sz w:val="28"/>
          <w:szCs w:val="28"/>
        </w:rPr>
        <w:t xml:space="preserve">к паспорту </w:t>
      </w:r>
      <w:r w:rsidR="00595806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</w:p>
    <w:p w14:paraId="57025B26" w14:textId="2B08626A" w:rsidR="00595806" w:rsidRDefault="00595806" w:rsidP="00595806">
      <w:pPr>
        <w:spacing w:after="0" w:line="240" w:lineRule="auto"/>
        <w:ind w:left="935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2D6CA2" w:rsidRPr="007C35B0">
        <w:rPr>
          <w:rFonts w:ascii="Times New Roman" w:eastAsia="Times New Roman" w:hAnsi="Times New Roman" w:cs="Times New Roman"/>
          <w:sz w:val="28"/>
          <w:szCs w:val="28"/>
        </w:rPr>
        <w:t>рограммы</w:t>
      </w:r>
      <w:r w:rsidR="00484D7D" w:rsidRPr="007C35B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«Основные направления</w:t>
      </w:r>
    </w:p>
    <w:p w14:paraId="0CC73EDD" w14:textId="2CE2104E" w:rsidR="00595806" w:rsidRDefault="00595806" w:rsidP="00595806">
      <w:pPr>
        <w:spacing w:after="0" w:line="240" w:lineRule="auto"/>
        <w:ind w:left="935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развития культуры Карталинского</w:t>
      </w:r>
    </w:p>
    <w:p w14:paraId="52334259" w14:textId="7D525EBF" w:rsidR="00595806" w:rsidRDefault="00595806" w:rsidP="00595806">
      <w:pPr>
        <w:spacing w:after="0" w:line="240" w:lineRule="auto"/>
        <w:ind w:left="935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муниципального округа»</w:t>
      </w:r>
    </w:p>
    <w:p w14:paraId="5C09B807" w14:textId="77777777" w:rsidR="00595806" w:rsidRPr="007C35B0" w:rsidRDefault="00595806" w:rsidP="00595806">
      <w:pPr>
        <w:spacing w:after="0" w:line="240" w:lineRule="auto"/>
        <w:ind w:left="935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bookmarkEnd w:id="2"/>
    <w:p w14:paraId="78D9158A" w14:textId="77777777" w:rsidR="00636B44" w:rsidRPr="007C35B0" w:rsidRDefault="00636B44" w:rsidP="00636B44">
      <w:pPr>
        <w:spacing w:after="0" w:line="240" w:lineRule="auto"/>
        <w:ind w:left="935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B1C42F9" w14:textId="77777777" w:rsidR="00636B44" w:rsidRPr="007C35B0" w:rsidRDefault="00636B44" w:rsidP="00BE6C23">
      <w:pPr>
        <w:tabs>
          <w:tab w:val="left" w:pos="3840"/>
          <w:tab w:val="left" w:pos="3969"/>
          <w:tab w:val="center" w:pos="4819"/>
          <w:tab w:val="center" w:pos="7355"/>
          <w:tab w:val="left" w:pos="110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C35B0">
        <w:rPr>
          <w:rFonts w:ascii="Times New Roman" w:eastAsia="Times New Roman" w:hAnsi="Times New Roman" w:cs="Times New Roman"/>
          <w:sz w:val="28"/>
          <w:szCs w:val="28"/>
        </w:rPr>
        <w:t xml:space="preserve">Финансовое обеспечение </w:t>
      </w:r>
      <w:r w:rsidR="00CC6CCF" w:rsidRPr="007C35B0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7C35B0">
        <w:rPr>
          <w:rFonts w:ascii="Times New Roman" w:eastAsia="Times New Roman" w:hAnsi="Times New Roman" w:cs="Times New Roman"/>
          <w:sz w:val="28"/>
          <w:szCs w:val="28"/>
        </w:rPr>
        <w:t>рограммы</w:t>
      </w:r>
    </w:p>
    <w:p w14:paraId="46421D67" w14:textId="77777777" w:rsidR="00824188" w:rsidRPr="007C35B0" w:rsidRDefault="00824188" w:rsidP="00636B44">
      <w:pPr>
        <w:tabs>
          <w:tab w:val="left" w:pos="3840"/>
          <w:tab w:val="left" w:pos="3969"/>
          <w:tab w:val="center" w:pos="4819"/>
          <w:tab w:val="center" w:pos="7355"/>
          <w:tab w:val="left" w:pos="110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10"/>
        <w:tblW w:w="14760" w:type="dxa"/>
        <w:tblInd w:w="107" w:type="dxa"/>
        <w:tblLayout w:type="fixed"/>
        <w:tblLook w:val="04A0" w:firstRow="1" w:lastRow="0" w:firstColumn="1" w:lastColumn="0" w:noHBand="0" w:noVBand="1"/>
      </w:tblPr>
      <w:tblGrid>
        <w:gridCol w:w="6380"/>
        <w:gridCol w:w="1985"/>
        <w:gridCol w:w="2126"/>
        <w:gridCol w:w="2126"/>
        <w:gridCol w:w="2143"/>
      </w:tblGrid>
      <w:tr w:rsidR="00636B44" w:rsidRPr="007C35B0" w14:paraId="06A3FEAC" w14:textId="77777777" w:rsidTr="007F6F41">
        <w:tc>
          <w:tcPr>
            <w:tcW w:w="63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16ED52D" w14:textId="77777777" w:rsidR="00636B44" w:rsidRPr="007C35B0" w:rsidRDefault="00636B44" w:rsidP="007F6F41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5B0">
              <w:rPr>
                <w:rFonts w:ascii="Times New Roman" w:hAnsi="Times New Roman"/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83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F51A9B" w14:textId="77777777" w:rsidR="007F6F41" w:rsidRPr="007C35B0" w:rsidRDefault="00636B44" w:rsidP="007F6F41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5B0">
              <w:rPr>
                <w:rFonts w:ascii="Times New Roman" w:hAnsi="Times New Roman"/>
                <w:sz w:val="24"/>
                <w:szCs w:val="24"/>
              </w:rPr>
              <w:t xml:space="preserve">Объем финансового обеспечения по годам реализации, тыс. рублей </w:t>
            </w:r>
          </w:p>
          <w:p w14:paraId="2D0A7E82" w14:textId="77777777" w:rsidR="00636B44" w:rsidRPr="007C35B0" w:rsidRDefault="00636B44" w:rsidP="007F6F41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5B0">
              <w:rPr>
                <w:rFonts w:ascii="Times New Roman" w:hAnsi="Times New Roman"/>
                <w:sz w:val="24"/>
                <w:szCs w:val="24"/>
              </w:rPr>
              <w:t>(одна цифра после запятой)</w:t>
            </w:r>
          </w:p>
        </w:tc>
      </w:tr>
      <w:tr w:rsidR="007F6F41" w:rsidRPr="007C35B0" w14:paraId="7A3A6C41" w14:textId="77777777" w:rsidTr="007F6F41">
        <w:tc>
          <w:tcPr>
            <w:tcW w:w="638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C6DBDDC" w14:textId="77777777" w:rsidR="007F6F41" w:rsidRPr="007C35B0" w:rsidRDefault="007F6F41" w:rsidP="00636B4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91995A8" w14:textId="77777777" w:rsidR="007F6F41" w:rsidRPr="007C35B0" w:rsidRDefault="007F6F41" w:rsidP="00636B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5B0">
              <w:rPr>
                <w:rFonts w:ascii="Times New Roman" w:hAnsi="Times New Roman"/>
                <w:sz w:val="24"/>
                <w:szCs w:val="24"/>
              </w:rPr>
              <w:t>2026 год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58F4E15" w14:textId="77777777" w:rsidR="007F6F41" w:rsidRPr="007C35B0" w:rsidRDefault="007F6F41" w:rsidP="007F6F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5B0">
              <w:rPr>
                <w:rFonts w:ascii="Times New Roman" w:hAnsi="Times New Roman"/>
                <w:sz w:val="24"/>
                <w:szCs w:val="24"/>
              </w:rPr>
              <w:t>2027 год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5B365CD" w14:textId="77777777" w:rsidR="007F6F41" w:rsidRPr="007C35B0" w:rsidRDefault="007F6F41" w:rsidP="00636B4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C35B0">
              <w:rPr>
                <w:rFonts w:ascii="Times New Roman" w:hAnsi="Times New Roman"/>
                <w:sz w:val="24"/>
                <w:szCs w:val="24"/>
              </w:rPr>
              <w:t>2028 год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E555213" w14:textId="77777777" w:rsidR="007F6F41" w:rsidRPr="007C35B0" w:rsidRDefault="007F6F41" w:rsidP="00636B44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5B0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</w:tbl>
    <w:tbl>
      <w:tblPr>
        <w:tblW w:w="14741" w:type="dxa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78"/>
        <w:gridCol w:w="1985"/>
        <w:gridCol w:w="2126"/>
        <w:gridCol w:w="2126"/>
        <w:gridCol w:w="2126"/>
      </w:tblGrid>
      <w:tr w:rsidR="007F6F41" w:rsidRPr="007C35B0" w14:paraId="7B92F756" w14:textId="77777777" w:rsidTr="007F6F41">
        <w:trPr>
          <w:trHeight w:val="143"/>
        </w:trPr>
        <w:tc>
          <w:tcPr>
            <w:tcW w:w="6378" w:type="dxa"/>
            <w:vAlign w:val="center"/>
            <w:hideMark/>
          </w:tcPr>
          <w:p w14:paraId="2E57F326" w14:textId="77777777" w:rsidR="007F6F41" w:rsidRPr="007C35B0" w:rsidRDefault="007F6F41" w:rsidP="00636B4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85" w:type="dxa"/>
            <w:vAlign w:val="center"/>
            <w:hideMark/>
          </w:tcPr>
          <w:p w14:paraId="7F17C441" w14:textId="77777777" w:rsidR="007F6F41" w:rsidRPr="007C35B0" w:rsidRDefault="007F6F41" w:rsidP="00636B4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126" w:type="dxa"/>
            <w:vAlign w:val="center"/>
            <w:hideMark/>
          </w:tcPr>
          <w:p w14:paraId="4DD0EE71" w14:textId="77777777" w:rsidR="007F6F41" w:rsidRPr="007C35B0" w:rsidRDefault="007F6F41" w:rsidP="00636B4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126" w:type="dxa"/>
            <w:vAlign w:val="center"/>
            <w:hideMark/>
          </w:tcPr>
          <w:p w14:paraId="63585691" w14:textId="77777777" w:rsidR="007F6F41" w:rsidRPr="007C35B0" w:rsidRDefault="007F6F41" w:rsidP="00636B4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126" w:type="dxa"/>
            <w:hideMark/>
          </w:tcPr>
          <w:p w14:paraId="4EFDD9A2" w14:textId="77777777" w:rsidR="007F6F41" w:rsidRPr="007C35B0" w:rsidRDefault="00E47F9A" w:rsidP="00636B4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</w:tr>
      <w:tr w:rsidR="007401CA" w:rsidRPr="007C35B0" w14:paraId="698A59ED" w14:textId="77777777" w:rsidTr="007F6F41">
        <w:trPr>
          <w:trHeight w:val="193"/>
        </w:trPr>
        <w:tc>
          <w:tcPr>
            <w:tcW w:w="6378" w:type="dxa"/>
            <w:hideMark/>
          </w:tcPr>
          <w:p w14:paraId="50279620" w14:textId="77777777" w:rsidR="007401CA" w:rsidRPr="007C35B0" w:rsidRDefault="007401CA" w:rsidP="00636B4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Всего, в т. ч.:</w:t>
            </w:r>
          </w:p>
        </w:tc>
        <w:tc>
          <w:tcPr>
            <w:tcW w:w="1985" w:type="dxa"/>
          </w:tcPr>
          <w:p w14:paraId="19B73B72" w14:textId="77777777" w:rsidR="007401CA" w:rsidRPr="007C35B0" w:rsidRDefault="007401CA" w:rsidP="002E607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242934,8</w:t>
            </w:r>
          </w:p>
        </w:tc>
        <w:tc>
          <w:tcPr>
            <w:tcW w:w="2126" w:type="dxa"/>
          </w:tcPr>
          <w:p w14:paraId="25703485" w14:textId="77777777" w:rsidR="007401CA" w:rsidRPr="007C35B0" w:rsidRDefault="007401CA" w:rsidP="002E607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221344,7</w:t>
            </w:r>
          </w:p>
        </w:tc>
        <w:tc>
          <w:tcPr>
            <w:tcW w:w="2126" w:type="dxa"/>
          </w:tcPr>
          <w:p w14:paraId="5C9B9D51" w14:textId="77777777" w:rsidR="007401CA" w:rsidRPr="007C35B0" w:rsidRDefault="007401CA" w:rsidP="002E607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225417,8</w:t>
            </w:r>
          </w:p>
        </w:tc>
        <w:tc>
          <w:tcPr>
            <w:tcW w:w="2126" w:type="dxa"/>
          </w:tcPr>
          <w:p w14:paraId="58EF25CF" w14:textId="77777777" w:rsidR="007401CA" w:rsidRPr="007C35B0" w:rsidRDefault="007401CA" w:rsidP="002E607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689697,3</w:t>
            </w:r>
          </w:p>
        </w:tc>
      </w:tr>
      <w:tr w:rsidR="007401CA" w:rsidRPr="007C35B0" w14:paraId="628E5DD0" w14:textId="77777777" w:rsidTr="007F6F41">
        <w:trPr>
          <w:trHeight w:val="193"/>
        </w:trPr>
        <w:tc>
          <w:tcPr>
            <w:tcW w:w="6378" w:type="dxa"/>
            <w:hideMark/>
          </w:tcPr>
          <w:p w14:paraId="7BA8D03B" w14:textId="77777777" w:rsidR="007401CA" w:rsidRPr="007C35B0" w:rsidRDefault="007401CA" w:rsidP="00636B4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 Бюджет Карталинского муниципального округа (всего), из них:</w:t>
            </w:r>
          </w:p>
        </w:tc>
        <w:tc>
          <w:tcPr>
            <w:tcW w:w="1985" w:type="dxa"/>
          </w:tcPr>
          <w:p w14:paraId="1649604C" w14:textId="77777777" w:rsidR="007401CA" w:rsidRPr="007C35B0" w:rsidRDefault="007401CA" w:rsidP="002E607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242934,8</w:t>
            </w:r>
          </w:p>
        </w:tc>
        <w:tc>
          <w:tcPr>
            <w:tcW w:w="2126" w:type="dxa"/>
          </w:tcPr>
          <w:p w14:paraId="17FFF6A3" w14:textId="77777777" w:rsidR="007401CA" w:rsidRPr="007C35B0" w:rsidRDefault="007401CA" w:rsidP="002E607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221344,7</w:t>
            </w:r>
          </w:p>
        </w:tc>
        <w:tc>
          <w:tcPr>
            <w:tcW w:w="2126" w:type="dxa"/>
          </w:tcPr>
          <w:p w14:paraId="51A59970" w14:textId="77777777" w:rsidR="007401CA" w:rsidRPr="007C35B0" w:rsidRDefault="007401CA" w:rsidP="002E607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225417,8</w:t>
            </w:r>
          </w:p>
        </w:tc>
        <w:tc>
          <w:tcPr>
            <w:tcW w:w="2126" w:type="dxa"/>
          </w:tcPr>
          <w:p w14:paraId="58FC4FCD" w14:textId="77777777" w:rsidR="007401CA" w:rsidRPr="007C35B0" w:rsidRDefault="007401CA" w:rsidP="002E607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689697,3</w:t>
            </w:r>
          </w:p>
        </w:tc>
      </w:tr>
      <w:tr w:rsidR="007401CA" w:rsidRPr="007C35B0" w14:paraId="5E1A4B11" w14:textId="77777777" w:rsidTr="007F6F41">
        <w:trPr>
          <w:trHeight w:val="193"/>
        </w:trPr>
        <w:tc>
          <w:tcPr>
            <w:tcW w:w="6378" w:type="dxa"/>
            <w:hideMark/>
          </w:tcPr>
          <w:p w14:paraId="0AB1D573" w14:textId="77777777" w:rsidR="007401CA" w:rsidRPr="007C35B0" w:rsidRDefault="007401CA" w:rsidP="00991AE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1.1. Средства федерального бюджета</w:t>
            </w:r>
          </w:p>
        </w:tc>
        <w:tc>
          <w:tcPr>
            <w:tcW w:w="1985" w:type="dxa"/>
          </w:tcPr>
          <w:p w14:paraId="63564AEE" w14:textId="77777777" w:rsidR="007401CA" w:rsidRPr="007C35B0" w:rsidRDefault="007401CA" w:rsidP="002E607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00858879" w14:textId="77777777" w:rsidR="007401CA" w:rsidRPr="007C35B0" w:rsidRDefault="007401CA" w:rsidP="002E607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1DD12EAD" w14:textId="77777777" w:rsidR="007401CA" w:rsidRPr="007C35B0" w:rsidRDefault="007401CA" w:rsidP="002E607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7CF85679" w14:textId="77777777" w:rsidR="007401CA" w:rsidRPr="007C35B0" w:rsidRDefault="007401CA" w:rsidP="002E607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7401CA" w:rsidRPr="007C35B0" w14:paraId="26FCFC1E" w14:textId="77777777" w:rsidTr="007F6F41">
        <w:trPr>
          <w:trHeight w:val="193"/>
        </w:trPr>
        <w:tc>
          <w:tcPr>
            <w:tcW w:w="6378" w:type="dxa"/>
            <w:hideMark/>
          </w:tcPr>
          <w:p w14:paraId="31BEAB03" w14:textId="77777777" w:rsidR="007401CA" w:rsidRPr="007C35B0" w:rsidRDefault="007401CA" w:rsidP="00991AE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1.2. Средства областного бюджета</w:t>
            </w:r>
          </w:p>
        </w:tc>
        <w:tc>
          <w:tcPr>
            <w:tcW w:w="1985" w:type="dxa"/>
          </w:tcPr>
          <w:p w14:paraId="7AB351C7" w14:textId="77777777" w:rsidR="007401CA" w:rsidRPr="007C35B0" w:rsidRDefault="007401CA" w:rsidP="002E607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4C552844" w14:textId="77777777" w:rsidR="007401CA" w:rsidRPr="007C35B0" w:rsidRDefault="007401CA" w:rsidP="002E607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79F6A4F9" w14:textId="77777777" w:rsidR="007401CA" w:rsidRPr="007C35B0" w:rsidRDefault="007401CA" w:rsidP="002E607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0623D05C" w14:textId="77777777" w:rsidR="007401CA" w:rsidRPr="007C35B0" w:rsidRDefault="007401CA" w:rsidP="002E607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7401CA" w:rsidRPr="007C35B0" w14:paraId="5E5A081B" w14:textId="77777777" w:rsidTr="007F6F41">
        <w:trPr>
          <w:trHeight w:val="193"/>
        </w:trPr>
        <w:tc>
          <w:tcPr>
            <w:tcW w:w="6378" w:type="dxa"/>
            <w:hideMark/>
          </w:tcPr>
          <w:p w14:paraId="5260C232" w14:textId="77777777" w:rsidR="007401CA" w:rsidRPr="007C35B0" w:rsidRDefault="007401CA" w:rsidP="00636B4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1.3. Средства бюджета Карталинского муниципального округа</w:t>
            </w:r>
          </w:p>
        </w:tc>
        <w:tc>
          <w:tcPr>
            <w:tcW w:w="1985" w:type="dxa"/>
          </w:tcPr>
          <w:p w14:paraId="6506D3F3" w14:textId="77777777" w:rsidR="007401CA" w:rsidRPr="007C35B0" w:rsidRDefault="007401CA" w:rsidP="002E607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242934,8</w:t>
            </w:r>
          </w:p>
        </w:tc>
        <w:tc>
          <w:tcPr>
            <w:tcW w:w="2126" w:type="dxa"/>
          </w:tcPr>
          <w:p w14:paraId="51FDFEAC" w14:textId="77777777" w:rsidR="007401CA" w:rsidRPr="007C35B0" w:rsidRDefault="007401CA" w:rsidP="002E607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221344,7</w:t>
            </w:r>
          </w:p>
        </w:tc>
        <w:tc>
          <w:tcPr>
            <w:tcW w:w="2126" w:type="dxa"/>
          </w:tcPr>
          <w:p w14:paraId="181FEDD2" w14:textId="77777777" w:rsidR="007401CA" w:rsidRPr="007C35B0" w:rsidRDefault="007401CA" w:rsidP="002E607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225417,8</w:t>
            </w:r>
          </w:p>
        </w:tc>
        <w:tc>
          <w:tcPr>
            <w:tcW w:w="2126" w:type="dxa"/>
          </w:tcPr>
          <w:p w14:paraId="1BF342E5" w14:textId="77777777" w:rsidR="007401CA" w:rsidRPr="007C35B0" w:rsidRDefault="007401CA" w:rsidP="002E607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689697,3</w:t>
            </w:r>
          </w:p>
        </w:tc>
      </w:tr>
      <w:tr w:rsidR="007401CA" w:rsidRPr="007C35B0" w14:paraId="05223E31" w14:textId="77777777" w:rsidTr="007F6F41">
        <w:trPr>
          <w:trHeight w:val="193"/>
        </w:trPr>
        <w:tc>
          <w:tcPr>
            <w:tcW w:w="6378" w:type="dxa"/>
            <w:hideMark/>
          </w:tcPr>
          <w:p w14:paraId="3EF5E780" w14:textId="77777777" w:rsidR="007401CA" w:rsidRPr="007C35B0" w:rsidRDefault="007401CA" w:rsidP="00991AE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1.4. Иные</w:t>
            </w: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US"/>
              </w:rPr>
              <w:t xml:space="preserve"> 1</w:t>
            </w:r>
          </w:p>
        </w:tc>
        <w:tc>
          <w:tcPr>
            <w:tcW w:w="1985" w:type="dxa"/>
          </w:tcPr>
          <w:p w14:paraId="7ABEDE5B" w14:textId="77777777" w:rsidR="007401CA" w:rsidRPr="007C35B0" w:rsidRDefault="007401CA" w:rsidP="002E607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0765467E" w14:textId="77777777" w:rsidR="007401CA" w:rsidRPr="007C35B0" w:rsidRDefault="007401CA" w:rsidP="002E607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534E05F2" w14:textId="77777777" w:rsidR="007401CA" w:rsidRPr="007C35B0" w:rsidRDefault="007401CA" w:rsidP="002E607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7346FB43" w14:textId="77777777" w:rsidR="007401CA" w:rsidRPr="007C35B0" w:rsidRDefault="007401CA" w:rsidP="002E607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7401CA" w:rsidRPr="007C35B0" w14:paraId="29D5CD32" w14:textId="77777777" w:rsidTr="007F6F41">
        <w:trPr>
          <w:trHeight w:val="193"/>
        </w:trPr>
        <w:tc>
          <w:tcPr>
            <w:tcW w:w="6378" w:type="dxa"/>
            <w:hideMark/>
          </w:tcPr>
          <w:p w14:paraId="0DB8933A" w14:textId="77777777" w:rsidR="007401CA" w:rsidRPr="007C35B0" w:rsidRDefault="007401CA" w:rsidP="00991AE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 Внебюджетные источники</w:t>
            </w:r>
          </w:p>
        </w:tc>
        <w:tc>
          <w:tcPr>
            <w:tcW w:w="1985" w:type="dxa"/>
          </w:tcPr>
          <w:p w14:paraId="7CF4DF19" w14:textId="77777777" w:rsidR="007401CA" w:rsidRPr="007C35B0" w:rsidRDefault="007401CA" w:rsidP="002E607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591FC9C7" w14:textId="77777777" w:rsidR="007401CA" w:rsidRPr="007C35B0" w:rsidRDefault="007401CA" w:rsidP="002E607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338CAF56" w14:textId="77777777" w:rsidR="007401CA" w:rsidRPr="007C35B0" w:rsidRDefault="007401CA" w:rsidP="002E607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372F3A21" w14:textId="77777777" w:rsidR="007401CA" w:rsidRPr="007C35B0" w:rsidRDefault="007401CA" w:rsidP="002E607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7401CA" w:rsidRPr="007C35B0" w14:paraId="79174FA8" w14:textId="77777777" w:rsidTr="007F6F41">
        <w:trPr>
          <w:trHeight w:val="193"/>
        </w:trPr>
        <w:tc>
          <w:tcPr>
            <w:tcW w:w="6378" w:type="dxa"/>
            <w:hideMark/>
          </w:tcPr>
          <w:p w14:paraId="0A2DBC67" w14:textId="77777777" w:rsidR="007401CA" w:rsidRPr="007C35B0" w:rsidRDefault="007401CA" w:rsidP="00991AE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Налоговые расходы (</w:t>
            </w:r>
            <w:proofErr w:type="spellStart"/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справочно</w:t>
            </w:r>
            <w:proofErr w:type="spellEnd"/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985" w:type="dxa"/>
          </w:tcPr>
          <w:p w14:paraId="17A1689A" w14:textId="77777777" w:rsidR="007401CA" w:rsidRPr="007C35B0" w:rsidRDefault="007401CA" w:rsidP="002E607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2636A3BB" w14:textId="77777777" w:rsidR="007401CA" w:rsidRPr="007C35B0" w:rsidRDefault="007401CA" w:rsidP="002E607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1933F0DD" w14:textId="77777777" w:rsidR="007401CA" w:rsidRPr="007C35B0" w:rsidRDefault="007401CA" w:rsidP="002E607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78ABFD0A" w14:textId="77777777" w:rsidR="007401CA" w:rsidRPr="007C35B0" w:rsidRDefault="007401CA" w:rsidP="002E607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7401CA" w:rsidRPr="007C35B0" w14:paraId="47430B86" w14:textId="77777777" w:rsidTr="007F6F41">
        <w:trPr>
          <w:trHeight w:val="193"/>
        </w:trPr>
        <w:tc>
          <w:tcPr>
            <w:tcW w:w="6378" w:type="dxa"/>
          </w:tcPr>
          <w:p w14:paraId="0E57D6F2" w14:textId="77777777" w:rsidR="007401CA" w:rsidRPr="007C35B0" w:rsidRDefault="007401CA" w:rsidP="00032095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Структурный элемент </w:t>
            </w:r>
            <w:r w:rsidRPr="007C35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Комплекс процессных мероприятий «Развитие культуры Карталинского муниципального округа» </w:t>
            </w: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(всего), в т. ч.:</w:t>
            </w:r>
          </w:p>
        </w:tc>
        <w:tc>
          <w:tcPr>
            <w:tcW w:w="1985" w:type="dxa"/>
          </w:tcPr>
          <w:p w14:paraId="5ADDBF94" w14:textId="77777777" w:rsidR="007401CA" w:rsidRPr="007C35B0" w:rsidRDefault="007401CA" w:rsidP="002E607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242934,8</w:t>
            </w:r>
          </w:p>
        </w:tc>
        <w:tc>
          <w:tcPr>
            <w:tcW w:w="2126" w:type="dxa"/>
          </w:tcPr>
          <w:p w14:paraId="080B7D6A" w14:textId="77777777" w:rsidR="007401CA" w:rsidRPr="007C35B0" w:rsidRDefault="007401CA" w:rsidP="002E607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221344,7</w:t>
            </w:r>
          </w:p>
        </w:tc>
        <w:tc>
          <w:tcPr>
            <w:tcW w:w="2126" w:type="dxa"/>
          </w:tcPr>
          <w:p w14:paraId="3BD70D85" w14:textId="77777777" w:rsidR="007401CA" w:rsidRPr="007C35B0" w:rsidRDefault="007401CA" w:rsidP="002E607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225417,8</w:t>
            </w:r>
          </w:p>
        </w:tc>
        <w:tc>
          <w:tcPr>
            <w:tcW w:w="2126" w:type="dxa"/>
          </w:tcPr>
          <w:p w14:paraId="442E8221" w14:textId="77777777" w:rsidR="007401CA" w:rsidRPr="007C35B0" w:rsidRDefault="007401CA" w:rsidP="002E607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689697,3</w:t>
            </w:r>
          </w:p>
        </w:tc>
      </w:tr>
      <w:tr w:rsidR="007401CA" w:rsidRPr="007C35B0" w14:paraId="08FA9FC9" w14:textId="77777777" w:rsidTr="007F6F41">
        <w:trPr>
          <w:trHeight w:val="193"/>
        </w:trPr>
        <w:tc>
          <w:tcPr>
            <w:tcW w:w="6378" w:type="dxa"/>
          </w:tcPr>
          <w:p w14:paraId="721DDDDB" w14:textId="77777777" w:rsidR="007401CA" w:rsidRPr="007C35B0" w:rsidRDefault="007401CA" w:rsidP="00636B4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 Бюджет Карталинского муниципального округа (всего), из них:</w:t>
            </w:r>
          </w:p>
        </w:tc>
        <w:tc>
          <w:tcPr>
            <w:tcW w:w="1985" w:type="dxa"/>
          </w:tcPr>
          <w:p w14:paraId="7ED51404" w14:textId="77777777" w:rsidR="007401CA" w:rsidRPr="007C35B0" w:rsidRDefault="007401CA" w:rsidP="002E607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242934,8</w:t>
            </w:r>
          </w:p>
        </w:tc>
        <w:tc>
          <w:tcPr>
            <w:tcW w:w="2126" w:type="dxa"/>
          </w:tcPr>
          <w:p w14:paraId="4F6DC83A" w14:textId="77777777" w:rsidR="007401CA" w:rsidRPr="007C35B0" w:rsidRDefault="007401CA" w:rsidP="002E607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221344,7</w:t>
            </w:r>
          </w:p>
        </w:tc>
        <w:tc>
          <w:tcPr>
            <w:tcW w:w="2126" w:type="dxa"/>
          </w:tcPr>
          <w:p w14:paraId="41A72CC4" w14:textId="77777777" w:rsidR="007401CA" w:rsidRPr="007C35B0" w:rsidRDefault="007401CA" w:rsidP="002E607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225417,8</w:t>
            </w:r>
          </w:p>
        </w:tc>
        <w:tc>
          <w:tcPr>
            <w:tcW w:w="2126" w:type="dxa"/>
          </w:tcPr>
          <w:p w14:paraId="456D30EC" w14:textId="77777777" w:rsidR="007401CA" w:rsidRPr="007C35B0" w:rsidRDefault="007401CA" w:rsidP="002E607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689697,3</w:t>
            </w:r>
          </w:p>
        </w:tc>
      </w:tr>
      <w:tr w:rsidR="007401CA" w:rsidRPr="007C35B0" w14:paraId="6765D109" w14:textId="77777777" w:rsidTr="007F6F41">
        <w:trPr>
          <w:trHeight w:val="193"/>
        </w:trPr>
        <w:tc>
          <w:tcPr>
            <w:tcW w:w="6378" w:type="dxa"/>
          </w:tcPr>
          <w:p w14:paraId="11D09187" w14:textId="77777777" w:rsidR="007401CA" w:rsidRPr="007C35B0" w:rsidRDefault="007401CA" w:rsidP="00991AE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1.1. Средства федерального бюджета</w:t>
            </w:r>
          </w:p>
        </w:tc>
        <w:tc>
          <w:tcPr>
            <w:tcW w:w="1985" w:type="dxa"/>
          </w:tcPr>
          <w:p w14:paraId="096BA1AB" w14:textId="77777777" w:rsidR="007401CA" w:rsidRPr="007C35B0" w:rsidRDefault="007401CA" w:rsidP="002E607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0125C463" w14:textId="77777777" w:rsidR="007401CA" w:rsidRPr="007C35B0" w:rsidRDefault="007401CA" w:rsidP="002E607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20EBC456" w14:textId="77777777" w:rsidR="007401CA" w:rsidRPr="007C35B0" w:rsidRDefault="007401CA" w:rsidP="002E607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0FD7DDD4" w14:textId="77777777" w:rsidR="007401CA" w:rsidRPr="007C35B0" w:rsidRDefault="007401CA" w:rsidP="002E607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7401CA" w:rsidRPr="007C35B0" w14:paraId="2070A1EB" w14:textId="77777777" w:rsidTr="007F6F41">
        <w:trPr>
          <w:trHeight w:val="193"/>
        </w:trPr>
        <w:tc>
          <w:tcPr>
            <w:tcW w:w="6378" w:type="dxa"/>
          </w:tcPr>
          <w:p w14:paraId="4811459C" w14:textId="77777777" w:rsidR="007401CA" w:rsidRPr="007C35B0" w:rsidRDefault="007401CA" w:rsidP="00991AE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1.2. Средства областного бюджета</w:t>
            </w:r>
          </w:p>
        </w:tc>
        <w:tc>
          <w:tcPr>
            <w:tcW w:w="1985" w:type="dxa"/>
          </w:tcPr>
          <w:p w14:paraId="59A85314" w14:textId="77777777" w:rsidR="007401CA" w:rsidRPr="007C35B0" w:rsidRDefault="007401CA" w:rsidP="002E607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29880534" w14:textId="77777777" w:rsidR="007401CA" w:rsidRPr="007C35B0" w:rsidRDefault="007401CA" w:rsidP="002E607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623C54AF" w14:textId="77777777" w:rsidR="007401CA" w:rsidRPr="007C35B0" w:rsidRDefault="007401CA" w:rsidP="002E607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3F89B1A3" w14:textId="77777777" w:rsidR="007401CA" w:rsidRPr="007C35B0" w:rsidRDefault="007401CA" w:rsidP="002E607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7401CA" w:rsidRPr="007C35B0" w14:paraId="5461BA30" w14:textId="77777777" w:rsidTr="007F6F41">
        <w:trPr>
          <w:trHeight w:val="193"/>
        </w:trPr>
        <w:tc>
          <w:tcPr>
            <w:tcW w:w="6378" w:type="dxa"/>
          </w:tcPr>
          <w:p w14:paraId="1C0076D6" w14:textId="77777777" w:rsidR="007401CA" w:rsidRPr="007C35B0" w:rsidRDefault="007401CA" w:rsidP="00636B4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1.3. Средства бюджета Карталинского муниципального округа</w:t>
            </w:r>
          </w:p>
        </w:tc>
        <w:tc>
          <w:tcPr>
            <w:tcW w:w="1985" w:type="dxa"/>
          </w:tcPr>
          <w:p w14:paraId="58DBA7A3" w14:textId="77777777" w:rsidR="007401CA" w:rsidRPr="007C35B0" w:rsidRDefault="007401CA" w:rsidP="002E607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242934,8</w:t>
            </w:r>
          </w:p>
        </w:tc>
        <w:tc>
          <w:tcPr>
            <w:tcW w:w="2126" w:type="dxa"/>
          </w:tcPr>
          <w:p w14:paraId="7DBB0562" w14:textId="77777777" w:rsidR="007401CA" w:rsidRPr="007C35B0" w:rsidRDefault="007401CA" w:rsidP="002E607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221344,7</w:t>
            </w:r>
          </w:p>
        </w:tc>
        <w:tc>
          <w:tcPr>
            <w:tcW w:w="2126" w:type="dxa"/>
          </w:tcPr>
          <w:p w14:paraId="0ACA7365" w14:textId="77777777" w:rsidR="007401CA" w:rsidRPr="007C35B0" w:rsidRDefault="007401CA" w:rsidP="002E607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225417,8</w:t>
            </w:r>
          </w:p>
        </w:tc>
        <w:tc>
          <w:tcPr>
            <w:tcW w:w="2126" w:type="dxa"/>
          </w:tcPr>
          <w:p w14:paraId="13B9A7A9" w14:textId="77777777" w:rsidR="007401CA" w:rsidRPr="007C35B0" w:rsidRDefault="007401CA" w:rsidP="002E607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689697,3</w:t>
            </w:r>
          </w:p>
        </w:tc>
      </w:tr>
      <w:tr w:rsidR="007401CA" w:rsidRPr="007C35B0" w14:paraId="44BCE82B" w14:textId="77777777" w:rsidTr="007F6F41">
        <w:trPr>
          <w:trHeight w:val="193"/>
        </w:trPr>
        <w:tc>
          <w:tcPr>
            <w:tcW w:w="6378" w:type="dxa"/>
          </w:tcPr>
          <w:p w14:paraId="44309B54" w14:textId="77777777" w:rsidR="007401CA" w:rsidRPr="007C35B0" w:rsidRDefault="007401CA" w:rsidP="00991AE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1.4. Иные</w:t>
            </w: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US"/>
              </w:rPr>
              <w:t xml:space="preserve"> 1</w:t>
            </w:r>
          </w:p>
        </w:tc>
        <w:tc>
          <w:tcPr>
            <w:tcW w:w="1985" w:type="dxa"/>
          </w:tcPr>
          <w:p w14:paraId="17C3C1D4" w14:textId="77777777" w:rsidR="007401CA" w:rsidRPr="007C35B0" w:rsidRDefault="007401CA" w:rsidP="002E607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4BEFB376" w14:textId="77777777" w:rsidR="007401CA" w:rsidRPr="007C35B0" w:rsidRDefault="007401CA" w:rsidP="002E607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45C4A0B7" w14:textId="77777777" w:rsidR="007401CA" w:rsidRPr="007C35B0" w:rsidRDefault="007401CA" w:rsidP="002E607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23566712" w14:textId="77777777" w:rsidR="007401CA" w:rsidRPr="007C35B0" w:rsidRDefault="007401CA" w:rsidP="002E607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7401CA" w:rsidRPr="007C35B0" w14:paraId="2336A15E" w14:textId="77777777" w:rsidTr="007F6F41">
        <w:trPr>
          <w:trHeight w:val="193"/>
        </w:trPr>
        <w:tc>
          <w:tcPr>
            <w:tcW w:w="6378" w:type="dxa"/>
          </w:tcPr>
          <w:p w14:paraId="1E23902A" w14:textId="77777777" w:rsidR="007401CA" w:rsidRPr="007C35B0" w:rsidRDefault="007401CA" w:rsidP="00991AE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 Внебюджетные источники</w:t>
            </w:r>
          </w:p>
        </w:tc>
        <w:tc>
          <w:tcPr>
            <w:tcW w:w="1985" w:type="dxa"/>
          </w:tcPr>
          <w:p w14:paraId="555E6D3A" w14:textId="77777777" w:rsidR="007401CA" w:rsidRPr="007C35B0" w:rsidRDefault="007401CA" w:rsidP="002E607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22913F56" w14:textId="77777777" w:rsidR="007401CA" w:rsidRPr="007C35B0" w:rsidRDefault="007401CA" w:rsidP="002E607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393783FC" w14:textId="77777777" w:rsidR="007401CA" w:rsidRPr="007C35B0" w:rsidRDefault="007401CA" w:rsidP="002E607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21CF27CD" w14:textId="77777777" w:rsidR="007401CA" w:rsidRPr="007C35B0" w:rsidRDefault="007401CA" w:rsidP="002E607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7401CA" w:rsidRPr="007C35B0" w14:paraId="0BF7A6B2" w14:textId="77777777" w:rsidTr="007F6F41">
        <w:trPr>
          <w:trHeight w:val="193"/>
        </w:trPr>
        <w:tc>
          <w:tcPr>
            <w:tcW w:w="6378" w:type="dxa"/>
          </w:tcPr>
          <w:p w14:paraId="01D947FA" w14:textId="77777777" w:rsidR="007401CA" w:rsidRPr="007C35B0" w:rsidRDefault="007401CA" w:rsidP="00991AE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Налоговые расходы (</w:t>
            </w:r>
            <w:proofErr w:type="spellStart"/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справочно</w:t>
            </w:r>
            <w:proofErr w:type="spellEnd"/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985" w:type="dxa"/>
          </w:tcPr>
          <w:p w14:paraId="07AAF779" w14:textId="77777777" w:rsidR="007401CA" w:rsidRPr="007C35B0" w:rsidRDefault="007401CA" w:rsidP="002E607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44E49288" w14:textId="77777777" w:rsidR="007401CA" w:rsidRPr="007C35B0" w:rsidRDefault="007401CA" w:rsidP="002E607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0FD6575F" w14:textId="77777777" w:rsidR="007401CA" w:rsidRPr="007C35B0" w:rsidRDefault="007401CA" w:rsidP="002E607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2CE29840" w14:textId="77777777" w:rsidR="007401CA" w:rsidRPr="007C35B0" w:rsidRDefault="007401CA" w:rsidP="002E607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</w:tbl>
    <w:p w14:paraId="36C2AD2B" w14:textId="77777777" w:rsidR="00636B44" w:rsidRPr="007C35B0" w:rsidRDefault="00636B44" w:rsidP="00636B44">
      <w:pPr>
        <w:tabs>
          <w:tab w:val="left" w:pos="3840"/>
          <w:tab w:val="left" w:pos="3969"/>
          <w:tab w:val="center" w:pos="4819"/>
          <w:tab w:val="center" w:pos="7355"/>
          <w:tab w:val="left" w:pos="1108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C35B0"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</w:t>
      </w:r>
    </w:p>
    <w:p w14:paraId="657A0E6E" w14:textId="77777777" w:rsidR="00636B44" w:rsidRPr="007C35B0" w:rsidRDefault="00636B44" w:rsidP="00636B44">
      <w:pPr>
        <w:tabs>
          <w:tab w:val="left" w:pos="3840"/>
          <w:tab w:val="left" w:pos="3969"/>
          <w:tab w:val="center" w:pos="4819"/>
          <w:tab w:val="center" w:pos="7355"/>
          <w:tab w:val="left" w:pos="1108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35B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 w:rsidRPr="007C35B0">
        <w:rPr>
          <w:rFonts w:ascii="Times New Roman" w:eastAsia="Times New Roman" w:hAnsi="Times New Roman" w:cs="Times New Roman"/>
          <w:sz w:val="24"/>
          <w:szCs w:val="24"/>
        </w:rPr>
        <w:t xml:space="preserve"> К иным относятся прочие средства, поступившие в бюджет Карталинского муниципального округа (указывается при наличии).</w:t>
      </w:r>
    </w:p>
    <w:p w14:paraId="16887A90" w14:textId="77777777" w:rsidR="00A75AAB" w:rsidRDefault="00A75AAB" w:rsidP="00C356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CA5FA41" w14:textId="77777777" w:rsidR="00595806" w:rsidRDefault="00595806" w:rsidP="00C356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68CE7C2" w14:textId="77777777" w:rsidR="00595806" w:rsidRDefault="00595806" w:rsidP="00C356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66E3144" w14:textId="77777777" w:rsidR="00595806" w:rsidRDefault="00595806" w:rsidP="00C356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DAEC63A" w14:textId="77777777" w:rsidR="00595806" w:rsidRDefault="00595806" w:rsidP="00C356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6EBBD09" w14:textId="77777777" w:rsidR="00595806" w:rsidRDefault="00595806" w:rsidP="00C356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B2C04A6" w14:textId="77777777" w:rsidR="00595806" w:rsidRDefault="00595806" w:rsidP="00C356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2870BF2" w14:textId="77777777" w:rsidR="00595806" w:rsidRDefault="00595806" w:rsidP="00C356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B58FF91" w14:textId="77777777" w:rsidR="00595806" w:rsidRDefault="00595806" w:rsidP="00C356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9AE6A64" w14:textId="77777777" w:rsidR="00595806" w:rsidRDefault="00595806" w:rsidP="00C356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AFC001C" w14:textId="77777777" w:rsidR="00595806" w:rsidRDefault="00595806" w:rsidP="00C356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3642673" w14:textId="77777777" w:rsidR="00595806" w:rsidRDefault="00595806" w:rsidP="00C356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3FC06BD" w14:textId="77777777" w:rsidR="00595806" w:rsidRDefault="00595806" w:rsidP="00C356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F08C7E5" w14:textId="77777777" w:rsidR="00595806" w:rsidRDefault="00595806" w:rsidP="00C356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3555E1D" w14:textId="77777777" w:rsidR="00595806" w:rsidRDefault="00595806" w:rsidP="00C356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FCF3F1C" w14:textId="77777777" w:rsidR="00595806" w:rsidRDefault="00595806" w:rsidP="00C356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9F65624" w14:textId="77777777" w:rsidR="00595806" w:rsidRDefault="00595806" w:rsidP="00C356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DA1AF6D" w14:textId="77777777" w:rsidR="00595806" w:rsidRDefault="00595806" w:rsidP="00C356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C475AD4" w14:textId="77777777" w:rsidR="00595806" w:rsidRDefault="00595806" w:rsidP="00C356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D9FDDA7" w14:textId="77777777" w:rsidR="00595806" w:rsidRDefault="00595806" w:rsidP="00C356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E5DE51D" w14:textId="77777777" w:rsidR="00595806" w:rsidRDefault="00595806" w:rsidP="00C356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FD88AD9" w14:textId="77777777" w:rsidR="00595806" w:rsidRDefault="00595806" w:rsidP="00C356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5A55B69" w14:textId="77777777" w:rsidR="00595806" w:rsidRDefault="00595806" w:rsidP="00C356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4163586" w14:textId="77777777" w:rsidR="00595806" w:rsidRDefault="00595806" w:rsidP="00C356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B587CE5" w14:textId="77777777" w:rsidR="00595806" w:rsidRDefault="00595806" w:rsidP="00C356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CD2AFAC" w14:textId="3310173E" w:rsidR="00C356D0" w:rsidRPr="007C35B0" w:rsidRDefault="00C356D0" w:rsidP="00C356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C35B0">
        <w:rPr>
          <w:rFonts w:ascii="Times New Roman" w:eastAsia="Times New Roman" w:hAnsi="Times New Roman" w:cs="Times New Roman"/>
          <w:sz w:val="28"/>
          <w:szCs w:val="28"/>
        </w:rPr>
        <w:t xml:space="preserve">Раздел </w:t>
      </w:r>
      <w:r w:rsidRPr="007C35B0">
        <w:rPr>
          <w:rFonts w:ascii="Times New Roman" w:eastAsia="Times New Roman" w:hAnsi="Times New Roman" w:cs="Times New Roman"/>
          <w:sz w:val="28"/>
          <w:szCs w:val="28"/>
          <w:lang w:val="en-US"/>
        </w:rPr>
        <w:t>III</w:t>
      </w:r>
      <w:r w:rsidRPr="007C35B0">
        <w:rPr>
          <w:rFonts w:ascii="Times New Roman" w:eastAsia="Times New Roman" w:hAnsi="Times New Roman" w:cs="Times New Roman"/>
          <w:sz w:val="28"/>
          <w:szCs w:val="28"/>
        </w:rPr>
        <w:t>. Паспорт структурного элемента</w:t>
      </w:r>
    </w:p>
    <w:p w14:paraId="34A78F81" w14:textId="3B3D7CC0" w:rsidR="00595806" w:rsidRDefault="001E2F3A" w:rsidP="00BE6C23">
      <w:pPr>
        <w:spacing w:before="57" w:after="57" w:line="240" w:lineRule="atLeast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="00BE6C23" w:rsidRPr="007C35B0">
        <w:rPr>
          <w:rFonts w:ascii="Times New Roman" w:eastAsia="Times New Roman" w:hAnsi="Times New Roman" w:cs="Times New Roman"/>
          <w:sz w:val="28"/>
          <w:szCs w:val="28"/>
        </w:rPr>
        <w:t xml:space="preserve">Комплекс процессных мероприятий </w:t>
      </w:r>
    </w:p>
    <w:p w14:paraId="7636F172" w14:textId="12E1337F" w:rsidR="00595806" w:rsidRDefault="001E2F3A" w:rsidP="00BE6C23">
      <w:pPr>
        <w:spacing w:before="57" w:after="57" w:line="240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</w:t>
      </w:r>
      <w:r w:rsidR="00A92FA5" w:rsidRPr="007C35B0">
        <w:rPr>
          <w:rFonts w:ascii="Times New Roman" w:hAnsi="Times New Roman" w:cs="Times New Roman"/>
          <w:bCs/>
          <w:sz w:val="28"/>
          <w:szCs w:val="28"/>
        </w:rPr>
        <w:t>«</w:t>
      </w:r>
      <w:r w:rsidR="00AA3B9A" w:rsidRPr="007C35B0">
        <w:rPr>
          <w:rFonts w:ascii="Times New Roman" w:hAnsi="Times New Roman" w:cs="Times New Roman"/>
          <w:bCs/>
          <w:color w:val="000000"/>
          <w:sz w:val="28"/>
          <w:szCs w:val="28"/>
        </w:rPr>
        <w:t>Р</w:t>
      </w:r>
      <w:r w:rsidR="00AA3B9A" w:rsidRPr="007C35B0">
        <w:rPr>
          <w:rFonts w:ascii="Times New Roman" w:hAnsi="Times New Roman" w:cs="Times New Roman"/>
          <w:sz w:val="28"/>
          <w:szCs w:val="28"/>
        </w:rPr>
        <w:t>азвитие культуры Карталинского</w:t>
      </w:r>
    </w:p>
    <w:p w14:paraId="09AA064C" w14:textId="2E4B86D9" w:rsidR="00032095" w:rsidRPr="007C35B0" w:rsidRDefault="001E2F3A" w:rsidP="00BE6C23">
      <w:pPr>
        <w:spacing w:before="57" w:after="57" w:line="240" w:lineRule="atLeast"/>
        <w:contextualSpacing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A3B9A" w:rsidRPr="007C35B0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A92FA5" w:rsidRPr="007C35B0">
        <w:rPr>
          <w:rFonts w:ascii="Times New Roman" w:hAnsi="Times New Roman" w:cs="Times New Roman"/>
          <w:bCs/>
          <w:sz w:val="28"/>
          <w:szCs w:val="28"/>
        </w:rPr>
        <w:t>»</w:t>
      </w:r>
    </w:p>
    <w:p w14:paraId="5AC0368C" w14:textId="77777777" w:rsidR="00032095" w:rsidRPr="007C35B0" w:rsidRDefault="00032095" w:rsidP="00032095">
      <w:pPr>
        <w:spacing w:after="0" w:line="240" w:lineRule="auto"/>
        <w:rPr>
          <w:rFonts w:ascii="Times New Roman" w:eastAsia="Times New Roman" w:hAnsi="Times New Roman" w:cs="Times New Roman"/>
          <w:sz w:val="14"/>
          <w:szCs w:val="14"/>
        </w:rPr>
      </w:pPr>
    </w:p>
    <w:p w14:paraId="1AF987C1" w14:textId="2C9CD919" w:rsidR="00032095" w:rsidRPr="007C35B0" w:rsidRDefault="001E2F3A" w:rsidP="001E2F3A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1. </w:t>
      </w:r>
      <w:r w:rsidR="00032095" w:rsidRPr="007C35B0">
        <w:rPr>
          <w:rFonts w:ascii="Times New Roman" w:eastAsia="Times New Roman" w:hAnsi="Times New Roman" w:cs="Times New Roman"/>
          <w:sz w:val="28"/>
          <w:szCs w:val="28"/>
        </w:rPr>
        <w:t>Основные положения</w:t>
      </w:r>
    </w:p>
    <w:p w14:paraId="71D9CA5B" w14:textId="77777777" w:rsidR="00BE6C23" w:rsidRPr="007C35B0" w:rsidRDefault="00BE6C23" w:rsidP="00BE6C23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4520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4476"/>
        <w:gridCol w:w="4038"/>
        <w:gridCol w:w="2204"/>
        <w:gridCol w:w="1699"/>
        <w:gridCol w:w="2103"/>
      </w:tblGrid>
      <w:tr w:rsidR="00677294" w:rsidRPr="007C35B0" w14:paraId="00C25139" w14:textId="77777777" w:rsidTr="00677294">
        <w:trPr>
          <w:cantSplit/>
          <w:trHeight w:val="400"/>
        </w:trPr>
        <w:tc>
          <w:tcPr>
            <w:tcW w:w="4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34FDB1" w14:textId="77777777" w:rsidR="00677294" w:rsidRPr="007C35B0" w:rsidRDefault="00677294" w:rsidP="00032095">
            <w:pPr>
              <w:keepNext/>
              <w:spacing w:after="0" w:line="240" w:lineRule="atLeast"/>
              <w:ind w:left="340" w:hanging="3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Ответственный исполнитель УДКС</w:t>
            </w: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F55A39" w14:textId="77777777" w:rsidR="00677294" w:rsidRPr="007C35B0" w:rsidRDefault="00677294" w:rsidP="0003209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Развитие культуры Карталинского муниципального округа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1931E44" w14:textId="77777777" w:rsidR="00677294" w:rsidRPr="007C35B0" w:rsidRDefault="00677294" w:rsidP="0003209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Срок реализации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3FCDD36" w14:textId="77777777" w:rsidR="00677294" w:rsidRPr="007C35B0" w:rsidRDefault="00677294" w:rsidP="00AC5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(2026 год)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BF3788" w14:textId="77777777" w:rsidR="00677294" w:rsidRPr="007C35B0" w:rsidRDefault="00677294" w:rsidP="00AC5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(2028 год)</w:t>
            </w:r>
          </w:p>
        </w:tc>
      </w:tr>
    </w:tbl>
    <w:p w14:paraId="39B2B201" w14:textId="77777777" w:rsidR="004D53DA" w:rsidRDefault="004D53DA" w:rsidP="004D53DA">
      <w:pPr>
        <w:pStyle w:val="a8"/>
        <w:rPr>
          <w:sz w:val="28"/>
          <w:szCs w:val="28"/>
        </w:rPr>
      </w:pPr>
    </w:p>
    <w:p w14:paraId="17638FFB" w14:textId="7DFDE871" w:rsidR="00032095" w:rsidRPr="00595806" w:rsidRDefault="00595806" w:rsidP="00595806">
      <w:pPr>
        <w:pStyle w:val="a8"/>
        <w:jc w:val="center"/>
        <w:rPr>
          <w:sz w:val="24"/>
          <w:szCs w:val="24"/>
        </w:rPr>
      </w:pPr>
      <w:r w:rsidRPr="00595806">
        <w:rPr>
          <w:sz w:val="24"/>
          <w:szCs w:val="24"/>
        </w:rPr>
        <w:t xml:space="preserve">2. </w:t>
      </w:r>
      <w:r w:rsidR="00032095" w:rsidRPr="00595806">
        <w:rPr>
          <w:sz w:val="24"/>
          <w:szCs w:val="24"/>
        </w:rPr>
        <w:t>Показатели комплекса процессных мероприятий</w:t>
      </w:r>
    </w:p>
    <w:p w14:paraId="6197574A" w14:textId="77777777" w:rsidR="004D53DA" w:rsidRPr="004D53DA" w:rsidRDefault="004D53DA" w:rsidP="004D53DA">
      <w:pPr>
        <w:pStyle w:val="a8"/>
        <w:rPr>
          <w:sz w:val="24"/>
          <w:szCs w:val="24"/>
        </w:rPr>
      </w:pPr>
    </w:p>
    <w:tbl>
      <w:tblPr>
        <w:tblW w:w="14535" w:type="dxa"/>
        <w:tblInd w:w="1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1"/>
        <w:gridCol w:w="3788"/>
        <w:gridCol w:w="1417"/>
        <w:gridCol w:w="993"/>
        <w:gridCol w:w="1134"/>
        <w:gridCol w:w="992"/>
        <w:gridCol w:w="992"/>
        <w:gridCol w:w="992"/>
        <w:gridCol w:w="993"/>
        <w:gridCol w:w="990"/>
        <w:gridCol w:w="1763"/>
      </w:tblGrid>
      <w:tr w:rsidR="00032095" w:rsidRPr="007C35B0" w14:paraId="26BDD220" w14:textId="77777777" w:rsidTr="00D34C5B">
        <w:trPr>
          <w:trHeight w:val="475"/>
        </w:trPr>
        <w:tc>
          <w:tcPr>
            <w:tcW w:w="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FC9A30" w14:textId="77777777" w:rsidR="00032095" w:rsidRPr="007C35B0" w:rsidRDefault="00032095" w:rsidP="00032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3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B3D0EB" w14:textId="77777777" w:rsidR="00032095" w:rsidRPr="007C35B0" w:rsidRDefault="00032095" w:rsidP="00032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Задача/показатели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62AB06" w14:textId="77777777" w:rsidR="00032095" w:rsidRPr="007C35B0" w:rsidRDefault="00032095" w:rsidP="00032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Признак возрастания/убывания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347F55A" w14:textId="77777777" w:rsidR="00032095" w:rsidRPr="007C35B0" w:rsidRDefault="00032095" w:rsidP="00032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Уровень показателя</w:t>
            </w: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US"/>
              </w:rPr>
              <w:t>*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9C2E06" w14:textId="77777777" w:rsidR="00032095" w:rsidRPr="007C35B0" w:rsidRDefault="00032095" w:rsidP="00032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Единица измерения (по ОКЕИ)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9E7C16" w14:textId="77777777" w:rsidR="00032095" w:rsidRPr="007C35B0" w:rsidRDefault="00032095" w:rsidP="00032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Базовое значение</w:t>
            </w:r>
          </w:p>
        </w:tc>
        <w:tc>
          <w:tcPr>
            <w:tcW w:w="29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0B4504" w14:textId="77777777" w:rsidR="00032095" w:rsidRPr="007C35B0" w:rsidRDefault="00032095" w:rsidP="00032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Значение показателя по годам</w:t>
            </w:r>
          </w:p>
        </w:tc>
        <w:tc>
          <w:tcPr>
            <w:tcW w:w="17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6368F1" w14:textId="77777777" w:rsidR="00032095" w:rsidRPr="007C35B0" w:rsidRDefault="00032095" w:rsidP="00032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Ответственный за достижение показателя</w:t>
            </w:r>
          </w:p>
        </w:tc>
      </w:tr>
      <w:tr w:rsidR="00032095" w:rsidRPr="007C35B0" w14:paraId="6B5C0B71" w14:textId="77777777" w:rsidTr="00D34C5B">
        <w:trPr>
          <w:trHeight w:val="562"/>
        </w:trPr>
        <w:tc>
          <w:tcPr>
            <w:tcW w:w="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32D0AB" w14:textId="77777777" w:rsidR="00032095" w:rsidRPr="007C35B0" w:rsidRDefault="00032095" w:rsidP="00032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7C0F0E" w14:textId="77777777" w:rsidR="00032095" w:rsidRPr="007C35B0" w:rsidRDefault="00032095" w:rsidP="00032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5A6B3E" w14:textId="77777777" w:rsidR="00032095" w:rsidRPr="007C35B0" w:rsidRDefault="00032095" w:rsidP="00032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0D11D97" w14:textId="77777777" w:rsidR="00032095" w:rsidRPr="007C35B0" w:rsidRDefault="00032095" w:rsidP="00032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68EB45" w14:textId="77777777" w:rsidR="00032095" w:rsidRPr="007C35B0" w:rsidRDefault="00032095" w:rsidP="00032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1167F7E" w14:textId="77777777" w:rsidR="00032095" w:rsidRPr="007C35B0" w:rsidRDefault="00032095" w:rsidP="00032095">
            <w:pPr>
              <w:spacing w:before="60"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значение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260547" w14:textId="77777777" w:rsidR="00032095" w:rsidRPr="007C35B0" w:rsidRDefault="00032095" w:rsidP="00032095">
            <w:pPr>
              <w:spacing w:before="60"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A53C0C" w14:textId="77777777" w:rsidR="00032095" w:rsidRPr="007C35B0" w:rsidRDefault="00032095" w:rsidP="00032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2026 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FD8E98" w14:textId="77777777" w:rsidR="00032095" w:rsidRPr="007C35B0" w:rsidRDefault="00032095" w:rsidP="00032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2027 год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544F2E" w14:textId="77777777" w:rsidR="00032095" w:rsidRPr="007C35B0" w:rsidRDefault="00032095" w:rsidP="00032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2028 год</w:t>
            </w:r>
          </w:p>
        </w:tc>
        <w:tc>
          <w:tcPr>
            <w:tcW w:w="17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6EA27A" w14:textId="77777777" w:rsidR="00032095" w:rsidRPr="007C35B0" w:rsidRDefault="00032095" w:rsidP="00032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32095" w:rsidRPr="007C35B0" w14:paraId="4D9CA41B" w14:textId="77777777" w:rsidTr="00D34C5B">
        <w:trPr>
          <w:trHeight w:val="133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2FE842" w14:textId="77777777" w:rsidR="00032095" w:rsidRPr="007C35B0" w:rsidRDefault="00032095" w:rsidP="00032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EE0FB4" w14:textId="77777777" w:rsidR="00032095" w:rsidRPr="007C35B0" w:rsidRDefault="00032095" w:rsidP="00032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DD6387" w14:textId="77777777" w:rsidR="00032095" w:rsidRPr="007C35B0" w:rsidRDefault="00032095" w:rsidP="00032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4400489" w14:textId="77777777" w:rsidR="00032095" w:rsidRPr="007C35B0" w:rsidRDefault="00032095" w:rsidP="00032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FAFB72" w14:textId="77777777" w:rsidR="00032095" w:rsidRPr="007C35B0" w:rsidRDefault="00032095" w:rsidP="00032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58D3208" w14:textId="77777777" w:rsidR="00032095" w:rsidRPr="007C35B0" w:rsidRDefault="00032095" w:rsidP="00032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C55325" w14:textId="77777777" w:rsidR="00032095" w:rsidRPr="007C35B0" w:rsidRDefault="00032095" w:rsidP="00032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137E31" w14:textId="77777777" w:rsidR="00032095" w:rsidRPr="007C35B0" w:rsidRDefault="00032095" w:rsidP="00032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DD1024" w14:textId="77777777" w:rsidR="00032095" w:rsidRPr="007C35B0" w:rsidRDefault="00032095" w:rsidP="00032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C115F7" w14:textId="77777777" w:rsidR="00032095" w:rsidRPr="007C35B0" w:rsidRDefault="00032095" w:rsidP="00032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7452E4" w14:textId="77777777" w:rsidR="00032095" w:rsidRPr="007C35B0" w:rsidRDefault="00032095" w:rsidP="00032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</w:tr>
      <w:tr w:rsidR="00032095" w:rsidRPr="007C35B0" w14:paraId="6551E9C4" w14:textId="77777777" w:rsidTr="00A92FA5">
        <w:trPr>
          <w:trHeight w:val="133"/>
        </w:trPr>
        <w:tc>
          <w:tcPr>
            <w:tcW w:w="4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509141" w14:textId="77777777" w:rsidR="00032095" w:rsidRPr="007C35B0" w:rsidRDefault="00032095" w:rsidP="00032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4054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E11E3D" w14:textId="77777777" w:rsidR="00032095" w:rsidRPr="007C35B0" w:rsidRDefault="00032095" w:rsidP="00032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Задача 1. «</w:t>
            </w:r>
            <w:r w:rsidR="00D34C5B"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Обеспечение деятельности </w:t>
            </w:r>
            <w:r w:rsidR="00353649"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МКУ ЦБС</w:t>
            </w:r>
            <w:r w:rsidR="00A92FA5"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</w:tr>
      <w:tr w:rsidR="00D34C5B" w:rsidRPr="007C35B0" w14:paraId="135E9D73" w14:textId="77777777" w:rsidTr="00D34C5B">
        <w:trPr>
          <w:trHeight w:val="577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81FBB8" w14:textId="77777777" w:rsidR="00D34C5B" w:rsidRPr="007C35B0" w:rsidRDefault="00D34C5B" w:rsidP="00D34C5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1.1.</w:t>
            </w:r>
          </w:p>
        </w:tc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26A75" w14:textId="77777777" w:rsidR="00D34C5B" w:rsidRPr="007C35B0" w:rsidRDefault="00D34C5B" w:rsidP="00D34C5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C35B0">
              <w:rPr>
                <w:rFonts w:ascii="Times New Roman" w:hAnsi="Times New Roman" w:cs="Times New Roman"/>
                <w:sz w:val="24"/>
                <w:szCs w:val="24"/>
              </w:rPr>
              <w:t>Количество посещений</w:t>
            </w:r>
          </w:p>
          <w:p w14:paraId="34DACF37" w14:textId="77777777" w:rsidR="00D34C5B" w:rsidRPr="007C35B0" w:rsidRDefault="00D34C5B" w:rsidP="00D34C5B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53649" w:rsidRPr="007C35B0">
              <w:rPr>
                <w:rFonts w:ascii="Times New Roman" w:hAnsi="Times New Roman" w:cs="Times New Roman"/>
                <w:sz w:val="24"/>
                <w:szCs w:val="24"/>
              </w:rPr>
              <w:t>МКУ ЦБС</w:t>
            </w:r>
            <w:r w:rsidRPr="007C35B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C3A1C" w14:textId="77777777" w:rsidR="00D34C5B" w:rsidRPr="007C35B0" w:rsidRDefault="00D34C5B" w:rsidP="00D34C5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возрастания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5E28CE" w14:textId="77777777" w:rsidR="00D34C5B" w:rsidRPr="007C35B0" w:rsidRDefault="00D34C5B" w:rsidP="00D34C5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ПК МП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01824" w14:textId="77777777" w:rsidR="00D34C5B" w:rsidRPr="007C35B0" w:rsidRDefault="00D34C5B" w:rsidP="00D34C5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BAE47D" w14:textId="77777777" w:rsidR="00D34C5B" w:rsidRPr="007C35B0" w:rsidRDefault="00D34C5B" w:rsidP="00D34C5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hAnsi="Times New Roman" w:cs="Times New Roman"/>
                <w:sz w:val="24"/>
                <w:szCs w:val="24"/>
              </w:rPr>
              <w:t>190 050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C46DB" w14:textId="77777777" w:rsidR="00D34C5B" w:rsidRPr="007C35B0" w:rsidRDefault="00D34C5B" w:rsidP="00D34C5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72949" w14:textId="77777777" w:rsidR="00D34C5B" w:rsidRPr="007C35B0" w:rsidRDefault="00D34C5B" w:rsidP="00D34C5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hAnsi="Times New Roman" w:cs="Times New Roman"/>
                <w:sz w:val="24"/>
                <w:szCs w:val="24"/>
              </w:rPr>
              <w:t>190 060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7AB50" w14:textId="77777777" w:rsidR="00D34C5B" w:rsidRPr="007C35B0" w:rsidRDefault="00D34C5B" w:rsidP="00D34C5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hAnsi="Times New Roman" w:cs="Times New Roman"/>
                <w:sz w:val="24"/>
                <w:szCs w:val="24"/>
              </w:rPr>
              <w:t>190 070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3F515" w14:textId="77777777" w:rsidR="00D34C5B" w:rsidRPr="007C35B0" w:rsidRDefault="00D34C5B" w:rsidP="00D34C5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190 080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DD203" w14:textId="77777777" w:rsidR="00D34C5B" w:rsidRPr="007C35B0" w:rsidRDefault="00D34C5B" w:rsidP="00D34C5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УДКС</w:t>
            </w:r>
          </w:p>
        </w:tc>
      </w:tr>
      <w:tr w:rsidR="00402B6A" w:rsidRPr="007C35B0" w14:paraId="4A095FE4" w14:textId="77777777" w:rsidTr="00402B6A">
        <w:trPr>
          <w:trHeight w:val="224"/>
        </w:trPr>
        <w:tc>
          <w:tcPr>
            <w:tcW w:w="4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B0EE2" w14:textId="77777777" w:rsidR="00402B6A" w:rsidRPr="007C35B0" w:rsidRDefault="00402B6A" w:rsidP="00402B6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14054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6C03B" w14:textId="77777777" w:rsidR="00402B6A" w:rsidRPr="007C35B0" w:rsidRDefault="00402B6A" w:rsidP="00402B6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Задача 2 «Обеспечение деятельности ДШИ»</w:t>
            </w:r>
          </w:p>
        </w:tc>
      </w:tr>
      <w:tr w:rsidR="00402B6A" w:rsidRPr="007C35B0" w14:paraId="3539F49F" w14:textId="77777777" w:rsidTr="00D34C5B">
        <w:trPr>
          <w:trHeight w:val="577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07A1A" w14:textId="77777777" w:rsidR="00402B6A" w:rsidRPr="007C35B0" w:rsidRDefault="00402B6A" w:rsidP="00402B6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2.1.</w:t>
            </w:r>
          </w:p>
        </w:tc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93433" w14:textId="77777777" w:rsidR="00402B6A" w:rsidRPr="007C35B0" w:rsidRDefault="00402B6A" w:rsidP="00402B6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обучающихся (ДШИ)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472ED" w14:textId="77777777" w:rsidR="00402B6A" w:rsidRPr="007C35B0" w:rsidRDefault="00402B6A" w:rsidP="00402B6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возрастания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99C53D" w14:textId="77777777" w:rsidR="00402B6A" w:rsidRPr="007C35B0" w:rsidRDefault="00402B6A" w:rsidP="00402B6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ПК МП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09883" w14:textId="77777777" w:rsidR="00402B6A" w:rsidRPr="007C35B0" w:rsidRDefault="00402B6A" w:rsidP="00402B6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57D440" w14:textId="77777777" w:rsidR="00402B6A" w:rsidRPr="007C35B0" w:rsidRDefault="00402B6A" w:rsidP="00402B6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65C11" w14:textId="77777777" w:rsidR="00402B6A" w:rsidRPr="007C35B0" w:rsidRDefault="00402B6A" w:rsidP="00402B6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6B039" w14:textId="77777777" w:rsidR="00402B6A" w:rsidRPr="007C35B0" w:rsidRDefault="00402B6A" w:rsidP="00402B6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34F73" w14:textId="77777777" w:rsidR="00402B6A" w:rsidRPr="007C35B0" w:rsidRDefault="00402B6A" w:rsidP="00402B6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BD952" w14:textId="77777777" w:rsidR="00402B6A" w:rsidRPr="007C35B0" w:rsidRDefault="00402B6A" w:rsidP="00402B6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802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D2A3B" w14:textId="77777777" w:rsidR="00402B6A" w:rsidRPr="007C35B0" w:rsidRDefault="00402B6A" w:rsidP="00402B6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УДКС</w:t>
            </w:r>
          </w:p>
        </w:tc>
      </w:tr>
      <w:tr w:rsidR="00402B6A" w:rsidRPr="007C35B0" w14:paraId="2C6D4F9E" w14:textId="77777777" w:rsidTr="000C514D">
        <w:trPr>
          <w:trHeight w:val="577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A53C7" w14:textId="77777777" w:rsidR="00402B6A" w:rsidRPr="007C35B0" w:rsidRDefault="00402B6A" w:rsidP="00402B6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1405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CAEDF" w14:textId="77777777" w:rsidR="00402B6A" w:rsidRPr="007C35B0" w:rsidRDefault="00402B6A" w:rsidP="00402B6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Задача 3. «Обеспечение деятельности МБУ ЦКР «Россия»»</w:t>
            </w:r>
          </w:p>
        </w:tc>
      </w:tr>
      <w:tr w:rsidR="00402B6A" w:rsidRPr="007C35B0" w14:paraId="4A37695E" w14:textId="77777777" w:rsidTr="00D34C5B">
        <w:trPr>
          <w:trHeight w:val="577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4397C" w14:textId="77777777" w:rsidR="00402B6A" w:rsidRPr="007C35B0" w:rsidRDefault="00402B6A" w:rsidP="00402B6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3.</w:t>
            </w:r>
            <w:proofErr w:type="gramStart"/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1..</w:t>
            </w:r>
            <w:proofErr w:type="gramEnd"/>
          </w:p>
        </w:tc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E4920" w14:textId="77777777" w:rsidR="00402B6A" w:rsidRPr="007C35B0" w:rsidRDefault="00402B6A" w:rsidP="00402B6A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мероприятий</w:t>
            </w:r>
            <w:proofErr w:type="gramStart"/>
            <w:r w:rsidRPr="007C35B0">
              <w:rPr>
                <w:rFonts w:ascii="Times New Roman" w:hAnsi="Times New Roman" w:cs="Times New Roman"/>
                <w:sz w:val="24"/>
                <w:szCs w:val="24"/>
              </w:rPr>
              <w:t xml:space="preserve">   (</w:t>
            </w:r>
            <w:proofErr w:type="gramEnd"/>
            <w:r w:rsidRPr="007C35B0">
              <w:rPr>
                <w:rFonts w:ascii="Times New Roman" w:hAnsi="Times New Roman" w:cs="Times New Roman"/>
                <w:sz w:val="24"/>
                <w:szCs w:val="24"/>
              </w:rPr>
              <w:t>МБУ ЦКР «Россия»)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82CDD" w14:textId="77777777" w:rsidR="00402B6A" w:rsidRPr="007C35B0" w:rsidRDefault="00402B6A" w:rsidP="00402B6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возрастания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DDE4C4" w14:textId="77777777" w:rsidR="00402B6A" w:rsidRPr="007C35B0" w:rsidRDefault="00402B6A" w:rsidP="00402B6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ПК МП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DFBD0" w14:textId="77777777" w:rsidR="00402B6A" w:rsidRPr="007C35B0" w:rsidRDefault="00402B6A" w:rsidP="00402B6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D20E6A" w14:textId="77777777" w:rsidR="00402B6A" w:rsidRPr="007C35B0" w:rsidRDefault="005A6426" w:rsidP="00402B6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FC6A8" w14:textId="77777777" w:rsidR="00402B6A" w:rsidRPr="007C35B0" w:rsidRDefault="00402B6A" w:rsidP="00402B6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5062D" w14:textId="77777777" w:rsidR="00402B6A" w:rsidRPr="007C35B0" w:rsidRDefault="00402B6A" w:rsidP="00402B6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AE2F7" w14:textId="77777777" w:rsidR="00402B6A" w:rsidRPr="007C35B0" w:rsidRDefault="00402B6A" w:rsidP="00402B6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1BF85" w14:textId="77777777" w:rsidR="00402B6A" w:rsidRPr="007C35B0" w:rsidRDefault="00402B6A" w:rsidP="00402B6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152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D4E74" w14:textId="77777777" w:rsidR="00402B6A" w:rsidRPr="007C35B0" w:rsidRDefault="00402B6A" w:rsidP="00402B6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УДКС</w:t>
            </w:r>
          </w:p>
        </w:tc>
      </w:tr>
      <w:tr w:rsidR="00402B6A" w:rsidRPr="007C35B0" w14:paraId="1E75D267" w14:textId="77777777" w:rsidTr="00D34C5B">
        <w:trPr>
          <w:trHeight w:val="577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221F3" w14:textId="77777777" w:rsidR="00402B6A" w:rsidRPr="007C35B0" w:rsidRDefault="00402B6A" w:rsidP="00402B6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3.2.</w:t>
            </w:r>
          </w:p>
        </w:tc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D4935" w14:textId="77777777" w:rsidR="00402B6A" w:rsidRPr="007C35B0" w:rsidRDefault="00402B6A" w:rsidP="00402B6A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hAnsi="Times New Roman" w:cs="Times New Roman"/>
                <w:sz w:val="24"/>
                <w:szCs w:val="24"/>
              </w:rPr>
              <w:t>Количество клубных формирований</w:t>
            </w:r>
            <w:r w:rsidR="00E33DE9" w:rsidRPr="007C35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35B0">
              <w:rPr>
                <w:rFonts w:ascii="Times New Roman" w:hAnsi="Times New Roman" w:cs="Times New Roman"/>
                <w:sz w:val="24"/>
                <w:szCs w:val="24"/>
              </w:rPr>
              <w:t>(МБУ ЦКР «Россия»)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E5F9A" w14:textId="77777777" w:rsidR="00402B6A" w:rsidRPr="007C35B0" w:rsidRDefault="002D6CA2" w:rsidP="002D6CA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C67FC5" w14:textId="77777777" w:rsidR="00402B6A" w:rsidRPr="007C35B0" w:rsidRDefault="00402B6A" w:rsidP="00402B6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ПК МП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086D4" w14:textId="77777777" w:rsidR="00402B6A" w:rsidRPr="007C35B0" w:rsidRDefault="00402B6A" w:rsidP="00402B6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E139D3" w14:textId="77777777" w:rsidR="00402B6A" w:rsidRPr="007C35B0" w:rsidRDefault="005A6426" w:rsidP="00402B6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42014" w14:textId="77777777" w:rsidR="00402B6A" w:rsidRPr="007C35B0" w:rsidRDefault="00402B6A" w:rsidP="00402B6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F8399" w14:textId="77777777" w:rsidR="00402B6A" w:rsidRPr="007C35B0" w:rsidRDefault="00402B6A" w:rsidP="00402B6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84060" w14:textId="77777777" w:rsidR="00402B6A" w:rsidRPr="007C35B0" w:rsidRDefault="00402B6A" w:rsidP="00402B6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A7AC5" w14:textId="77777777" w:rsidR="00402B6A" w:rsidRPr="007C35B0" w:rsidRDefault="00402B6A" w:rsidP="00402B6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48D83" w14:textId="77777777" w:rsidR="00402B6A" w:rsidRPr="007C35B0" w:rsidRDefault="00402B6A" w:rsidP="00402B6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УДКС</w:t>
            </w:r>
          </w:p>
        </w:tc>
      </w:tr>
      <w:tr w:rsidR="00402B6A" w:rsidRPr="007C35B0" w14:paraId="7D8C1A77" w14:textId="77777777" w:rsidTr="00D34C5B">
        <w:trPr>
          <w:trHeight w:val="401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57DE7" w14:textId="77777777" w:rsidR="00402B6A" w:rsidRPr="007C35B0" w:rsidRDefault="00402B6A" w:rsidP="00402B6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3.3.</w:t>
            </w:r>
          </w:p>
        </w:tc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BE182" w14:textId="77777777" w:rsidR="00402B6A" w:rsidRPr="007C35B0" w:rsidRDefault="00402B6A" w:rsidP="00402B6A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клубных формирований (МБУ ЦКР «Россия»)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702DA" w14:textId="77777777" w:rsidR="00402B6A" w:rsidRPr="007C35B0" w:rsidRDefault="002D6CA2" w:rsidP="00402B6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15621A" w14:textId="77777777" w:rsidR="00402B6A" w:rsidRPr="007C35B0" w:rsidRDefault="00402B6A" w:rsidP="00402B6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ПК МП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1516B" w14:textId="77777777" w:rsidR="00402B6A" w:rsidRPr="007C35B0" w:rsidRDefault="00402B6A" w:rsidP="00402B6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7D44C4" w14:textId="77777777" w:rsidR="00402B6A" w:rsidRPr="007C35B0" w:rsidRDefault="00402B6A" w:rsidP="00402B6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41DAC" w14:textId="77777777" w:rsidR="00402B6A" w:rsidRPr="007C35B0" w:rsidRDefault="00402B6A" w:rsidP="00402B6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31CBD" w14:textId="77777777" w:rsidR="00402B6A" w:rsidRPr="007C35B0" w:rsidRDefault="00402B6A" w:rsidP="00402B6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23C8E" w14:textId="77777777" w:rsidR="00402B6A" w:rsidRPr="007C35B0" w:rsidRDefault="00402B6A" w:rsidP="00402B6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9C86A" w14:textId="77777777" w:rsidR="00402B6A" w:rsidRPr="007C35B0" w:rsidRDefault="00402B6A" w:rsidP="00402B6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105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A4028" w14:textId="77777777" w:rsidR="00402B6A" w:rsidRPr="007C35B0" w:rsidRDefault="00402B6A" w:rsidP="00402B6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УДКС</w:t>
            </w:r>
          </w:p>
        </w:tc>
      </w:tr>
      <w:tr w:rsidR="00402B6A" w:rsidRPr="007C35B0" w14:paraId="239F72E1" w14:textId="77777777" w:rsidTr="000C514D">
        <w:trPr>
          <w:trHeight w:val="401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04291" w14:textId="77777777" w:rsidR="00402B6A" w:rsidRPr="007C35B0" w:rsidRDefault="00402B6A" w:rsidP="00402B6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1405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6678D" w14:textId="0D17518C" w:rsidR="00402B6A" w:rsidRPr="007C35B0" w:rsidRDefault="00402B6A" w:rsidP="00EB71C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Задача 4. «Обеспечение деятельности</w:t>
            </w:r>
            <w:r w:rsidR="005958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МБУ ДК ЖД»</w:t>
            </w:r>
          </w:p>
        </w:tc>
      </w:tr>
      <w:tr w:rsidR="00402B6A" w:rsidRPr="007C35B0" w14:paraId="2145D846" w14:textId="77777777" w:rsidTr="00D34C5B">
        <w:trPr>
          <w:trHeight w:val="401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6E673" w14:textId="77777777" w:rsidR="00402B6A" w:rsidRPr="007C35B0" w:rsidRDefault="00402B6A" w:rsidP="00402B6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4.1.</w:t>
            </w:r>
          </w:p>
        </w:tc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392E9" w14:textId="77777777" w:rsidR="00402B6A" w:rsidRPr="007C35B0" w:rsidRDefault="00402B6A" w:rsidP="00EB71C5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мероприятий</w:t>
            </w:r>
            <w:proofErr w:type="gramStart"/>
            <w:r w:rsidRPr="007C35B0">
              <w:rPr>
                <w:rFonts w:ascii="Times New Roman" w:hAnsi="Times New Roman" w:cs="Times New Roman"/>
                <w:sz w:val="24"/>
                <w:szCs w:val="24"/>
              </w:rPr>
              <w:t xml:space="preserve">   (</w:t>
            </w:r>
            <w:proofErr w:type="gramEnd"/>
            <w:r w:rsidR="00353649" w:rsidRPr="007C35B0">
              <w:rPr>
                <w:rFonts w:ascii="Times New Roman" w:hAnsi="Times New Roman" w:cs="Times New Roman"/>
                <w:sz w:val="24"/>
                <w:szCs w:val="24"/>
              </w:rPr>
              <w:t>МБУ ДК ЖД</w:t>
            </w:r>
            <w:r w:rsidRPr="007C35B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7B2E9" w14:textId="77777777" w:rsidR="00402B6A" w:rsidRPr="007C35B0" w:rsidRDefault="00402B6A" w:rsidP="00402B6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возрастания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C76C50" w14:textId="77777777" w:rsidR="00402B6A" w:rsidRPr="007C35B0" w:rsidRDefault="00402B6A" w:rsidP="00402B6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ПК МП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30079" w14:textId="77777777" w:rsidR="00402B6A" w:rsidRPr="007C35B0" w:rsidRDefault="00402B6A" w:rsidP="00402B6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85D967" w14:textId="77777777" w:rsidR="00402B6A" w:rsidRPr="007C35B0" w:rsidRDefault="005A6426" w:rsidP="00402B6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22E24" w14:textId="77777777" w:rsidR="00402B6A" w:rsidRPr="007C35B0" w:rsidRDefault="00402B6A" w:rsidP="00402B6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1003B" w14:textId="77777777" w:rsidR="00402B6A" w:rsidRPr="007C35B0" w:rsidRDefault="00402B6A" w:rsidP="00402B6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2B983" w14:textId="77777777" w:rsidR="00402B6A" w:rsidRPr="007C35B0" w:rsidRDefault="00402B6A" w:rsidP="00402B6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3CDE1" w14:textId="77777777" w:rsidR="00402B6A" w:rsidRPr="007C35B0" w:rsidRDefault="00402B6A" w:rsidP="00402B6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157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DEAD0" w14:textId="77777777" w:rsidR="00402B6A" w:rsidRPr="007C35B0" w:rsidRDefault="00402B6A" w:rsidP="00402B6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УДКС</w:t>
            </w:r>
          </w:p>
        </w:tc>
      </w:tr>
      <w:tr w:rsidR="00402B6A" w:rsidRPr="007C35B0" w14:paraId="16C28E2C" w14:textId="77777777" w:rsidTr="00D34C5B">
        <w:trPr>
          <w:trHeight w:val="401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6BD70" w14:textId="77777777" w:rsidR="00402B6A" w:rsidRPr="007C35B0" w:rsidRDefault="00402B6A" w:rsidP="00402B6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4.2.</w:t>
            </w:r>
          </w:p>
        </w:tc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E3A85" w14:textId="77777777" w:rsidR="00402B6A" w:rsidRPr="007C35B0" w:rsidRDefault="00402B6A" w:rsidP="00EB71C5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клубных </w:t>
            </w:r>
            <w:proofErr w:type="gramStart"/>
            <w:r w:rsidRPr="007C35B0">
              <w:rPr>
                <w:rFonts w:ascii="Times New Roman" w:hAnsi="Times New Roman" w:cs="Times New Roman"/>
                <w:sz w:val="24"/>
                <w:szCs w:val="24"/>
              </w:rPr>
              <w:t>формирований(</w:t>
            </w:r>
            <w:proofErr w:type="gramEnd"/>
            <w:r w:rsidR="00353649" w:rsidRPr="007C35B0">
              <w:rPr>
                <w:rFonts w:ascii="Times New Roman" w:hAnsi="Times New Roman" w:cs="Times New Roman"/>
                <w:sz w:val="24"/>
                <w:szCs w:val="24"/>
              </w:rPr>
              <w:t>МБУ ДК ЖД</w:t>
            </w:r>
            <w:r w:rsidRPr="007C35B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7C913" w14:textId="77777777" w:rsidR="00402B6A" w:rsidRPr="007C35B0" w:rsidRDefault="002D6CA2" w:rsidP="00402B6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A99FB0" w14:textId="77777777" w:rsidR="00402B6A" w:rsidRPr="007C35B0" w:rsidRDefault="00402B6A" w:rsidP="00402B6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ПК МП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00F35" w14:textId="77777777" w:rsidR="00402B6A" w:rsidRPr="007C35B0" w:rsidRDefault="00402B6A" w:rsidP="00402B6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34503A" w14:textId="77777777" w:rsidR="00402B6A" w:rsidRPr="007C35B0" w:rsidRDefault="005A6426" w:rsidP="00402B6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69117" w14:textId="77777777" w:rsidR="00402B6A" w:rsidRPr="007C35B0" w:rsidRDefault="00402B6A" w:rsidP="00402B6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91F43" w14:textId="77777777" w:rsidR="00402B6A" w:rsidRPr="007C35B0" w:rsidRDefault="00402B6A" w:rsidP="00402B6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10337" w14:textId="77777777" w:rsidR="00402B6A" w:rsidRPr="007C35B0" w:rsidRDefault="00402B6A" w:rsidP="00402B6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51F76" w14:textId="77777777" w:rsidR="00402B6A" w:rsidRPr="007C35B0" w:rsidRDefault="00402B6A" w:rsidP="00402B6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4BA79" w14:textId="77777777" w:rsidR="00402B6A" w:rsidRPr="007C35B0" w:rsidRDefault="00402B6A" w:rsidP="00402B6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УДКС</w:t>
            </w:r>
          </w:p>
        </w:tc>
      </w:tr>
      <w:tr w:rsidR="00402B6A" w:rsidRPr="007C35B0" w14:paraId="490DE05A" w14:textId="77777777" w:rsidTr="00D34C5B">
        <w:trPr>
          <w:trHeight w:val="401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4FC23" w14:textId="77777777" w:rsidR="00402B6A" w:rsidRPr="007C35B0" w:rsidRDefault="00402B6A" w:rsidP="00402B6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4.3.</w:t>
            </w:r>
          </w:p>
        </w:tc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98F80" w14:textId="77777777" w:rsidR="00402B6A" w:rsidRPr="007C35B0" w:rsidRDefault="00402B6A" w:rsidP="00EB71C5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клубных формирований (</w:t>
            </w:r>
            <w:r w:rsidR="00353649" w:rsidRPr="007C35B0">
              <w:rPr>
                <w:rFonts w:ascii="Times New Roman" w:hAnsi="Times New Roman" w:cs="Times New Roman"/>
                <w:sz w:val="24"/>
                <w:szCs w:val="24"/>
              </w:rPr>
              <w:t>МБУ ДК ЖД</w:t>
            </w:r>
            <w:r w:rsidRPr="007C35B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2F199" w14:textId="77777777" w:rsidR="00402B6A" w:rsidRPr="007C35B0" w:rsidRDefault="002D6CA2" w:rsidP="00402B6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DB5B17" w14:textId="77777777" w:rsidR="00402B6A" w:rsidRPr="007C35B0" w:rsidRDefault="00402B6A" w:rsidP="00402B6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ПК МП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25965" w14:textId="77777777" w:rsidR="00402B6A" w:rsidRPr="007C35B0" w:rsidRDefault="00402B6A" w:rsidP="00402B6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6C61F1" w14:textId="77777777" w:rsidR="00402B6A" w:rsidRPr="007C35B0" w:rsidRDefault="00402B6A" w:rsidP="00402B6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hAnsi="Times New Roman" w:cs="Times New Roman"/>
                <w:sz w:val="24"/>
                <w:szCs w:val="24"/>
              </w:rPr>
              <w:t>263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623C1" w14:textId="77777777" w:rsidR="00402B6A" w:rsidRPr="007C35B0" w:rsidRDefault="00402B6A" w:rsidP="00402B6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68EB5" w14:textId="77777777" w:rsidR="00402B6A" w:rsidRPr="007C35B0" w:rsidRDefault="00402B6A" w:rsidP="00402B6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hAnsi="Times New Roman" w:cs="Times New Roman"/>
                <w:sz w:val="24"/>
                <w:szCs w:val="24"/>
              </w:rPr>
              <w:t>263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DAFA9" w14:textId="77777777" w:rsidR="00402B6A" w:rsidRPr="007C35B0" w:rsidRDefault="00402B6A" w:rsidP="00402B6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hAnsi="Times New Roman" w:cs="Times New Roman"/>
                <w:sz w:val="24"/>
                <w:szCs w:val="24"/>
              </w:rPr>
              <w:t>263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8D48A" w14:textId="77777777" w:rsidR="00402B6A" w:rsidRPr="007C35B0" w:rsidRDefault="00402B6A" w:rsidP="00402B6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263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E8C6C" w14:textId="77777777" w:rsidR="00402B6A" w:rsidRPr="007C35B0" w:rsidRDefault="00402B6A" w:rsidP="00402B6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УДКС</w:t>
            </w:r>
          </w:p>
        </w:tc>
      </w:tr>
      <w:tr w:rsidR="00402B6A" w:rsidRPr="007C35B0" w14:paraId="014AD033" w14:textId="77777777" w:rsidTr="000C514D">
        <w:trPr>
          <w:trHeight w:val="401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4C3B9" w14:textId="77777777" w:rsidR="00402B6A" w:rsidRPr="007C35B0" w:rsidRDefault="00402B6A" w:rsidP="00402B6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1405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560AF" w14:textId="77777777" w:rsidR="00402B6A" w:rsidRPr="007C35B0" w:rsidRDefault="00402B6A" w:rsidP="00402B6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Задача </w:t>
            </w:r>
            <w:proofErr w:type="gramStart"/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5.«</w:t>
            </w:r>
            <w:proofErr w:type="gramEnd"/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Обеспечение деятельности </w:t>
            </w:r>
            <w:r w:rsidR="00353649"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МКУ «Историко-краеведческий музей»</w:t>
            </w: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</w:tr>
      <w:tr w:rsidR="00402B6A" w:rsidRPr="007C35B0" w14:paraId="5CFA97BF" w14:textId="77777777" w:rsidTr="00D34C5B">
        <w:trPr>
          <w:trHeight w:val="401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1F7F7" w14:textId="77777777" w:rsidR="00402B6A" w:rsidRPr="007C35B0" w:rsidRDefault="00402B6A" w:rsidP="00402B6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5.1.</w:t>
            </w:r>
          </w:p>
        </w:tc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2847D" w14:textId="77777777" w:rsidR="00402B6A" w:rsidRPr="007C35B0" w:rsidRDefault="00402B6A" w:rsidP="00402B6A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посетителей выставок (</w:t>
            </w:r>
            <w:r w:rsidR="00353649" w:rsidRPr="007C35B0">
              <w:rPr>
                <w:rFonts w:ascii="Times New Roman" w:eastAsia="Calibri" w:hAnsi="Times New Roman" w:cs="Times New Roman"/>
                <w:sz w:val="24"/>
                <w:szCs w:val="24"/>
              </w:rPr>
              <w:t>МКУ «Историко-краеведческий музей»</w:t>
            </w:r>
            <w:r w:rsidRPr="007C35B0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198DE" w14:textId="77777777" w:rsidR="00402B6A" w:rsidRPr="007C35B0" w:rsidRDefault="00402B6A" w:rsidP="00402B6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возрастания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2282EC" w14:textId="77777777" w:rsidR="00402B6A" w:rsidRPr="007C35B0" w:rsidRDefault="00402B6A" w:rsidP="00402B6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ПК МП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55E65" w14:textId="77777777" w:rsidR="00402B6A" w:rsidRPr="007C35B0" w:rsidRDefault="00402B6A" w:rsidP="00402B6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03072F" w14:textId="77777777" w:rsidR="00402B6A" w:rsidRPr="007C35B0" w:rsidRDefault="00402B6A" w:rsidP="00402B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5B0">
              <w:rPr>
                <w:rFonts w:ascii="Times New Roman" w:hAnsi="Times New Roman" w:cs="Times New Roman"/>
                <w:sz w:val="24"/>
                <w:szCs w:val="24"/>
              </w:rPr>
              <w:t>19 300</w:t>
            </w:r>
          </w:p>
          <w:p w14:paraId="2E375C49" w14:textId="77777777" w:rsidR="00402B6A" w:rsidRPr="007C35B0" w:rsidRDefault="00402B6A" w:rsidP="00402B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DC1791" w14:textId="77777777" w:rsidR="00402B6A" w:rsidRPr="007C35B0" w:rsidRDefault="00402B6A" w:rsidP="00402B6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0CE3F" w14:textId="77777777" w:rsidR="00402B6A" w:rsidRPr="007C35B0" w:rsidRDefault="00402B6A" w:rsidP="00402B6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5260B" w14:textId="77777777" w:rsidR="00402B6A" w:rsidRPr="007C35B0" w:rsidRDefault="00402B6A" w:rsidP="00402B6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hAnsi="Times New Roman" w:cs="Times New Roman"/>
                <w:sz w:val="24"/>
                <w:szCs w:val="24"/>
              </w:rPr>
              <w:t>19320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1680F" w14:textId="77777777" w:rsidR="00402B6A" w:rsidRPr="007C35B0" w:rsidRDefault="00402B6A" w:rsidP="00402B6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hAnsi="Times New Roman" w:cs="Times New Roman"/>
                <w:sz w:val="24"/>
                <w:szCs w:val="24"/>
              </w:rPr>
              <w:t>19330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1EF26" w14:textId="77777777" w:rsidR="00402B6A" w:rsidRPr="007C35B0" w:rsidRDefault="00402B6A" w:rsidP="00402B6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19350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06DA1" w14:textId="77777777" w:rsidR="00402B6A" w:rsidRPr="007C35B0" w:rsidRDefault="00402B6A" w:rsidP="00402B6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УДКС</w:t>
            </w:r>
          </w:p>
        </w:tc>
      </w:tr>
      <w:tr w:rsidR="00402B6A" w:rsidRPr="007C35B0" w14:paraId="0AFE3835" w14:textId="77777777" w:rsidTr="000C514D">
        <w:trPr>
          <w:trHeight w:val="401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C678F" w14:textId="77777777" w:rsidR="00402B6A" w:rsidRPr="007C35B0" w:rsidRDefault="00402B6A" w:rsidP="00402B6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1405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DA560" w14:textId="77777777" w:rsidR="00402B6A" w:rsidRPr="007C35B0" w:rsidRDefault="00402B6A" w:rsidP="00402B6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Задача 6. «Обеспечение деятельности </w:t>
            </w:r>
            <w:r w:rsidR="00353649" w:rsidRPr="007C35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МБУ ДК «40 лет Октября»</w:t>
            </w:r>
            <w:r w:rsidRPr="007C35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»»</w:t>
            </w:r>
          </w:p>
        </w:tc>
      </w:tr>
      <w:tr w:rsidR="00402B6A" w:rsidRPr="007C35B0" w14:paraId="21238D99" w14:textId="77777777" w:rsidTr="00D34C5B">
        <w:trPr>
          <w:trHeight w:val="401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F050C" w14:textId="77777777" w:rsidR="00402B6A" w:rsidRPr="007C35B0" w:rsidRDefault="00402B6A" w:rsidP="00402B6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6.1.</w:t>
            </w:r>
          </w:p>
        </w:tc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17541" w14:textId="77777777" w:rsidR="00402B6A" w:rsidRPr="007C35B0" w:rsidRDefault="00402B6A" w:rsidP="00E33DE9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Количество проведенных </w:t>
            </w:r>
            <w:proofErr w:type="gramStart"/>
            <w:r w:rsidRPr="007C35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мероприятий  (</w:t>
            </w:r>
            <w:proofErr w:type="gramEnd"/>
            <w:r w:rsidR="00353649" w:rsidRPr="007C35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МБУ ДК «40 лет Октября»</w:t>
            </w:r>
            <w:r w:rsidRPr="007C35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BF490" w14:textId="77777777" w:rsidR="00402B6A" w:rsidRPr="007C35B0" w:rsidRDefault="00402B6A" w:rsidP="00402B6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возрастания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9209C3" w14:textId="77777777" w:rsidR="00402B6A" w:rsidRPr="007C35B0" w:rsidRDefault="00402B6A" w:rsidP="00402B6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ПК МП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D4253" w14:textId="77777777" w:rsidR="00402B6A" w:rsidRPr="007C35B0" w:rsidRDefault="00402B6A" w:rsidP="00402B6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единица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3644BE" w14:textId="77777777" w:rsidR="00402B6A" w:rsidRPr="007C35B0" w:rsidRDefault="00402B6A" w:rsidP="00402B6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7F7A6" w14:textId="77777777" w:rsidR="00402B6A" w:rsidRPr="007C35B0" w:rsidRDefault="00402B6A" w:rsidP="00402B6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49836" w14:textId="77777777" w:rsidR="00402B6A" w:rsidRPr="007C35B0" w:rsidRDefault="00402B6A" w:rsidP="00402B6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02198" w14:textId="77777777" w:rsidR="00402B6A" w:rsidRPr="007C35B0" w:rsidRDefault="00402B6A" w:rsidP="00402B6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56CC2" w14:textId="77777777" w:rsidR="00402B6A" w:rsidRPr="007C35B0" w:rsidRDefault="00402B6A" w:rsidP="00402B6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144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A0C39" w14:textId="77777777" w:rsidR="00402B6A" w:rsidRPr="007C35B0" w:rsidRDefault="00402B6A" w:rsidP="00402B6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УДКС</w:t>
            </w:r>
          </w:p>
        </w:tc>
      </w:tr>
      <w:tr w:rsidR="00402B6A" w:rsidRPr="007C35B0" w14:paraId="35684887" w14:textId="77777777" w:rsidTr="00D34C5B">
        <w:trPr>
          <w:trHeight w:val="401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BE478" w14:textId="77777777" w:rsidR="00402B6A" w:rsidRPr="007C35B0" w:rsidRDefault="00402B6A" w:rsidP="00402B6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6.2.</w:t>
            </w:r>
          </w:p>
        </w:tc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8D125" w14:textId="77777777" w:rsidR="00402B6A" w:rsidRPr="007C35B0" w:rsidRDefault="00402B6A" w:rsidP="00402B6A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 участников клубных формирований (</w:t>
            </w:r>
            <w:r w:rsidR="00353649" w:rsidRPr="007C35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МБУ ДК «40 лет Октября»</w:t>
            </w:r>
            <w:r w:rsidRPr="007C35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C5487" w14:textId="77777777" w:rsidR="00402B6A" w:rsidRPr="007C35B0" w:rsidRDefault="002D6CA2" w:rsidP="00402B6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43A1F2" w14:textId="77777777" w:rsidR="00402B6A" w:rsidRPr="007C35B0" w:rsidRDefault="00402B6A" w:rsidP="00402B6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ПК МП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8B820" w14:textId="77777777" w:rsidR="00402B6A" w:rsidRPr="007C35B0" w:rsidRDefault="00402B6A" w:rsidP="00402B6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человек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AC7D2B" w14:textId="77777777" w:rsidR="00402B6A" w:rsidRPr="007C35B0" w:rsidRDefault="00402B6A" w:rsidP="00402B6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A906B" w14:textId="77777777" w:rsidR="00402B6A" w:rsidRPr="007C35B0" w:rsidRDefault="00402B6A" w:rsidP="00402B6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342BE" w14:textId="77777777" w:rsidR="00402B6A" w:rsidRPr="007C35B0" w:rsidRDefault="00402B6A" w:rsidP="00402B6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46631" w14:textId="77777777" w:rsidR="00402B6A" w:rsidRPr="007C35B0" w:rsidRDefault="00402B6A" w:rsidP="00402B6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1203E" w14:textId="77777777" w:rsidR="00402B6A" w:rsidRPr="007C35B0" w:rsidRDefault="00402B6A" w:rsidP="00402B6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137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EDE71" w14:textId="77777777" w:rsidR="00402B6A" w:rsidRPr="007C35B0" w:rsidRDefault="00402B6A" w:rsidP="00402B6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УДКС</w:t>
            </w:r>
          </w:p>
        </w:tc>
      </w:tr>
      <w:tr w:rsidR="00402B6A" w:rsidRPr="007C35B0" w14:paraId="7A2A3DA3" w14:textId="77777777" w:rsidTr="00D34C5B">
        <w:trPr>
          <w:trHeight w:val="401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334B6" w14:textId="77777777" w:rsidR="00402B6A" w:rsidRPr="007C35B0" w:rsidRDefault="00402B6A" w:rsidP="00402B6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6.3.</w:t>
            </w:r>
          </w:p>
        </w:tc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A3557" w14:textId="77777777" w:rsidR="00402B6A" w:rsidRPr="007C35B0" w:rsidRDefault="00402B6A" w:rsidP="00402B6A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Количество клубных </w:t>
            </w:r>
            <w:proofErr w:type="gramStart"/>
            <w:r w:rsidRPr="007C35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формирований  (</w:t>
            </w:r>
            <w:proofErr w:type="gramEnd"/>
            <w:r w:rsidR="00353649" w:rsidRPr="007C35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МБУ ДК «40 лет Октября»</w:t>
            </w:r>
            <w:r w:rsidRPr="007C35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CEA99" w14:textId="77777777" w:rsidR="00402B6A" w:rsidRPr="007C35B0" w:rsidRDefault="002D6CA2" w:rsidP="00402B6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20DEEE" w14:textId="77777777" w:rsidR="00402B6A" w:rsidRPr="007C35B0" w:rsidRDefault="00402B6A" w:rsidP="00402B6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ПК МП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517DE" w14:textId="77777777" w:rsidR="00402B6A" w:rsidRPr="007C35B0" w:rsidRDefault="00402B6A" w:rsidP="00402B6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единица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417D75" w14:textId="77777777" w:rsidR="00402B6A" w:rsidRPr="007C35B0" w:rsidRDefault="00402B6A" w:rsidP="00402B6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6DB3A" w14:textId="77777777" w:rsidR="00402B6A" w:rsidRPr="007C35B0" w:rsidRDefault="00402B6A" w:rsidP="00402B6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5253A" w14:textId="77777777" w:rsidR="00402B6A" w:rsidRPr="007C35B0" w:rsidRDefault="00402B6A" w:rsidP="00402B6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1DDCB" w14:textId="77777777" w:rsidR="00402B6A" w:rsidRPr="007C35B0" w:rsidRDefault="00402B6A" w:rsidP="00402B6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65F4F" w14:textId="77777777" w:rsidR="00402B6A" w:rsidRPr="007C35B0" w:rsidRDefault="00402B6A" w:rsidP="00402B6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313C4" w14:textId="77777777" w:rsidR="00402B6A" w:rsidRPr="007C35B0" w:rsidRDefault="00402B6A" w:rsidP="00402B6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УДКС</w:t>
            </w:r>
          </w:p>
        </w:tc>
      </w:tr>
      <w:tr w:rsidR="00402B6A" w:rsidRPr="007C35B0" w14:paraId="25DC13C8" w14:textId="77777777" w:rsidTr="000C514D">
        <w:trPr>
          <w:trHeight w:val="401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8B8496" w14:textId="77777777" w:rsidR="00402B6A" w:rsidRPr="007C35B0" w:rsidRDefault="00402B6A" w:rsidP="00402B6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1405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A3766" w14:textId="77777777" w:rsidR="00402B6A" w:rsidRPr="007C35B0" w:rsidRDefault="00402B6A" w:rsidP="00402B6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Задача 7. «Обеспечение </w:t>
            </w:r>
            <w:proofErr w:type="gramStart"/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деятельности  </w:t>
            </w:r>
            <w:r w:rsidR="00353649"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МКУ</w:t>
            </w:r>
            <w:proofErr w:type="gramEnd"/>
            <w:r w:rsidR="00353649"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ДК Радуга</w:t>
            </w: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</w:tr>
      <w:tr w:rsidR="00402B6A" w:rsidRPr="007C35B0" w14:paraId="7E2DB069" w14:textId="77777777" w:rsidTr="00D34C5B">
        <w:trPr>
          <w:trHeight w:val="401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F9D53" w14:textId="77777777" w:rsidR="00402B6A" w:rsidRPr="007C35B0" w:rsidRDefault="00402B6A" w:rsidP="00402B6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7.1.</w:t>
            </w:r>
          </w:p>
        </w:tc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33F70" w14:textId="77777777" w:rsidR="00402B6A" w:rsidRPr="007C35B0" w:rsidRDefault="00402B6A" w:rsidP="00402B6A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 проведенных мероприятий</w:t>
            </w:r>
            <w:proofErr w:type="gramStart"/>
            <w:r w:rsidRPr="007C35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(</w:t>
            </w:r>
            <w:proofErr w:type="gramEnd"/>
            <w:r w:rsidR="00353649" w:rsidRPr="007C35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МКУ ДК Радуга</w:t>
            </w:r>
            <w:r w:rsidRPr="007C35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56DB3" w14:textId="77777777" w:rsidR="00402B6A" w:rsidRPr="007C35B0" w:rsidRDefault="00402B6A" w:rsidP="00402B6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возрастания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5E46D7" w14:textId="77777777" w:rsidR="00402B6A" w:rsidRPr="007C35B0" w:rsidRDefault="00402B6A" w:rsidP="00402B6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ПК МП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085A3" w14:textId="77777777" w:rsidR="00402B6A" w:rsidRPr="007C35B0" w:rsidRDefault="00402B6A" w:rsidP="00402B6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единица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A3AEC2" w14:textId="77777777" w:rsidR="00402B6A" w:rsidRPr="007C35B0" w:rsidRDefault="00402B6A" w:rsidP="00402B6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41B92" w14:textId="77777777" w:rsidR="00402B6A" w:rsidRPr="007C35B0" w:rsidRDefault="00402B6A" w:rsidP="00402B6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29ABD" w14:textId="77777777" w:rsidR="00402B6A" w:rsidRPr="007C35B0" w:rsidRDefault="00402B6A" w:rsidP="00402B6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71150" w14:textId="77777777" w:rsidR="00402B6A" w:rsidRPr="007C35B0" w:rsidRDefault="00402B6A" w:rsidP="00402B6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FFCF0" w14:textId="77777777" w:rsidR="00402B6A" w:rsidRPr="007C35B0" w:rsidRDefault="00402B6A" w:rsidP="00402B6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126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7329F" w14:textId="77777777" w:rsidR="00402B6A" w:rsidRPr="007C35B0" w:rsidRDefault="00402B6A" w:rsidP="00402B6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УДКС</w:t>
            </w:r>
          </w:p>
        </w:tc>
      </w:tr>
      <w:tr w:rsidR="00402B6A" w:rsidRPr="007C35B0" w14:paraId="21FDD1F5" w14:textId="77777777" w:rsidTr="00D34C5B">
        <w:trPr>
          <w:trHeight w:val="401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5A441" w14:textId="77777777" w:rsidR="00402B6A" w:rsidRPr="007C35B0" w:rsidRDefault="00402B6A" w:rsidP="00402B6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7.2.</w:t>
            </w:r>
          </w:p>
        </w:tc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B320C" w14:textId="77777777" w:rsidR="00402B6A" w:rsidRPr="007C35B0" w:rsidRDefault="00402B6A" w:rsidP="00402B6A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 участников клубных формирований (</w:t>
            </w:r>
            <w:r w:rsidR="00353649" w:rsidRPr="007C35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МКУ ДК Радуга</w:t>
            </w:r>
            <w:r w:rsidRPr="007C35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BC76E" w14:textId="77777777" w:rsidR="00402B6A" w:rsidRPr="007C35B0" w:rsidRDefault="002D6CA2" w:rsidP="00402B6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6EB555" w14:textId="77777777" w:rsidR="00402B6A" w:rsidRPr="007C35B0" w:rsidRDefault="00402B6A" w:rsidP="00402B6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ПК МП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F46B6" w14:textId="77777777" w:rsidR="00402B6A" w:rsidRPr="007C35B0" w:rsidRDefault="00402B6A" w:rsidP="00402B6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человек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B87CE0" w14:textId="77777777" w:rsidR="00402B6A" w:rsidRPr="007C35B0" w:rsidRDefault="00402B6A" w:rsidP="00402B6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B5F2A" w14:textId="77777777" w:rsidR="00402B6A" w:rsidRPr="007C35B0" w:rsidRDefault="00402B6A" w:rsidP="00402B6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E942A" w14:textId="77777777" w:rsidR="00402B6A" w:rsidRPr="007C35B0" w:rsidRDefault="00402B6A" w:rsidP="00402B6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6FB27" w14:textId="77777777" w:rsidR="00402B6A" w:rsidRPr="007C35B0" w:rsidRDefault="00402B6A" w:rsidP="00402B6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DF696" w14:textId="77777777" w:rsidR="00402B6A" w:rsidRPr="007C35B0" w:rsidRDefault="00402B6A" w:rsidP="00402B6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216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9B626" w14:textId="77777777" w:rsidR="00402B6A" w:rsidRPr="007C35B0" w:rsidRDefault="00402B6A" w:rsidP="00402B6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УДКС</w:t>
            </w:r>
          </w:p>
        </w:tc>
      </w:tr>
      <w:tr w:rsidR="00402B6A" w:rsidRPr="007C35B0" w14:paraId="7972A240" w14:textId="77777777" w:rsidTr="00D34C5B">
        <w:trPr>
          <w:trHeight w:val="401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C6B1D" w14:textId="77777777" w:rsidR="00402B6A" w:rsidRPr="007C35B0" w:rsidRDefault="00402B6A" w:rsidP="00402B6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7.3.</w:t>
            </w:r>
          </w:p>
        </w:tc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5F979" w14:textId="77777777" w:rsidR="00402B6A" w:rsidRPr="007C35B0" w:rsidRDefault="00402B6A" w:rsidP="00402B6A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Количество клубных </w:t>
            </w:r>
            <w:proofErr w:type="gramStart"/>
            <w:r w:rsidRPr="007C35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формирований  (</w:t>
            </w:r>
            <w:proofErr w:type="gramEnd"/>
            <w:r w:rsidR="00353649" w:rsidRPr="007C35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МКУ ДК Радуга</w:t>
            </w:r>
            <w:r w:rsidRPr="007C35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06ACE" w14:textId="77777777" w:rsidR="00402B6A" w:rsidRPr="007C35B0" w:rsidRDefault="002D6CA2" w:rsidP="00402B6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1E1E20" w14:textId="77777777" w:rsidR="00402B6A" w:rsidRPr="007C35B0" w:rsidRDefault="00402B6A" w:rsidP="00402B6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ПК МП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6A1CA" w14:textId="77777777" w:rsidR="00402B6A" w:rsidRPr="007C35B0" w:rsidRDefault="00402B6A" w:rsidP="00402B6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единица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29BF5D" w14:textId="77777777" w:rsidR="00402B6A" w:rsidRPr="007C35B0" w:rsidRDefault="00402B6A" w:rsidP="00402B6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F2BB9" w14:textId="77777777" w:rsidR="00402B6A" w:rsidRPr="007C35B0" w:rsidRDefault="00402B6A" w:rsidP="00402B6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D4959" w14:textId="77777777" w:rsidR="00402B6A" w:rsidRPr="007C35B0" w:rsidRDefault="00402B6A" w:rsidP="00402B6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3BFD0" w14:textId="77777777" w:rsidR="00402B6A" w:rsidRPr="007C35B0" w:rsidRDefault="00402B6A" w:rsidP="00402B6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2584B" w14:textId="77777777" w:rsidR="00402B6A" w:rsidRPr="007C35B0" w:rsidRDefault="00402B6A" w:rsidP="00402B6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204E5" w14:textId="77777777" w:rsidR="00402B6A" w:rsidRPr="007C35B0" w:rsidRDefault="00402B6A" w:rsidP="00402B6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УДКС</w:t>
            </w:r>
          </w:p>
        </w:tc>
      </w:tr>
      <w:tr w:rsidR="00AB0C67" w:rsidRPr="007C35B0" w14:paraId="4314EF59" w14:textId="77777777" w:rsidTr="006E2369">
        <w:trPr>
          <w:trHeight w:val="401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76204" w14:textId="77777777" w:rsidR="00AB0C67" w:rsidRPr="007C35B0" w:rsidRDefault="00AB0C67" w:rsidP="00402B6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1405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81B88" w14:textId="77777777" w:rsidR="00AB0C67" w:rsidRPr="007C35B0" w:rsidRDefault="00AB0C67" w:rsidP="00AB0C6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Задача 8. «Обеспечение деятельности</w:t>
            </w:r>
            <w:r w:rsidR="00B40EF0"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353649"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МКУ ОМЦ</w:t>
            </w: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</w:tr>
      <w:tr w:rsidR="00402B6A" w:rsidRPr="007C35B0" w14:paraId="42491264" w14:textId="77777777" w:rsidTr="007D3779">
        <w:trPr>
          <w:trHeight w:val="619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EF2FD" w14:textId="77777777" w:rsidR="00402B6A" w:rsidRPr="007C35B0" w:rsidRDefault="00402B6A" w:rsidP="00402B6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8.1.</w:t>
            </w:r>
          </w:p>
        </w:tc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C9C97" w14:textId="77777777" w:rsidR="00402B6A" w:rsidRPr="007C35B0" w:rsidRDefault="00402B6A" w:rsidP="005C4801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hAnsi="Times New Roman" w:cs="Times New Roman"/>
                <w:sz w:val="24"/>
                <w:szCs w:val="24"/>
              </w:rPr>
              <w:t>Количество методических дней (</w:t>
            </w:r>
            <w:r w:rsidR="00353649" w:rsidRPr="007C35B0">
              <w:rPr>
                <w:rFonts w:ascii="Times New Roman" w:hAnsi="Times New Roman" w:cs="Times New Roman"/>
                <w:sz w:val="24"/>
                <w:szCs w:val="24"/>
              </w:rPr>
              <w:t>МКУ ОМЦ</w:t>
            </w:r>
            <w:r w:rsidRPr="007C35B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02E09" w14:textId="77777777" w:rsidR="00402B6A" w:rsidRPr="007C35B0" w:rsidRDefault="00402B6A" w:rsidP="00402B6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возрастания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72FFA9" w14:textId="77777777" w:rsidR="00402B6A" w:rsidRPr="007C35B0" w:rsidRDefault="00402B6A" w:rsidP="00402B6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ПК МП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6E1EA" w14:textId="77777777" w:rsidR="00402B6A" w:rsidRPr="007C35B0" w:rsidRDefault="00402B6A" w:rsidP="00402B6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D5C0F3" w14:textId="77777777" w:rsidR="00402B6A" w:rsidRPr="007C35B0" w:rsidRDefault="00402B6A" w:rsidP="00402B6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7F62E" w14:textId="77777777" w:rsidR="00402B6A" w:rsidRPr="007C35B0" w:rsidRDefault="00402B6A" w:rsidP="00402B6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C1C9F" w14:textId="77777777" w:rsidR="00402B6A" w:rsidRPr="007C35B0" w:rsidRDefault="00402B6A" w:rsidP="00402B6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2FEC4" w14:textId="77777777" w:rsidR="00402B6A" w:rsidRPr="007C35B0" w:rsidRDefault="00402B6A" w:rsidP="00402B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5B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7E647A78" w14:textId="77777777" w:rsidR="00402B6A" w:rsidRPr="007C35B0" w:rsidRDefault="00402B6A" w:rsidP="00402B6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B428E" w14:textId="77777777" w:rsidR="00402B6A" w:rsidRPr="007C35B0" w:rsidRDefault="00402B6A" w:rsidP="00402B6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53040" w14:textId="77777777" w:rsidR="00402B6A" w:rsidRPr="007C35B0" w:rsidRDefault="00402B6A" w:rsidP="00402B6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УДКС</w:t>
            </w:r>
          </w:p>
        </w:tc>
      </w:tr>
      <w:tr w:rsidR="00402B6A" w:rsidRPr="007C35B0" w14:paraId="13D5285D" w14:textId="77777777" w:rsidTr="000C514D">
        <w:trPr>
          <w:trHeight w:val="401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36C02" w14:textId="77777777" w:rsidR="00402B6A" w:rsidRPr="007C35B0" w:rsidRDefault="00402B6A" w:rsidP="00402B6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1405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34EDD" w14:textId="77777777" w:rsidR="00402B6A" w:rsidRPr="007C35B0" w:rsidRDefault="00402B6A" w:rsidP="00402B6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Задача 9. </w:t>
            </w:r>
            <w:r w:rsidR="00AB0C67"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</w:t>
            </w: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Обеспечение деятельности УДКС</w:t>
            </w:r>
            <w:r w:rsidR="00AB0C67"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</w:tr>
      <w:tr w:rsidR="00402B6A" w:rsidRPr="007C35B0" w14:paraId="6B067E98" w14:textId="77777777" w:rsidTr="000C514D">
        <w:trPr>
          <w:trHeight w:val="401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A3479" w14:textId="77777777" w:rsidR="00402B6A" w:rsidRPr="007C35B0" w:rsidRDefault="00402B6A" w:rsidP="00402B6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9.1.</w:t>
            </w:r>
          </w:p>
        </w:tc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C0B1B" w14:textId="77777777" w:rsidR="00402B6A" w:rsidRPr="007C35B0" w:rsidRDefault="00402B6A" w:rsidP="00402B6A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hAnsi="Times New Roman" w:cs="Times New Roman"/>
                <w:sz w:val="24"/>
                <w:szCs w:val="24"/>
              </w:rPr>
              <w:t>Выполнение функций в рамках УДКС</w:t>
            </w:r>
            <w:r w:rsidR="00677294" w:rsidRPr="007C35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35B0">
              <w:rPr>
                <w:rFonts w:ascii="Times New Roman" w:hAnsi="Times New Roman" w:cs="Times New Roman"/>
                <w:sz w:val="24"/>
                <w:szCs w:val="24"/>
              </w:rPr>
              <w:t>(Централизованная бухгалтерия УДКС)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2DC1B" w14:textId="77777777" w:rsidR="00402B6A" w:rsidRPr="007C35B0" w:rsidRDefault="002D6CA2" w:rsidP="00402B6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42D4B8" w14:textId="77777777" w:rsidR="00402B6A" w:rsidRPr="007C35B0" w:rsidRDefault="00402B6A" w:rsidP="00402B6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ПК МП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779AC" w14:textId="77777777" w:rsidR="00402B6A" w:rsidRPr="007C35B0" w:rsidRDefault="00402B6A" w:rsidP="00402B6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33ABCE" w14:textId="77777777" w:rsidR="00402B6A" w:rsidRPr="007C35B0" w:rsidRDefault="00402B6A" w:rsidP="00402B6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2BC1A" w14:textId="77777777" w:rsidR="00402B6A" w:rsidRPr="007C35B0" w:rsidRDefault="00402B6A" w:rsidP="00402B6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7091D" w14:textId="77777777" w:rsidR="00402B6A" w:rsidRPr="007C35B0" w:rsidRDefault="00402B6A" w:rsidP="00402B6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564F1" w14:textId="77777777" w:rsidR="00402B6A" w:rsidRPr="007C35B0" w:rsidRDefault="00402B6A" w:rsidP="00402B6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E4F5C" w14:textId="77777777" w:rsidR="00402B6A" w:rsidRPr="007C35B0" w:rsidRDefault="00402B6A" w:rsidP="00402B6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76626" w14:textId="77777777" w:rsidR="00402B6A" w:rsidRPr="007C35B0" w:rsidRDefault="00402B6A" w:rsidP="00402B6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УДКС</w:t>
            </w:r>
          </w:p>
        </w:tc>
      </w:tr>
      <w:tr w:rsidR="00494E89" w:rsidRPr="007C35B0" w14:paraId="512B82FF" w14:textId="77777777" w:rsidTr="00DF6741">
        <w:trPr>
          <w:trHeight w:val="401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36F4D" w14:textId="77777777" w:rsidR="00494E89" w:rsidRPr="007C35B0" w:rsidRDefault="00494E89" w:rsidP="00DF674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1405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1C4E7" w14:textId="77777777" w:rsidR="00494E89" w:rsidRPr="007C35B0" w:rsidRDefault="00494E89" w:rsidP="00494E8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Задача 10. «Обеспечение </w:t>
            </w:r>
            <w:proofErr w:type="gramStart"/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деятельности  ЦКС</w:t>
            </w:r>
            <w:proofErr w:type="gramEnd"/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</w:tr>
      <w:tr w:rsidR="00494E89" w:rsidRPr="007C35B0" w14:paraId="046BB3E2" w14:textId="77777777" w:rsidTr="000C514D">
        <w:trPr>
          <w:trHeight w:val="401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D4981" w14:textId="77777777" w:rsidR="00494E89" w:rsidRPr="007C35B0" w:rsidRDefault="00494E89" w:rsidP="00DF674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10.1.</w:t>
            </w:r>
          </w:p>
        </w:tc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99DAC" w14:textId="77777777" w:rsidR="00494E89" w:rsidRPr="007C35B0" w:rsidRDefault="00494E89" w:rsidP="00494E89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 проведенных мероприятий (ЦКС)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2B816" w14:textId="77777777" w:rsidR="00494E89" w:rsidRPr="007C35B0" w:rsidRDefault="00494E89" w:rsidP="00DF674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возрастания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8CED58" w14:textId="77777777" w:rsidR="00494E89" w:rsidRPr="007C35B0" w:rsidRDefault="00494E89" w:rsidP="00DF674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ПК МП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A4281" w14:textId="77777777" w:rsidR="00494E89" w:rsidRPr="007C35B0" w:rsidRDefault="00494E89" w:rsidP="00DF674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единица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561A2A" w14:textId="77777777" w:rsidR="00494E89" w:rsidRPr="007C35B0" w:rsidRDefault="00EB056C" w:rsidP="00DF674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5529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6AC26" w14:textId="77777777" w:rsidR="00494E89" w:rsidRPr="007C35B0" w:rsidRDefault="00494E89" w:rsidP="00DF674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7276A" w14:textId="77777777" w:rsidR="00494E89" w:rsidRPr="007C35B0" w:rsidRDefault="00EB056C" w:rsidP="00DF674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5545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FDFDA" w14:textId="77777777" w:rsidR="00494E89" w:rsidRPr="007C35B0" w:rsidRDefault="00EB056C" w:rsidP="00DF674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5563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B9FEF" w14:textId="77777777" w:rsidR="00494E89" w:rsidRPr="007C35B0" w:rsidRDefault="00EB056C" w:rsidP="00DF674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5578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389D7" w14:textId="77777777" w:rsidR="00494E89" w:rsidRPr="007C35B0" w:rsidRDefault="00494E89" w:rsidP="00DF674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УДКС</w:t>
            </w:r>
          </w:p>
        </w:tc>
      </w:tr>
      <w:tr w:rsidR="00494E89" w:rsidRPr="007C35B0" w14:paraId="2C0DF625" w14:textId="77777777" w:rsidTr="000C514D">
        <w:trPr>
          <w:trHeight w:val="401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0901D" w14:textId="77777777" w:rsidR="00494E89" w:rsidRPr="007C35B0" w:rsidRDefault="00494E89" w:rsidP="00DF674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10.2.</w:t>
            </w:r>
          </w:p>
        </w:tc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5660D" w14:textId="77777777" w:rsidR="00494E89" w:rsidRPr="007C35B0" w:rsidRDefault="00494E89" w:rsidP="00494E89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 участников клубных формирований (ЦКС)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8DF6F" w14:textId="77777777" w:rsidR="00494E89" w:rsidRPr="007C35B0" w:rsidRDefault="00494E89" w:rsidP="00DF674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106F95" w14:textId="77777777" w:rsidR="00494E89" w:rsidRPr="007C35B0" w:rsidRDefault="00494E89" w:rsidP="00DF674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ПК МП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55AD4" w14:textId="77777777" w:rsidR="00494E89" w:rsidRPr="007C35B0" w:rsidRDefault="00494E89" w:rsidP="00DF674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человек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CA5D98" w14:textId="77777777" w:rsidR="00494E89" w:rsidRPr="007C35B0" w:rsidRDefault="00EB056C" w:rsidP="00DF674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2996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55D40" w14:textId="77777777" w:rsidR="00494E89" w:rsidRPr="007C35B0" w:rsidRDefault="00494E89" w:rsidP="00DF674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7093D" w14:textId="77777777" w:rsidR="00494E89" w:rsidRPr="007C35B0" w:rsidRDefault="00EB056C" w:rsidP="00DF674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2996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A2A5A" w14:textId="77777777" w:rsidR="00494E89" w:rsidRPr="007C35B0" w:rsidRDefault="00EB056C" w:rsidP="00DF674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2996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77EB8" w14:textId="77777777" w:rsidR="00494E89" w:rsidRPr="007C35B0" w:rsidRDefault="00EB056C" w:rsidP="00DF674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2996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54E00" w14:textId="77777777" w:rsidR="00494E89" w:rsidRPr="007C35B0" w:rsidRDefault="00494E89" w:rsidP="00DF674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УДКС</w:t>
            </w:r>
          </w:p>
        </w:tc>
      </w:tr>
      <w:tr w:rsidR="00494E89" w:rsidRPr="007C35B0" w14:paraId="094C2A5E" w14:textId="77777777" w:rsidTr="000C514D">
        <w:trPr>
          <w:trHeight w:val="401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8C05C" w14:textId="77777777" w:rsidR="00494E89" w:rsidRPr="007C35B0" w:rsidRDefault="00494E89" w:rsidP="00DF674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10.3.</w:t>
            </w:r>
          </w:p>
        </w:tc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857E0" w14:textId="77777777" w:rsidR="00494E89" w:rsidRPr="007C35B0" w:rsidRDefault="00494E89" w:rsidP="00494E89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Количество клубных </w:t>
            </w:r>
            <w:proofErr w:type="gramStart"/>
            <w:r w:rsidRPr="007C35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формирований  (</w:t>
            </w:r>
            <w:proofErr w:type="gramEnd"/>
            <w:r w:rsidRPr="007C35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ЦКС)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FE6AB" w14:textId="77777777" w:rsidR="00494E89" w:rsidRPr="007C35B0" w:rsidRDefault="00494E89" w:rsidP="00DF674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C11419" w14:textId="77777777" w:rsidR="00494E89" w:rsidRPr="007C35B0" w:rsidRDefault="00494E89" w:rsidP="00DF674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ПК МП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CE516" w14:textId="77777777" w:rsidR="00494E89" w:rsidRPr="007C35B0" w:rsidRDefault="00494E89" w:rsidP="00DF674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единица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5D6D4E" w14:textId="77777777" w:rsidR="00494E89" w:rsidRPr="007C35B0" w:rsidRDefault="00EB056C" w:rsidP="00DF674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24</w:t>
            </w:r>
            <w:r w:rsidR="00B75173"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75440" w14:textId="77777777" w:rsidR="00494E89" w:rsidRPr="007C35B0" w:rsidRDefault="00494E89" w:rsidP="00DF674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81275" w14:textId="77777777" w:rsidR="00494E89" w:rsidRPr="007C35B0" w:rsidRDefault="00EB056C" w:rsidP="00DF674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24</w:t>
            </w:r>
            <w:r w:rsidR="00B75173"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91269" w14:textId="77777777" w:rsidR="00494E89" w:rsidRPr="007C35B0" w:rsidRDefault="00EB056C" w:rsidP="00DF674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24</w:t>
            </w:r>
            <w:r w:rsidR="00B75173"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3FC04" w14:textId="77777777" w:rsidR="00494E89" w:rsidRPr="007C35B0" w:rsidRDefault="00EB056C" w:rsidP="00DF674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24</w:t>
            </w:r>
            <w:r w:rsidR="00B75173"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8164C" w14:textId="77777777" w:rsidR="00494E89" w:rsidRPr="007C35B0" w:rsidRDefault="00494E89" w:rsidP="00DF674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УДКС</w:t>
            </w:r>
          </w:p>
        </w:tc>
      </w:tr>
    </w:tbl>
    <w:p w14:paraId="4A0219EF" w14:textId="77777777" w:rsidR="00032095" w:rsidRPr="007C35B0" w:rsidRDefault="00032095" w:rsidP="00032095">
      <w:pPr>
        <w:spacing w:after="0" w:line="256" w:lineRule="auto"/>
        <w:contextualSpacing/>
        <w:jc w:val="both"/>
        <w:rPr>
          <w:rFonts w:ascii="Arial" w:eastAsia="Arial" w:hAnsi="Arial" w:cs="Times New Roman"/>
          <w:lang w:eastAsia="en-US"/>
        </w:rPr>
      </w:pPr>
      <w:r w:rsidRPr="007C35B0">
        <w:rPr>
          <w:rFonts w:ascii="Times New Roman" w:eastAsia="Arial" w:hAnsi="Times New Roman" w:cs="Times New Roman"/>
          <w:vertAlign w:val="superscript"/>
          <w:lang w:eastAsia="en-US"/>
        </w:rPr>
        <w:t>*</w:t>
      </w:r>
      <w:r w:rsidRPr="007C35B0">
        <w:rPr>
          <w:rFonts w:ascii="Times New Roman" w:eastAsia="Calibri" w:hAnsi="Times New Roman" w:cs="Times New Roman"/>
          <w:sz w:val="16"/>
          <w:szCs w:val="16"/>
          <w:lang w:eastAsia="en-US"/>
        </w:rPr>
        <w:t>Указывается уровень соответствия: декомпозированного до муниципального образования показателя: «НП» — показатель национального проекта; «ГП» — показатель определен паспортом государственной программы Челябинской области; «РП вне НП» — показатель определен паспортом регионального проекта, не входящего в состав национального проекта; «МП» — показатель проекта, являющийся показателем муниципальной программы; «ОМС» — показатель оценки эффективности деятельности органов местного самоуправления; «ПКМП» — показатель комплекса процессных мероприятий, являющийся показателем муниципальной программы.  Допускается установление одновременно нескольких уровней для одного показателя.</w:t>
      </w:r>
    </w:p>
    <w:p w14:paraId="4DA9D218" w14:textId="77777777" w:rsidR="00032095" w:rsidRPr="007C35B0" w:rsidRDefault="00032095" w:rsidP="00032095">
      <w:pPr>
        <w:spacing w:after="0" w:line="256" w:lineRule="auto"/>
        <w:contextualSpacing/>
        <w:jc w:val="both"/>
        <w:rPr>
          <w:rFonts w:ascii="Arial" w:eastAsia="Arial" w:hAnsi="Arial" w:cs="Times New Roman"/>
          <w:lang w:eastAsia="en-US"/>
        </w:rPr>
      </w:pPr>
    </w:p>
    <w:p w14:paraId="06EDCE9F" w14:textId="570BFCB0" w:rsidR="00032095" w:rsidRPr="00595806" w:rsidRDefault="00595806" w:rsidP="00595806">
      <w:pPr>
        <w:pStyle w:val="a8"/>
        <w:jc w:val="center"/>
        <w:rPr>
          <w:sz w:val="24"/>
          <w:szCs w:val="24"/>
        </w:rPr>
      </w:pPr>
      <w:r w:rsidRPr="00595806">
        <w:rPr>
          <w:sz w:val="24"/>
          <w:szCs w:val="24"/>
        </w:rPr>
        <w:t xml:space="preserve">3. </w:t>
      </w:r>
      <w:r w:rsidR="00032095" w:rsidRPr="00595806">
        <w:rPr>
          <w:sz w:val="24"/>
          <w:szCs w:val="24"/>
        </w:rPr>
        <w:t>План достижения показателей комплекса процессных мероприятий в 2026 году</w:t>
      </w:r>
    </w:p>
    <w:p w14:paraId="6C1C4C73" w14:textId="77777777" w:rsidR="004D53DA" w:rsidRPr="004D53DA" w:rsidRDefault="004D53DA" w:rsidP="004D53DA">
      <w:pPr>
        <w:pStyle w:val="a8"/>
      </w:pPr>
    </w:p>
    <w:tbl>
      <w:tblPr>
        <w:tblW w:w="14748" w:type="dxa"/>
        <w:tblLayout w:type="fixed"/>
        <w:tblCellMar>
          <w:left w:w="6" w:type="dxa"/>
          <w:right w:w="6" w:type="dxa"/>
        </w:tblCellMar>
        <w:tblLook w:val="04A0" w:firstRow="1" w:lastRow="0" w:firstColumn="1" w:lastColumn="0" w:noHBand="0" w:noVBand="1"/>
      </w:tblPr>
      <w:tblGrid>
        <w:gridCol w:w="714"/>
        <w:gridCol w:w="4254"/>
        <w:gridCol w:w="1275"/>
        <w:gridCol w:w="1134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1134"/>
      </w:tblGrid>
      <w:tr w:rsidR="00032095" w:rsidRPr="007C35B0" w14:paraId="347DE7BF" w14:textId="77777777" w:rsidTr="00595806">
        <w:trPr>
          <w:trHeight w:val="300"/>
          <w:tblHeader/>
        </w:trPr>
        <w:tc>
          <w:tcPr>
            <w:tcW w:w="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6CCA26" w14:textId="77777777" w:rsidR="00595806" w:rsidRDefault="00032095" w:rsidP="00032095">
            <w:pPr>
              <w:spacing w:before="60"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№</w:t>
            </w:r>
          </w:p>
          <w:p w14:paraId="14ADDBCE" w14:textId="41CDF640" w:rsidR="00032095" w:rsidRPr="007C35B0" w:rsidRDefault="00032095" w:rsidP="00032095">
            <w:pPr>
              <w:spacing w:before="60"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4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D62368" w14:textId="77777777" w:rsidR="00032095" w:rsidRPr="007C35B0" w:rsidRDefault="00032095" w:rsidP="0003209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Показатель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E19481C" w14:textId="77777777" w:rsidR="00032095" w:rsidRPr="007C35B0" w:rsidRDefault="00032095" w:rsidP="0003209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Уровень показателя</w:t>
            </w: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US"/>
              </w:rPr>
              <w:t>*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F059C6" w14:textId="77777777" w:rsidR="00032095" w:rsidRPr="007C35B0" w:rsidRDefault="00032095" w:rsidP="0003209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Единица измерения (по ОКЕИ)</w:t>
            </w:r>
          </w:p>
        </w:tc>
        <w:tc>
          <w:tcPr>
            <w:tcW w:w="623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B0E7A8" w14:textId="77777777" w:rsidR="00032095" w:rsidRPr="007C35B0" w:rsidRDefault="00032095" w:rsidP="00032095">
            <w:pPr>
              <w:spacing w:before="60"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Плановые значения по кварталам/месяцам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B3F2FF" w14:textId="77777777" w:rsidR="00032095" w:rsidRPr="007C35B0" w:rsidRDefault="00032095" w:rsidP="0003209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 конец 2026 года</w:t>
            </w:r>
          </w:p>
        </w:tc>
      </w:tr>
      <w:tr w:rsidR="00032095" w:rsidRPr="007C35B0" w14:paraId="234DFA7F" w14:textId="77777777" w:rsidTr="00595806">
        <w:trPr>
          <w:trHeight w:val="177"/>
          <w:tblHeader/>
        </w:trPr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304C52" w14:textId="77777777" w:rsidR="00032095" w:rsidRPr="007C35B0" w:rsidRDefault="00032095" w:rsidP="00032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ECE000" w14:textId="77777777" w:rsidR="00032095" w:rsidRPr="007C35B0" w:rsidRDefault="00032095" w:rsidP="00032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5A1D4B" w14:textId="77777777" w:rsidR="00032095" w:rsidRPr="007C35B0" w:rsidRDefault="00032095" w:rsidP="00032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22900D" w14:textId="77777777" w:rsidR="00032095" w:rsidRPr="007C35B0" w:rsidRDefault="00032095" w:rsidP="00032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FD1956" w14:textId="77777777" w:rsidR="00032095" w:rsidRPr="007C35B0" w:rsidRDefault="00032095" w:rsidP="00032095">
            <w:pPr>
              <w:spacing w:before="60"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C1F78B" w14:textId="77777777" w:rsidR="00032095" w:rsidRPr="007C35B0" w:rsidRDefault="00032095" w:rsidP="00032095">
            <w:pPr>
              <w:spacing w:before="60"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4280B8" w14:textId="77777777" w:rsidR="00032095" w:rsidRPr="007C35B0" w:rsidRDefault="00032095" w:rsidP="00032095">
            <w:pPr>
              <w:spacing w:before="60"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50B190" w14:textId="77777777" w:rsidR="00032095" w:rsidRPr="007C35B0" w:rsidRDefault="00032095" w:rsidP="00032095">
            <w:pPr>
              <w:spacing w:before="60"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B8CD49" w14:textId="77777777" w:rsidR="00032095" w:rsidRPr="007C35B0" w:rsidRDefault="00032095" w:rsidP="00032095">
            <w:pPr>
              <w:spacing w:before="60"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A8508C" w14:textId="77777777" w:rsidR="00032095" w:rsidRPr="007C35B0" w:rsidRDefault="00032095" w:rsidP="00032095">
            <w:pPr>
              <w:spacing w:before="60"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26DB55" w14:textId="77777777" w:rsidR="00032095" w:rsidRPr="007C35B0" w:rsidRDefault="00032095" w:rsidP="00032095">
            <w:pPr>
              <w:spacing w:before="60"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B928DE" w14:textId="77777777" w:rsidR="00032095" w:rsidRPr="007C35B0" w:rsidRDefault="00032095" w:rsidP="00032095">
            <w:pPr>
              <w:spacing w:before="60"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619016" w14:textId="77777777" w:rsidR="00032095" w:rsidRPr="007C35B0" w:rsidRDefault="00032095" w:rsidP="00032095">
            <w:pPr>
              <w:spacing w:before="60"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E161C0" w14:textId="77777777" w:rsidR="00032095" w:rsidRPr="007C35B0" w:rsidRDefault="00032095" w:rsidP="00032095">
            <w:pPr>
              <w:spacing w:before="60"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6FE0B5" w14:textId="77777777" w:rsidR="00032095" w:rsidRPr="007C35B0" w:rsidRDefault="00032095" w:rsidP="00032095">
            <w:pPr>
              <w:spacing w:before="60"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0C776A" w14:textId="77777777" w:rsidR="00032095" w:rsidRPr="007C35B0" w:rsidRDefault="00032095" w:rsidP="00032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32095" w:rsidRPr="007C35B0" w14:paraId="36405CDF" w14:textId="77777777" w:rsidTr="00595806">
        <w:trPr>
          <w:trHeight w:val="151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8F9D94" w14:textId="77777777" w:rsidR="00032095" w:rsidRPr="007C35B0" w:rsidRDefault="00032095" w:rsidP="00032095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9CD628" w14:textId="77777777" w:rsidR="00032095" w:rsidRPr="007C35B0" w:rsidRDefault="00032095" w:rsidP="0003209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4D0C0DC" w14:textId="77777777" w:rsidR="00032095" w:rsidRPr="007C35B0" w:rsidRDefault="00032095" w:rsidP="0003209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836E65" w14:textId="77777777" w:rsidR="00032095" w:rsidRPr="007C35B0" w:rsidRDefault="00032095" w:rsidP="0003209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2EF48D" w14:textId="77777777" w:rsidR="00032095" w:rsidRPr="007C35B0" w:rsidRDefault="00032095" w:rsidP="0003209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68B995" w14:textId="77777777" w:rsidR="00032095" w:rsidRPr="007C35B0" w:rsidRDefault="00032095" w:rsidP="0003209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A48CB5" w14:textId="77777777" w:rsidR="00032095" w:rsidRPr="007C35B0" w:rsidRDefault="00032095" w:rsidP="0003209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B6ADBC" w14:textId="77777777" w:rsidR="00032095" w:rsidRPr="007C35B0" w:rsidRDefault="00032095" w:rsidP="0003209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33BEB2" w14:textId="77777777" w:rsidR="00032095" w:rsidRPr="007C35B0" w:rsidRDefault="00032095" w:rsidP="0003209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276B62" w14:textId="77777777" w:rsidR="00032095" w:rsidRPr="007C35B0" w:rsidRDefault="00032095" w:rsidP="0003209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4F7BB2" w14:textId="77777777" w:rsidR="00032095" w:rsidRPr="007C35B0" w:rsidRDefault="00032095" w:rsidP="0003209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49477C" w14:textId="77777777" w:rsidR="00032095" w:rsidRPr="007C35B0" w:rsidRDefault="00032095" w:rsidP="0003209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48487F" w14:textId="77777777" w:rsidR="00032095" w:rsidRPr="007C35B0" w:rsidRDefault="00032095" w:rsidP="0003209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1211EB" w14:textId="77777777" w:rsidR="00032095" w:rsidRPr="007C35B0" w:rsidRDefault="00032095" w:rsidP="0003209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463FDD" w14:textId="77777777" w:rsidR="00032095" w:rsidRPr="007C35B0" w:rsidRDefault="00032095" w:rsidP="0003209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0CAC72" w14:textId="77777777" w:rsidR="00032095" w:rsidRPr="007C35B0" w:rsidRDefault="00032095" w:rsidP="0003209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16</w:t>
            </w:r>
          </w:p>
        </w:tc>
      </w:tr>
      <w:tr w:rsidR="007E0E25" w:rsidRPr="007C35B0" w14:paraId="7101F15F" w14:textId="77777777" w:rsidTr="00595806">
        <w:trPr>
          <w:trHeight w:val="437"/>
        </w:trPr>
        <w:tc>
          <w:tcPr>
            <w:tcW w:w="7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79E1E" w14:textId="77777777" w:rsidR="007E0E25" w:rsidRPr="007C35B0" w:rsidRDefault="007E0E25" w:rsidP="007E0E25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403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B9CD34" w14:textId="77777777" w:rsidR="007E0E25" w:rsidRPr="007C35B0" w:rsidRDefault="007E0E25" w:rsidP="007E0E25">
            <w:pPr>
              <w:spacing w:after="0" w:line="240" w:lineRule="auto"/>
              <w:ind w:left="137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Задача структурного элемента </w:t>
            </w:r>
            <w:r w:rsidR="00617DE1"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«Обеспечение деятельности </w:t>
            </w:r>
            <w:r w:rsidR="00353649"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МКУ ЦБС</w:t>
            </w:r>
            <w:r w:rsidR="00617DE1"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</w:tr>
      <w:tr w:rsidR="007E0E25" w:rsidRPr="007C35B0" w14:paraId="000ACC99" w14:textId="77777777" w:rsidTr="00595806">
        <w:trPr>
          <w:trHeight w:val="364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5AD2A" w14:textId="77777777" w:rsidR="007E0E25" w:rsidRPr="007C35B0" w:rsidRDefault="007E0E25" w:rsidP="007E0E25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1.1.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11493" w14:textId="77777777" w:rsidR="007E0E25" w:rsidRPr="007C35B0" w:rsidRDefault="007E0E25" w:rsidP="007E0E2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C35B0">
              <w:rPr>
                <w:rFonts w:ascii="Times New Roman" w:hAnsi="Times New Roman" w:cs="Times New Roman"/>
                <w:sz w:val="24"/>
                <w:szCs w:val="24"/>
              </w:rPr>
              <w:t>Количество посещений</w:t>
            </w:r>
          </w:p>
          <w:p w14:paraId="571F3008" w14:textId="77777777" w:rsidR="007E0E25" w:rsidRPr="007C35B0" w:rsidRDefault="007E0E25" w:rsidP="007E0E25">
            <w:pPr>
              <w:spacing w:after="0" w:line="240" w:lineRule="atLeast"/>
              <w:ind w:left="13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53649" w:rsidRPr="007C35B0">
              <w:rPr>
                <w:rFonts w:ascii="Times New Roman" w:hAnsi="Times New Roman" w:cs="Times New Roman"/>
                <w:sz w:val="24"/>
                <w:szCs w:val="24"/>
              </w:rPr>
              <w:t>МКУ ЦБС</w:t>
            </w:r>
            <w:r w:rsidRPr="007C35B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827AA5" w14:textId="77777777" w:rsidR="007E0E25" w:rsidRPr="007C35B0" w:rsidRDefault="007E0E25" w:rsidP="007E0E2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ПК МП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800AE" w14:textId="77777777" w:rsidR="007E0E25" w:rsidRPr="007C35B0" w:rsidRDefault="007E0E25" w:rsidP="007E0E2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EECE6" w14:textId="77777777" w:rsidR="007E0E25" w:rsidRPr="007C35B0" w:rsidRDefault="007E0E25" w:rsidP="00170D6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31DA8" w14:textId="77777777" w:rsidR="007E0E25" w:rsidRPr="007C35B0" w:rsidRDefault="007E0E25" w:rsidP="00170D6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5714D" w14:textId="77777777" w:rsidR="007E0E25" w:rsidRPr="007C35B0" w:rsidRDefault="007E0E25" w:rsidP="00170D6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86473" w14:textId="77777777" w:rsidR="007E0E25" w:rsidRPr="007C35B0" w:rsidRDefault="007E0E25" w:rsidP="00170D6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26292" w14:textId="77777777" w:rsidR="007E0E25" w:rsidRPr="007C35B0" w:rsidRDefault="007E0E25" w:rsidP="00170D6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C7039" w14:textId="77777777" w:rsidR="007E0E25" w:rsidRPr="007C35B0" w:rsidRDefault="007E0E25" w:rsidP="00170D6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A3E35" w14:textId="77777777" w:rsidR="007E0E25" w:rsidRPr="007C35B0" w:rsidRDefault="007E0E25" w:rsidP="00170D6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148B3" w14:textId="77777777" w:rsidR="007E0E25" w:rsidRPr="007C35B0" w:rsidRDefault="007E0E25" w:rsidP="00170D6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EE5DF" w14:textId="77777777" w:rsidR="007E0E25" w:rsidRPr="007C35B0" w:rsidRDefault="007E0E25" w:rsidP="00170D6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59CF6" w14:textId="77777777" w:rsidR="007E0E25" w:rsidRPr="007C35B0" w:rsidRDefault="007E0E25" w:rsidP="00170D6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37A6F" w14:textId="77777777" w:rsidR="007E0E25" w:rsidRPr="007C35B0" w:rsidRDefault="007E0E25" w:rsidP="00170D6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CD1D5" w14:textId="77777777" w:rsidR="007E0E25" w:rsidRPr="007C35B0" w:rsidRDefault="007E0E25" w:rsidP="007E0E2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hAnsi="Times New Roman" w:cs="Times New Roman"/>
                <w:sz w:val="24"/>
                <w:szCs w:val="24"/>
              </w:rPr>
              <w:t>190 060</w:t>
            </w:r>
          </w:p>
        </w:tc>
      </w:tr>
      <w:tr w:rsidR="00617DE1" w:rsidRPr="007C35B0" w14:paraId="2CFB3599" w14:textId="77777777" w:rsidTr="00595806">
        <w:trPr>
          <w:trHeight w:val="255"/>
        </w:trPr>
        <w:tc>
          <w:tcPr>
            <w:tcW w:w="7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7B292" w14:textId="77777777" w:rsidR="00617DE1" w:rsidRPr="007C35B0" w:rsidRDefault="00617DE1" w:rsidP="007E0E25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1403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A4C3A" w14:textId="77777777" w:rsidR="00617DE1" w:rsidRPr="007C35B0" w:rsidRDefault="00617DE1" w:rsidP="00617DE1">
            <w:pPr>
              <w:spacing w:after="0" w:line="240" w:lineRule="atLeast"/>
              <w:ind w:left="1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Задача структурного элемента</w:t>
            </w:r>
            <w:r w:rsidR="0008350C"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«Обеспечение деятельности ДШИ»</w:t>
            </w:r>
          </w:p>
        </w:tc>
      </w:tr>
      <w:tr w:rsidR="007E0E25" w:rsidRPr="007C35B0" w14:paraId="6EDB83CC" w14:textId="77777777" w:rsidTr="00595806">
        <w:trPr>
          <w:trHeight w:val="255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3F10B" w14:textId="77777777" w:rsidR="007E0E25" w:rsidRPr="007C35B0" w:rsidRDefault="007E0E25" w:rsidP="007E0E25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2.1.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31142" w14:textId="77777777" w:rsidR="007E0E25" w:rsidRPr="007C35B0" w:rsidRDefault="007E0E25" w:rsidP="007E0E25">
            <w:pPr>
              <w:spacing w:after="0" w:line="240" w:lineRule="atLeast"/>
              <w:ind w:left="1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обучающихся (ДШИ)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39D7C8" w14:textId="77777777" w:rsidR="007E0E25" w:rsidRPr="007C35B0" w:rsidRDefault="007E0E25" w:rsidP="007E0E25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ПК МП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80673" w14:textId="77777777" w:rsidR="007E0E25" w:rsidRPr="007C35B0" w:rsidRDefault="007E0E25" w:rsidP="007E0E25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C27BF" w14:textId="77777777" w:rsidR="007E0E25" w:rsidRPr="007C35B0" w:rsidRDefault="007E0E25" w:rsidP="00170D67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D862F" w14:textId="77777777" w:rsidR="007E0E25" w:rsidRPr="007C35B0" w:rsidRDefault="007E0E25" w:rsidP="00170D67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16A9B" w14:textId="77777777" w:rsidR="007E0E25" w:rsidRPr="007C35B0" w:rsidRDefault="007E0E25" w:rsidP="00170D67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38940" w14:textId="77777777" w:rsidR="007E0E25" w:rsidRPr="007C35B0" w:rsidRDefault="007E0E25" w:rsidP="00170D67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53BB6" w14:textId="77777777" w:rsidR="007E0E25" w:rsidRPr="007C35B0" w:rsidRDefault="007E0E25" w:rsidP="00170D67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07854" w14:textId="77777777" w:rsidR="007E0E25" w:rsidRPr="007C35B0" w:rsidRDefault="007E0E25" w:rsidP="00170D67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505BC" w14:textId="77777777" w:rsidR="007E0E25" w:rsidRPr="007C35B0" w:rsidRDefault="007E0E25" w:rsidP="00170D67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9C141" w14:textId="77777777" w:rsidR="007E0E25" w:rsidRPr="007C35B0" w:rsidRDefault="007E0E25" w:rsidP="00170D67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7D126" w14:textId="77777777" w:rsidR="007E0E25" w:rsidRPr="007C35B0" w:rsidRDefault="007E0E25" w:rsidP="00170D67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F8648" w14:textId="77777777" w:rsidR="007E0E25" w:rsidRPr="007C35B0" w:rsidRDefault="007E0E25" w:rsidP="00170D67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F4C13" w14:textId="77777777" w:rsidR="007E0E25" w:rsidRPr="007C35B0" w:rsidRDefault="007E0E25" w:rsidP="00170D67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65F86" w14:textId="77777777" w:rsidR="007E0E25" w:rsidRPr="007C35B0" w:rsidRDefault="007E0E25" w:rsidP="007E0E25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</w:tr>
      <w:tr w:rsidR="00617DE1" w:rsidRPr="007C35B0" w14:paraId="62878C7D" w14:textId="77777777" w:rsidTr="00595806">
        <w:trPr>
          <w:trHeight w:val="255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C2D6E" w14:textId="77777777" w:rsidR="00617DE1" w:rsidRPr="007C35B0" w:rsidRDefault="00617DE1" w:rsidP="007E0E25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1403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7CCC5" w14:textId="77777777" w:rsidR="00617DE1" w:rsidRPr="007C35B0" w:rsidRDefault="00617DE1" w:rsidP="00617DE1">
            <w:pPr>
              <w:spacing w:after="0" w:line="240" w:lineRule="atLeast"/>
              <w:ind w:left="1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Задача структурного элемента «Обеспечение деятельности МБУ ЦКР «Россия»»</w:t>
            </w:r>
          </w:p>
        </w:tc>
      </w:tr>
      <w:tr w:rsidR="007E0E25" w:rsidRPr="007C35B0" w14:paraId="0D7B0D54" w14:textId="77777777" w:rsidTr="00595806">
        <w:trPr>
          <w:trHeight w:val="255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578F9" w14:textId="77777777" w:rsidR="007E0E25" w:rsidRPr="007C35B0" w:rsidRDefault="007E0E25" w:rsidP="007E0E25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3.</w:t>
            </w:r>
            <w:proofErr w:type="gramStart"/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1..</w:t>
            </w:r>
            <w:proofErr w:type="gramEnd"/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E889B" w14:textId="77777777" w:rsidR="007E0E25" w:rsidRPr="007C35B0" w:rsidRDefault="007E0E25" w:rsidP="007E0E25">
            <w:pPr>
              <w:spacing w:after="0" w:line="240" w:lineRule="atLeast"/>
              <w:ind w:left="1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мероприятий</w:t>
            </w:r>
            <w:proofErr w:type="gramStart"/>
            <w:r w:rsidRPr="007C35B0">
              <w:rPr>
                <w:rFonts w:ascii="Times New Roman" w:hAnsi="Times New Roman" w:cs="Times New Roman"/>
                <w:sz w:val="24"/>
                <w:szCs w:val="24"/>
              </w:rPr>
              <w:t xml:space="preserve">   (</w:t>
            </w:r>
            <w:proofErr w:type="gramEnd"/>
            <w:r w:rsidRPr="007C35B0">
              <w:rPr>
                <w:rFonts w:ascii="Times New Roman" w:hAnsi="Times New Roman" w:cs="Times New Roman"/>
                <w:sz w:val="24"/>
                <w:szCs w:val="24"/>
              </w:rPr>
              <w:t>МБУ ЦКР «Россия»)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EB52DD" w14:textId="77777777" w:rsidR="007E0E25" w:rsidRPr="007C35B0" w:rsidRDefault="007E0E25" w:rsidP="007E0E25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ПК МП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6B6BC" w14:textId="77777777" w:rsidR="007E0E25" w:rsidRPr="007C35B0" w:rsidRDefault="007E0E25" w:rsidP="007E0E25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D2AF4" w14:textId="77777777" w:rsidR="007E0E25" w:rsidRPr="007C35B0" w:rsidRDefault="007E0E25" w:rsidP="00170D67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5B89D" w14:textId="77777777" w:rsidR="007E0E25" w:rsidRPr="007C35B0" w:rsidRDefault="007E0E25" w:rsidP="00170D67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86767" w14:textId="77777777" w:rsidR="007E0E25" w:rsidRPr="007C35B0" w:rsidRDefault="007E0E25" w:rsidP="00170D67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3CABC" w14:textId="77777777" w:rsidR="007E0E25" w:rsidRPr="007C35B0" w:rsidRDefault="007E0E25" w:rsidP="00170D67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572ED" w14:textId="77777777" w:rsidR="007E0E25" w:rsidRPr="007C35B0" w:rsidRDefault="007E0E25" w:rsidP="00170D67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6C5C3" w14:textId="77777777" w:rsidR="007E0E25" w:rsidRPr="007C35B0" w:rsidRDefault="007E0E25" w:rsidP="00170D67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DB79C" w14:textId="77777777" w:rsidR="007E0E25" w:rsidRPr="007C35B0" w:rsidRDefault="007E0E25" w:rsidP="00170D67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9B97B" w14:textId="77777777" w:rsidR="007E0E25" w:rsidRPr="007C35B0" w:rsidRDefault="007E0E25" w:rsidP="00170D67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D8D68" w14:textId="77777777" w:rsidR="007E0E25" w:rsidRPr="007C35B0" w:rsidRDefault="007E0E25" w:rsidP="00170D67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6B3F0" w14:textId="77777777" w:rsidR="007E0E25" w:rsidRPr="007C35B0" w:rsidRDefault="007E0E25" w:rsidP="00170D67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1B9E7" w14:textId="77777777" w:rsidR="007E0E25" w:rsidRPr="007C35B0" w:rsidRDefault="007E0E25" w:rsidP="00170D67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5CA35" w14:textId="77777777" w:rsidR="007E0E25" w:rsidRPr="007C35B0" w:rsidRDefault="007E0E25" w:rsidP="007E0E25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CC6CCF" w:rsidRPr="007C35B0" w14:paraId="706F4B50" w14:textId="77777777" w:rsidTr="00595806">
        <w:trPr>
          <w:trHeight w:val="255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AFA3A" w14:textId="77777777" w:rsidR="00CC6CCF" w:rsidRPr="007C35B0" w:rsidRDefault="00CC6CCF" w:rsidP="007E0E25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3.2.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E5694" w14:textId="77777777" w:rsidR="00CC6CCF" w:rsidRPr="007C35B0" w:rsidRDefault="00CC6CCF" w:rsidP="007E0E25">
            <w:pPr>
              <w:spacing w:after="0" w:line="240" w:lineRule="atLeast"/>
              <w:ind w:left="1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клубных </w:t>
            </w:r>
            <w:proofErr w:type="gramStart"/>
            <w:r w:rsidRPr="007C35B0">
              <w:rPr>
                <w:rFonts w:ascii="Times New Roman" w:hAnsi="Times New Roman" w:cs="Times New Roman"/>
                <w:sz w:val="24"/>
                <w:szCs w:val="24"/>
              </w:rPr>
              <w:t>формирований(</w:t>
            </w:r>
            <w:proofErr w:type="gramEnd"/>
            <w:r w:rsidRPr="007C35B0">
              <w:rPr>
                <w:rFonts w:ascii="Times New Roman" w:hAnsi="Times New Roman" w:cs="Times New Roman"/>
                <w:sz w:val="24"/>
                <w:szCs w:val="24"/>
              </w:rPr>
              <w:t>МБУ ЦКР «Россия»)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EC4349" w14:textId="77777777" w:rsidR="00CC6CCF" w:rsidRPr="007C35B0" w:rsidRDefault="00CC6CCF" w:rsidP="007E0E25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ПК МП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E00FD" w14:textId="77777777" w:rsidR="00CC6CCF" w:rsidRPr="007C35B0" w:rsidRDefault="00CC6CCF" w:rsidP="007E0E25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8CFF7" w14:textId="77777777" w:rsidR="00CC6CCF" w:rsidRPr="007C35B0" w:rsidRDefault="00CC6CCF" w:rsidP="00170D67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EF957" w14:textId="77777777" w:rsidR="00CC6CCF" w:rsidRPr="007C35B0" w:rsidRDefault="00CC6CCF" w:rsidP="00170D67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06ACD" w14:textId="77777777" w:rsidR="00CC6CCF" w:rsidRPr="007C35B0" w:rsidRDefault="00CC6CCF" w:rsidP="00170D67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E1F68" w14:textId="77777777" w:rsidR="00CC6CCF" w:rsidRPr="007C35B0" w:rsidRDefault="00CC6CCF" w:rsidP="00170D67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77FAC" w14:textId="77777777" w:rsidR="00CC6CCF" w:rsidRPr="007C35B0" w:rsidRDefault="00CC6CCF" w:rsidP="00170D67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9A760" w14:textId="77777777" w:rsidR="00CC6CCF" w:rsidRPr="007C35B0" w:rsidRDefault="00CC6CCF" w:rsidP="00170D67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70011" w14:textId="77777777" w:rsidR="00CC6CCF" w:rsidRPr="007C35B0" w:rsidRDefault="00CC6CCF" w:rsidP="00170D67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A5F1F" w14:textId="77777777" w:rsidR="00CC6CCF" w:rsidRPr="007C35B0" w:rsidRDefault="00CC6CCF" w:rsidP="00170D67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00505" w14:textId="77777777" w:rsidR="00CC6CCF" w:rsidRPr="007C35B0" w:rsidRDefault="00CC6CCF" w:rsidP="00170D67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D8C13" w14:textId="77777777" w:rsidR="00CC6CCF" w:rsidRPr="007C35B0" w:rsidRDefault="00CC6CCF" w:rsidP="00170D67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38707" w14:textId="77777777" w:rsidR="00CC6CCF" w:rsidRPr="007C35B0" w:rsidRDefault="00CC6CCF" w:rsidP="00170D67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FCE04" w14:textId="77777777" w:rsidR="00CC6CCF" w:rsidRPr="007C35B0" w:rsidRDefault="00CC6CCF" w:rsidP="007E0E25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E0E25" w:rsidRPr="007C35B0" w14:paraId="4DE16233" w14:textId="77777777" w:rsidTr="00595806">
        <w:trPr>
          <w:trHeight w:val="255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9306C" w14:textId="77777777" w:rsidR="007E0E25" w:rsidRPr="007C35B0" w:rsidRDefault="007E0E25" w:rsidP="007E0E25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3.3.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3A2E3" w14:textId="77777777" w:rsidR="007E0E25" w:rsidRPr="007C35B0" w:rsidRDefault="007E0E25" w:rsidP="007E0E25">
            <w:pPr>
              <w:spacing w:after="0" w:line="240" w:lineRule="atLeast"/>
              <w:ind w:left="1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клубных формирований (МБУ ЦКР «Россия»)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7C977C" w14:textId="77777777" w:rsidR="007E0E25" w:rsidRPr="007C35B0" w:rsidRDefault="007E0E25" w:rsidP="007E0E25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ПК МП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C52A7" w14:textId="77777777" w:rsidR="007E0E25" w:rsidRPr="007C35B0" w:rsidRDefault="007E0E25" w:rsidP="007E0E25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BAC02" w14:textId="77777777" w:rsidR="007E0E25" w:rsidRPr="007C35B0" w:rsidRDefault="007E0E25" w:rsidP="00170D67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28C4F" w14:textId="77777777" w:rsidR="007E0E25" w:rsidRPr="007C35B0" w:rsidRDefault="007E0E25" w:rsidP="00170D67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DACC2" w14:textId="77777777" w:rsidR="007E0E25" w:rsidRPr="007C35B0" w:rsidRDefault="007E0E25" w:rsidP="00170D67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96444" w14:textId="77777777" w:rsidR="007E0E25" w:rsidRPr="007C35B0" w:rsidRDefault="007E0E25" w:rsidP="00170D67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88416" w14:textId="77777777" w:rsidR="007E0E25" w:rsidRPr="007C35B0" w:rsidRDefault="007E0E25" w:rsidP="00170D67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FEB60" w14:textId="77777777" w:rsidR="007E0E25" w:rsidRPr="007C35B0" w:rsidRDefault="007E0E25" w:rsidP="00170D67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5A23B" w14:textId="77777777" w:rsidR="007E0E25" w:rsidRPr="007C35B0" w:rsidRDefault="007E0E25" w:rsidP="00170D67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DA1E6" w14:textId="77777777" w:rsidR="007E0E25" w:rsidRPr="007C35B0" w:rsidRDefault="007E0E25" w:rsidP="00170D67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8E71F" w14:textId="77777777" w:rsidR="007E0E25" w:rsidRPr="007C35B0" w:rsidRDefault="007E0E25" w:rsidP="00170D67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75FC2" w14:textId="77777777" w:rsidR="007E0E25" w:rsidRPr="007C35B0" w:rsidRDefault="007E0E25" w:rsidP="00170D67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18AF6" w14:textId="77777777" w:rsidR="007E0E25" w:rsidRPr="007C35B0" w:rsidRDefault="007E0E25" w:rsidP="00170D67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CF861" w14:textId="77777777" w:rsidR="007E0E25" w:rsidRPr="007C35B0" w:rsidRDefault="007E0E25" w:rsidP="007E0E25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</w:tr>
      <w:tr w:rsidR="00617DE1" w:rsidRPr="007C35B0" w14:paraId="1E403FAD" w14:textId="77777777" w:rsidTr="00595806">
        <w:trPr>
          <w:trHeight w:val="255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12ADF" w14:textId="77777777" w:rsidR="00617DE1" w:rsidRPr="007C35B0" w:rsidRDefault="00617DE1" w:rsidP="007E0E25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1403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69FE1" w14:textId="77777777" w:rsidR="00617DE1" w:rsidRPr="007C35B0" w:rsidRDefault="00617DE1" w:rsidP="00617DE1">
            <w:pPr>
              <w:spacing w:after="0" w:line="240" w:lineRule="atLeast"/>
              <w:ind w:left="1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Задача структурного элемента «Обеспечение деятельности</w:t>
            </w:r>
            <w:r w:rsidR="00677294"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EB71C5"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МБУ </w:t>
            </w: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ДК ЖД»</w:t>
            </w:r>
          </w:p>
        </w:tc>
      </w:tr>
      <w:tr w:rsidR="007E0E25" w:rsidRPr="007C35B0" w14:paraId="53B8F095" w14:textId="77777777" w:rsidTr="00595806">
        <w:trPr>
          <w:trHeight w:val="255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78786" w14:textId="77777777" w:rsidR="007E0E25" w:rsidRPr="007C35B0" w:rsidRDefault="007E0E25" w:rsidP="007E0E25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4.1.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6D194" w14:textId="77777777" w:rsidR="007E0E25" w:rsidRPr="007C35B0" w:rsidRDefault="007E0E25" w:rsidP="00EB71C5">
            <w:pPr>
              <w:spacing w:after="0" w:line="240" w:lineRule="atLeast"/>
              <w:ind w:left="1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мероприятий</w:t>
            </w:r>
            <w:proofErr w:type="gramStart"/>
            <w:r w:rsidRPr="007C35B0">
              <w:rPr>
                <w:rFonts w:ascii="Times New Roman" w:hAnsi="Times New Roman" w:cs="Times New Roman"/>
                <w:sz w:val="24"/>
                <w:szCs w:val="24"/>
              </w:rPr>
              <w:t xml:space="preserve">   (</w:t>
            </w:r>
            <w:proofErr w:type="gramEnd"/>
            <w:r w:rsidR="00353649" w:rsidRPr="007C35B0">
              <w:rPr>
                <w:rFonts w:ascii="Times New Roman" w:hAnsi="Times New Roman" w:cs="Times New Roman"/>
                <w:sz w:val="24"/>
                <w:szCs w:val="24"/>
              </w:rPr>
              <w:t>МБУ ДК ЖД</w:t>
            </w:r>
            <w:r w:rsidRPr="007C35B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5319EB" w14:textId="77777777" w:rsidR="007E0E25" w:rsidRPr="007C35B0" w:rsidRDefault="007E0E25" w:rsidP="007E0E25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ПК МП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62F94" w14:textId="77777777" w:rsidR="007E0E25" w:rsidRPr="007C35B0" w:rsidRDefault="007E0E25" w:rsidP="007E0E25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C0720" w14:textId="77777777" w:rsidR="007E0E25" w:rsidRPr="007C35B0" w:rsidRDefault="007E0E25" w:rsidP="007E0E25">
            <w:pPr>
              <w:spacing w:after="0" w:line="240" w:lineRule="atLeast"/>
              <w:ind w:left="1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A1F9B" w14:textId="77777777" w:rsidR="007E0E25" w:rsidRPr="007C35B0" w:rsidRDefault="007E0E25" w:rsidP="00170D67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B5400" w14:textId="77777777" w:rsidR="007E0E25" w:rsidRPr="007C35B0" w:rsidRDefault="007E0E25" w:rsidP="00170D67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263EA" w14:textId="77777777" w:rsidR="007E0E25" w:rsidRPr="007C35B0" w:rsidRDefault="007E0E25" w:rsidP="00170D67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FA84E" w14:textId="77777777" w:rsidR="007E0E25" w:rsidRPr="007C35B0" w:rsidRDefault="007E0E25" w:rsidP="00170D67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876D5" w14:textId="77777777" w:rsidR="007E0E25" w:rsidRPr="007C35B0" w:rsidRDefault="007E0E25" w:rsidP="00170D67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3803A" w14:textId="77777777" w:rsidR="007E0E25" w:rsidRPr="007C35B0" w:rsidRDefault="007E0E25" w:rsidP="00170D67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B096A" w14:textId="77777777" w:rsidR="007E0E25" w:rsidRPr="007C35B0" w:rsidRDefault="007E0E25" w:rsidP="00170D67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4E0E7" w14:textId="77777777" w:rsidR="007E0E25" w:rsidRPr="007C35B0" w:rsidRDefault="007E0E25" w:rsidP="00170D67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4DD00" w14:textId="77777777" w:rsidR="007E0E25" w:rsidRPr="007C35B0" w:rsidRDefault="007E0E25" w:rsidP="00170D67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F3619" w14:textId="77777777" w:rsidR="007E0E25" w:rsidRPr="007C35B0" w:rsidRDefault="007E0E25" w:rsidP="00170D67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B228A" w14:textId="77777777" w:rsidR="007E0E25" w:rsidRPr="007C35B0" w:rsidRDefault="007E0E25" w:rsidP="007E0E25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</w:tr>
      <w:tr w:rsidR="00CC6CCF" w:rsidRPr="007C35B0" w14:paraId="2DB7E7FB" w14:textId="77777777" w:rsidTr="00595806">
        <w:trPr>
          <w:trHeight w:val="255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2660F" w14:textId="77777777" w:rsidR="00CC6CCF" w:rsidRPr="007C35B0" w:rsidRDefault="00CC6CCF" w:rsidP="007E0E25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4.2.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236CD" w14:textId="77777777" w:rsidR="00CC6CCF" w:rsidRPr="007C35B0" w:rsidRDefault="00CC6CCF" w:rsidP="00EB71C5">
            <w:pPr>
              <w:spacing w:after="0" w:line="240" w:lineRule="atLeast"/>
              <w:ind w:left="1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клубных </w:t>
            </w:r>
            <w:proofErr w:type="gramStart"/>
            <w:r w:rsidRPr="007C35B0">
              <w:rPr>
                <w:rFonts w:ascii="Times New Roman" w:hAnsi="Times New Roman" w:cs="Times New Roman"/>
                <w:sz w:val="24"/>
                <w:szCs w:val="24"/>
              </w:rPr>
              <w:t>формирований(</w:t>
            </w:r>
            <w:proofErr w:type="gramEnd"/>
            <w:r w:rsidR="00353649" w:rsidRPr="007C35B0">
              <w:rPr>
                <w:rFonts w:ascii="Times New Roman" w:hAnsi="Times New Roman" w:cs="Times New Roman"/>
                <w:sz w:val="24"/>
                <w:szCs w:val="24"/>
              </w:rPr>
              <w:t>МБУ ДК ЖД</w:t>
            </w:r>
            <w:r w:rsidRPr="007C35B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3D18EF" w14:textId="77777777" w:rsidR="00CC6CCF" w:rsidRPr="007C35B0" w:rsidRDefault="00CC6CCF" w:rsidP="007E0E25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ПК МП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26717" w14:textId="77777777" w:rsidR="00CC6CCF" w:rsidRPr="007C35B0" w:rsidRDefault="00CC6CCF" w:rsidP="007E0E25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97DCE" w14:textId="77777777" w:rsidR="00CC6CCF" w:rsidRPr="007C35B0" w:rsidRDefault="00CC6CCF" w:rsidP="00CC6CCF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BEDE6" w14:textId="77777777" w:rsidR="00CC6CCF" w:rsidRPr="007C35B0" w:rsidRDefault="00CC6CCF" w:rsidP="00CC6CCF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274E2" w14:textId="77777777" w:rsidR="00CC6CCF" w:rsidRPr="007C35B0" w:rsidRDefault="00CC6CCF" w:rsidP="00CC6CCF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AE443" w14:textId="77777777" w:rsidR="00CC6CCF" w:rsidRPr="007C35B0" w:rsidRDefault="00CC6CCF" w:rsidP="00CC6CCF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38FDD" w14:textId="77777777" w:rsidR="00CC6CCF" w:rsidRPr="007C35B0" w:rsidRDefault="00CC6CCF" w:rsidP="00CC6CCF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313F7" w14:textId="77777777" w:rsidR="00CC6CCF" w:rsidRPr="007C35B0" w:rsidRDefault="00CC6CCF" w:rsidP="00CC6CCF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1A433" w14:textId="77777777" w:rsidR="00CC6CCF" w:rsidRPr="007C35B0" w:rsidRDefault="00CC6CCF" w:rsidP="00CC6CCF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51E94" w14:textId="77777777" w:rsidR="00CC6CCF" w:rsidRPr="007C35B0" w:rsidRDefault="00CC6CCF" w:rsidP="00CC6CCF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2FCBE" w14:textId="77777777" w:rsidR="00CC6CCF" w:rsidRPr="007C35B0" w:rsidRDefault="00CC6CCF" w:rsidP="00CC6CCF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6CAEF" w14:textId="77777777" w:rsidR="00CC6CCF" w:rsidRPr="007C35B0" w:rsidRDefault="00CC6CCF" w:rsidP="00CC6CCF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3F85C" w14:textId="77777777" w:rsidR="00CC6CCF" w:rsidRPr="007C35B0" w:rsidRDefault="00CC6CCF" w:rsidP="00CC6CCF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BAA7A" w14:textId="77777777" w:rsidR="00CC6CCF" w:rsidRPr="007C35B0" w:rsidRDefault="00CC6CCF" w:rsidP="007E0E25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7E0E25" w:rsidRPr="007C35B0" w14:paraId="3B7D2926" w14:textId="77777777" w:rsidTr="00595806">
        <w:trPr>
          <w:trHeight w:val="255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B63FA" w14:textId="77777777" w:rsidR="007E0E25" w:rsidRPr="007C35B0" w:rsidRDefault="007E0E25" w:rsidP="007E0E25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4.3.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70E7C" w14:textId="77777777" w:rsidR="007E0E25" w:rsidRPr="007C35B0" w:rsidRDefault="007E0E25" w:rsidP="00EB71C5">
            <w:pPr>
              <w:spacing w:after="0" w:line="240" w:lineRule="atLeast"/>
              <w:ind w:left="1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клубных формирований (</w:t>
            </w:r>
            <w:r w:rsidR="00353649" w:rsidRPr="007C35B0">
              <w:rPr>
                <w:rFonts w:ascii="Times New Roman" w:hAnsi="Times New Roman" w:cs="Times New Roman"/>
                <w:sz w:val="24"/>
                <w:szCs w:val="24"/>
              </w:rPr>
              <w:t>МБУ ДК ЖД</w:t>
            </w:r>
            <w:r w:rsidRPr="007C35B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03B2C0" w14:textId="77777777" w:rsidR="007E0E25" w:rsidRPr="007C35B0" w:rsidRDefault="007E0E25" w:rsidP="007E0E25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ПК МП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D11FE" w14:textId="77777777" w:rsidR="007E0E25" w:rsidRPr="007C35B0" w:rsidRDefault="007E0E25" w:rsidP="007E0E25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8177D" w14:textId="77777777" w:rsidR="007E0E25" w:rsidRPr="007C35B0" w:rsidRDefault="007E0E25" w:rsidP="00CC6CCF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9E490" w14:textId="77777777" w:rsidR="007E0E25" w:rsidRPr="007C35B0" w:rsidRDefault="007E0E25" w:rsidP="00CC6CCF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22D18" w14:textId="77777777" w:rsidR="007E0E25" w:rsidRPr="007C35B0" w:rsidRDefault="007E0E25" w:rsidP="00CC6CCF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8E82E" w14:textId="77777777" w:rsidR="007E0E25" w:rsidRPr="007C35B0" w:rsidRDefault="007E0E25" w:rsidP="00CC6CCF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00D38" w14:textId="77777777" w:rsidR="007E0E25" w:rsidRPr="007C35B0" w:rsidRDefault="007E0E25" w:rsidP="00CC6CCF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7F562" w14:textId="77777777" w:rsidR="007E0E25" w:rsidRPr="007C35B0" w:rsidRDefault="007E0E25" w:rsidP="00CC6CCF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D9ADA" w14:textId="77777777" w:rsidR="007E0E25" w:rsidRPr="007C35B0" w:rsidRDefault="007E0E25" w:rsidP="00CC6CCF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A6667" w14:textId="77777777" w:rsidR="007E0E25" w:rsidRPr="007C35B0" w:rsidRDefault="007E0E25" w:rsidP="00CC6CCF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742A6" w14:textId="77777777" w:rsidR="007E0E25" w:rsidRPr="007C35B0" w:rsidRDefault="007E0E25" w:rsidP="00CC6CCF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4D436" w14:textId="77777777" w:rsidR="007E0E25" w:rsidRPr="007C35B0" w:rsidRDefault="007E0E25" w:rsidP="00CC6CCF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E09D5" w14:textId="77777777" w:rsidR="007E0E25" w:rsidRPr="007C35B0" w:rsidRDefault="007E0E25" w:rsidP="00CC6CCF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C37FF" w14:textId="77777777" w:rsidR="007E0E25" w:rsidRPr="007C35B0" w:rsidRDefault="007E0E25" w:rsidP="007E0E25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hAnsi="Times New Roman" w:cs="Times New Roman"/>
                <w:sz w:val="24"/>
                <w:szCs w:val="24"/>
              </w:rPr>
              <w:t>263</w:t>
            </w:r>
          </w:p>
        </w:tc>
      </w:tr>
      <w:tr w:rsidR="00AB0C67" w:rsidRPr="007C35B0" w14:paraId="782FD546" w14:textId="77777777" w:rsidTr="00595806">
        <w:trPr>
          <w:trHeight w:val="255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065C7" w14:textId="77777777" w:rsidR="00AB0C67" w:rsidRPr="007C35B0" w:rsidRDefault="00AB0C67" w:rsidP="007E0E25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1403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D6E5D" w14:textId="77777777" w:rsidR="00AB0C67" w:rsidRPr="007C35B0" w:rsidRDefault="00AB0C67" w:rsidP="00170D67">
            <w:pPr>
              <w:spacing w:after="0" w:line="240" w:lineRule="atLeast"/>
              <w:ind w:left="1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Задача структурного элемента «Обеспечение деятельности </w:t>
            </w:r>
            <w:r w:rsidR="00353649"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МКУ «Историко-краеведческий музей»</w:t>
            </w: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</w:tr>
      <w:tr w:rsidR="007E0E25" w:rsidRPr="007C35B0" w14:paraId="4D658557" w14:textId="77777777" w:rsidTr="00595806">
        <w:trPr>
          <w:trHeight w:val="255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5E96C" w14:textId="77777777" w:rsidR="007E0E25" w:rsidRPr="007C35B0" w:rsidRDefault="007E0E25" w:rsidP="007E0E25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5.1.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8ABFB" w14:textId="77777777" w:rsidR="007E0E25" w:rsidRPr="007C35B0" w:rsidRDefault="007E0E25" w:rsidP="007E0E25">
            <w:pPr>
              <w:spacing w:after="0" w:line="240" w:lineRule="atLeast"/>
              <w:ind w:left="1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посетителей выставок (</w:t>
            </w:r>
            <w:r w:rsidR="00353649" w:rsidRPr="007C35B0">
              <w:rPr>
                <w:rFonts w:ascii="Times New Roman" w:eastAsia="Calibri" w:hAnsi="Times New Roman" w:cs="Times New Roman"/>
                <w:sz w:val="24"/>
                <w:szCs w:val="24"/>
              </w:rPr>
              <w:t>МКУ «Историко-краеведческий музей»</w:t>
            </w:r>
            <w:r w:rsidRPr="007C35B0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DA6432" w14:textId="77777777" w:rsidR="007E0E25" w:rsidRPr="007C35B0" w:rsidRDefault="007E0E25" w:rsidP="007E0E25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ПК МП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2ABDB" w14:textId="77777777" w:rsidR="007E0E25" w:rsidRPr="007C35B0" w:rsidRDefault="007E0E25" w:rsidP="007E0E25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7B44B" w14:textId="77777777" w:rsidR="007E0E25" w:rsidRPr="007C35B0" w:rsidRDefault="007E0E25" w:rsidP="007E0E25">
            <w:pPr>
              <w:spacing w:after="0" w:line="240" w:lineRule="atLeast"/>
              <w:ind w:left="1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C82E1" w14:textId="77777777" w:rsidR="007E0E25" w:rsidRPr="007C35B0" w:rsidRDefault="007E0E25" w:rsidP="00170D67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5BF36" w14:textId="77777777" w:rsidR="007E0E25" w:rsidRPr="007C35B0" w:rsidRDefault="007E0E25" w:rsidP="00170D67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573C7" w14:textId="77777777" w:rsidR="007E0E25" w:rsidRPr="007C35B0" w:rsidRDefault="007E0E25" w:rsidP="00170D67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7681F" w14:textId="77777777" w:rsidR="007E0E25" w:rsidRPr="007C35B0" w:rsidRDefault="007E0E25" w:rsidP="00170D67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22408" w14:textId="77777777" w:rsidR="007E0E25" w:rsidRPr="007C35B0" w:rsidRDefault="007E0E25" w:rsidP="00170D67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D3EA4" w14:textId="77777777" w:rsidR="007E0E25" w:rsidRPr="007C35B0" w:rsidRDefault="007E0E25" w:rsidP="00170D67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8FD9C" w14:textId="77777777" w:rsidR="007E0E25" w:rsidRPr="007C35B0" w:rsidRDefault="007E0E25" w:rsidP="00170D67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60FF4" w14:textId="77777777" w:rsidR="007E0E25" w:rsidRPr="007C35B0" w:rsidRDefault="007E0E25" w:rsidP="00170D67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EEC05" w14:textId="77777777" w:rsidR="007E0E25" w:rsidRPr="007C35B0" w:rsidRDefault="007E0E25" w:rsidP="00170D67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13045" w14:textId="77777777" w:rsidR="007E0E25" w:rsidRPr="007C35B0" w:rsidRDefault="007E0E25" w:rsidP="00170D67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5803D" w14:textId="77777777" w:rsidR="007E0E25" w:rsidRPr="007C35B0" w:rsidRDefault="007E0E25" w:rsidP="007E0E25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hAnsi="Times New Roman" w:cs="Times New Roman"/>
                <w:sz w:val="24"/>
                <w:szCs w:val="24"/>
              </w:rPr>
              <w:t>19320</w:t>
            </w:r>
          </w:p>
        </w:tc>
      </w:tr>
      <w:tr w:rsidR="00AB0C67" w:rsidRPr="007C35B0" w14:paraId="40CF6579" w14:textId="77777777" w:rsidTr="00595806">
        <w:trPr>
          <w:trHeight w:val="255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94AFF" w14:textId="77777777" w:rsidR="00AB0C67" w:rsidRPr="007C35B0" w:rsidRDefault="00AB0C67" w:rsidP="007E0E25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1403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F0429" w14:textId="2718F26D" w:rsidR="00AB0C67" w:rsidRPr="007C35B0" w:rsidRDefault="00AB0C67" w:rsidP="00353649">
            <w:pPr>
              <w:spacing w:after="0" w:line="240" w:lineRule="atLeast"/>
              <w:ind w:left="134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Задача структурного элемента</w:t>
            </w:r>
            <w:r w:rsidR="0065612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7C35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«Обеспечение деятельности </w:t>
            </w:r>
            <w:r w:rsidR="00353649" w:rsidRPr="007C35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МБУ ДК «40 лет Октября»</w:t>
            </w:r>
            <w:r w:rsidRPr="007C35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»»</w:t>
            </w:r>
          </w:p>
        </w:tc>
      </w:tr>
      <w:tr w:rsidR="007E0E25" w:rsidRPr="007C35B0" w14:paraId="1907B860" w14:textId="77777777" w:rsidTr="00595806">
        <w:trPr>
          <w:trHeight w:val="255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49EDB" w14:textId="77777777" w:rsidR="007E0E25" w:rsidRPr="007C35B0" w:rsidRDefault="007E0E25" w:rsidP="007E0E25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6.1.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F37D5" w14:textId="77777777" w:rsidR="007E0E25" w:rsidRPr="007C35B0" w:rsidRDefault="007E0E25" w:rsidP="007E0E25">
            <w:pPr>
              <w:spacing w:after="0" w:line="240" w:lineRule="atLeast"/>
              <w:ind w:left="1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 проведенных мероприятий</w:t>
            </w:r>
            <w:proofErr w:type="gramStart"/>
            <w:r w:rsidRPr="007C35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(</w:t>
            </w:r>
            <w:proofErr w:type="gramEnd"/>
            <w:r w:rsidR="00353649" w:rsidRPr="007C35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МБУ ДК «40 лет Октября»</w:t>
            </w:r>
            <w:r w:rsidRPr="007C35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0DE562" w14:textId="77777777" w:rsidR="007E0E25" w:rsidRPr="007C35B0" w:rsidRDefault="007E0E25" w:rsidP="007E0E25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ПК МП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5B5DF" w14:textId="77777777" w:rsidR="007E0E25" w:rsidRPr="007C35B0" w:rsidRDefault="007E0E25" w:rsidP="007E0E25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единица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EFA9C" w14:textId="77777777" w:rsidR="007E0E25" w:rsidRPr="007C35B0" w:rsidRDefault="007E0E25" w:rsidP="00170D67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12144" w14:textId="77777777" w:rsidR="007E0E25" w:rsidRPr="007C35B0" w:rsidRDefault="007E0E25" w:rsidP="00170D67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60B70" w14:textId="77777777" w:rsidR="007E0E25" w:rsidRPr="007C35B0" w:rsidRDefault="007E0E25" w:rsidP="00170D67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1AA72" w14:textId="77777777" w:rsidR="007E0E25" w:rsidRPr="007C35B0" w:rsidRDefault="007E0E25" w:rsidP="00170D67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49A54" w14:textId="77777777" w:rsidR="007E0E25" w:rsidRPr="007C35B0" w:rsidRDefault="007E0E25" w:rsidP="00170D67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143DC" w14:textId="77777777" w:rsidR="007E0E25" w:rsidRPr="007C35B0" w:rsidRDefault="007E0E25" w:rsidP="00170D67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5235E" w14:textId="77777777" w:rsidR="007E0E25" w:rsidRPr="007C35B0" w:rsidRDefault="007E0E25" w:rsidP="00170D67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A9BD2" w14:textId="77777777" w:rsidR="007E0E25" w:rsidRPr="007C35B0" w:rsidRDefault="007E0E25" w:rsidP="00170D67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8BCDA" w14:textId="77777777" w:rsidR="007E0E25" w:rsidRPr="007C35B0" w:rsidRDefault="007E0E25" w:rsidP="00170D67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1D0E3" w14:textId="77777777" w:rsidR="007E0E25" w:rsidRPr="007C35B0" w:rsidRDefault="007E0E25" w:rsidP="00170D67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75833" w14:textId="77777777" w:rsidR="007E0E25" w:rsidRPr="007C35B0" w:rsidRDefault="007E0E25" w:rsidP="00170D67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F7E28" w14:textId="77777777" w:rsidR="007E0E25" w:rsidRPr="007C35B0" w:rsidRDefault="007E0E25" w:rsidP="007E0E25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142</w:t>
            </w:r>
          </w:p>
        </w:tc>
      </w:tr>
      <w:tr w:rsidR="007E0E25" w:rsidRPr="007C35B0" w14:paraId="7C61B389" w14:textId="77777777" w:rsidTr="00595806">
        <w:trPr>
          <w:trHeight w:val="255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8E74E" w14:textId="77777777" w:rsidR="007E0E25" w:rsidRPr="007C35B0" w:rsidRDefault="007E0E25" w:rsidP="007E0E25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6.2.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E9087" w14:textId="77777777" w:rsidR="007E0E25" w:rsidRPr="007C35B0" w:rsidRDefault="007E0E25" w:rsidP="007E0E25">
            <w:pPr>
              <w:spacing w:after="0" w:line="240" w:lineRule="atLeast"/>
              <w:ind w:left="1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 участников клубных формирований (</w:t>
            </w:r>
            <w:r w:rsidR="00353649" w:rsidRPr="007C35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МБУ ДК «40 лет Октября»</w:t>
            </w:r>
            <w:r w:rsidRPr="007C35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CB41D1" w14:textId="77777777" w:rsidR="007E0E25" w:rsidRPr="007C35B0" w:rsidRDefault="007E0E25" w:rsidP="007E0E25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ПК МП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8C04B" w14:textId="77777777" w:rsidR="007E0E25" w:rsidRPr="007C35B0" w:rsidRDefault="007E0E25" w:rsidP="007E0E25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человек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6077E" w14:textId="77777777" w:rsidR="007E0E25" w:rsidRPr="007C35B0" w:rsidRDefault="007E0E25" w:rsidP="00170D67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A2532" w14:textId="77777777" w:rsidR="007E0E25" w:rsidRPr="007C35B0" w:rsidRDefault="007E0E25" w:rsidP="00170D67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1C062" w14:textId="77777777" w:rsidR="007E0E25" w:rsidRPr="007C35B0" w:rsidRDefault="007E0E25" w:rsidP="00170D67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E6BE9" w14:textId="77777777" w:rsidR="007E0E25" w:rsidRPr="007C35B0" w:rsidRDefault="007E0E25" w:rsidP="00170D67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E8A3C" w14:textId="77777777" w:rsidR="007E0E25" w:rsidRPr="007C35B0" w:rsidRDefault="007E0E25" w:rsidP="00170D67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9E94C" w14:textId="77777777" w:rsidR="007E0E25" w:rsidRPr="007C35B0" w:rsidRDefault="007E0E25" w:rsidP="00170D67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81014" w14:textId="77777777" w:rsidR="007E0E25" w:rsidRPr="007C35B0" w:rsidRDefault="007E0E25" w:rsidP="00170D67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DB8B0" w14:textId="77777777" w:rsidR="007E0E25" w:rsidRPr="007C35B0" w:rsidRDefault="007E0E25" w:rsidP="00170D67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32796" w14:textId="77777777" w:rsidR="007E0E25" w:rsidRPr="007C35B0" w:rsidRDefault="007E0E25" w:rsidP="00170D67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24B56" w14:textId="77777777" w:rsidR="007E0E25" w:rsidRPr="007C35B0" w:rsidRDefault="007E0E25" w:rsidP="00170D67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0CB4E" w14:textId="77777777" w:rsidR="007E0E25" w:rsidRPr="007C35B0" w:rsidRDefault="007E0E25" w:rsidP="00170D67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4377E" w14:textId="77777777" w:rsidR="007E0E25" w:rsidRPr="007C35B0" w:rsidRDefault="007E0E25" w:rsidP="007E0E25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137</w:t>
            </w:r>
          </w:p>
        </w:tc>
      </w:tr>
      <w:tr w:rsidR="00CC6CCF" w:rsidRPr="007C35B0" w14:paraId="35D56E1F" w14:textId="77777777" w:rsidTr="00595806">
        <w:trPr>
          <w:trHeight w:val="255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19C02" w14:textId="77777777" w:rsidR="00CC6CCF" w:rsidRPr="007C35B0" w:rsidRDefault="00CC6CCF" w:rsidP="007E0E25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6.3.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AE1B3" w14:textId="77777777" w:rsidR="00CC6CCF" w:rsidRPr="007C35B0" w:rsidRDefault="00CC6CCF" w:rsidP="007E0E25">
            <w:pPr>
              <w:spacing w:after="0" w:line="240" w:lineRule="atLeast"/>
              <w:ind w:left="1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Количество клубных </w:t>
            </w:r>
            <w:proofErr w:type="gramStart"/>
            <w:r w:rsidRPr="007C35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формирований  (</w:t>
            </w:r>
            <w:proofErr w:type="gramEnd"/>
            <w:r w:rsidR="00353649" w:rsidRPr="007C35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МБУ ДК «40 лет Октября»</w:t>
            </w:r>
            <w:r w:rsidRPr="007C35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F17C39" w14:textId="77777777" w:rsidR="00CC6CCF" w:rsidRPr="007C35B0" w:rsidRDefault="00CC6CCF" w:rsidP="007E0E25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ПК МП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77BA3" w14:textId="77777777" w:rsidR="00CC6CCF" w:rsidRPr="007C35B0" w:rsidRDefault="00CC6CCF" w:rsidP="007E0E25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единица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EE978" w14:textId="77777777" w:rsidR="00CC6CCF" w:rsidRPr="007C35B0" w:rsidRDefault="00CC6CCF" w:rsidP="00CC6CCF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F5E7D" w14:textId="77777777" w:rsidR="00CC6CCF" w:rsidRPr="007C35B0" w:rsidRDefault="00CC6CCF" w:rsidP="00CC6CCF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8963C" w14:textId="77777777" w:rsidR="00CC6CCF" w:rsidRPr="007C35B0" w:rsidRDefault="00CC6CCF" w:rsidP="00CC6CCF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857D0" w14:textId="77777777" w:rsidR="00CC6CCF" w:rsidRPr="007C35B0" w:rsidRDefault="00CC6CCF" w:rsidP="00CC6CCF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D879A" w14:textId="77777777" w:rsidR="00CC6CCF" w:rsidRPr="007C35B0" w:rsidRDefault="00CC6CCF" w:rsidP="00CC6CCF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7EBE5" w14:textId="77777777" w:rsidR="00CC6CCF" w:rsidRPr="007C35B0" w:rsidRDefault="00CC6CCF" w:rsidP="00CC6CCF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19EEF" w14:textId="77777777" w:rsidR="00CC6CCF" w:rsidRPr="007C35B0" w:rsidRDefault="00CC6CCF" w:rsidP="00CC6CCF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B2280" w14:textId="77777777" w:rsidR="00CC6CCF" w:rsidRPr="007C35B0" w:rsidRDefault="00CC6CCF" w:rsidP="00CC6CCF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73CA6" w14:textId="77777777" w:rsidR="00CC6CCF" w:rsidRPr="007C35B0" w:rsidRDefault="00CC6CCF" w:rsidP="00CC6CCF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E9654" w14:textId="77777777" w:rsidR="00CC6CCF" w:rsidRPr="007C35B0" w:rsidRDefault="00CC6CCF" w:rsidP="00CC6CCF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9EF2E" w14:textId="77777777" w:rsidR="00CC6CCF" w:rsidRPr="007C35B0" w:rsidRDefault="00CC6CCF" w:rsidP="00CC6CCF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9894F" w14:textId="77777777" w:rsidR="00CC6CCF" w:rsidRPr="007C35B0" w:rsidRDefault="00CC6CCF" w:rsidP="007E0E25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</w:tr>
      <w:tr w:rsidR="00AB0C67" w:rsidRPr="007C35B0" w14:paraId="39675339" w14:textId="77777777" w:rsidTr="00595806">
        <w:trPr>
          <w:trHeight w:val="255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E6D9B" w14:textId="77777777" w:rsidR="00AB0C67" w:rsidRPr="007C35B0" w:rsidRDefault="00AB0C67" w:rsidP="007E0E25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1403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FC50C" w14:textId="77777777" w:rsidR="00AB0C67" w:rsidRPr="007C35B0" w:rsidRDefault="00AB0C67" w:rsidP="00AB0C67">
            <w:pPr>
              <w:spacing w:after="0" w:line="240" w:lineRule="atLeast"/>
              <w:ind w:left="134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Задача структурного элемента «Обеспечение </w:t>
            </w:r>
            <w:proofErr w:type="gramStart"/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деятельности  </w:t>
            </w:r>
            <w:r w:rsidR="00353649"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МКУ</w:t>
            </w:r>
            <w:proofErr w:type="gramEnd"/>
            <w:r w:rsidR="00353649"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ДК Радуга</w:t>
            </w: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</w:tr>
      <w:tr w:rsidR="007E0E25" w:rsidRPr="007C35B0" w14:paraId="0405D672" w14:textId="77777777" w:rsidTr="00595806">
        <w:trPr>
          <w:trHeight w:val="255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080E8" w14:textId="77777777" w:rsidR="007E0E25" w:rsidRPr="007C35B0" w:rsidRDefault="007E0E25" w:rsidP="007E0E25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7.1.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E1DE5" w14:textId="77777777" w:rsidR="007E0E25" w:rsidRPr="007C35B0" w:rsidRDefault="007E0E25" w:rsidP="007E0E25">
            <w:pPr>
              <w:spacing w:after="0" w:line="240" w:lineRule="atLeast"/>
              <w:ind w:left="1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 проведенных мероприятий</w:t>
            </w:r>
            <w:proofErr w:type="gramStart"/>
            <w:r w:rsidRPr="007C35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(</w:t>
            </w:r>
            <w:proofErr w:type="gramEnd"/>
            <w:r w:rsidR="00353649" w:rsidRPr="007C35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МКУ ДК Радуга</w:t>
            </w:r>
            <w:r w:rsidRPr="007C35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1DBD52" w14:textId="77777777" w:rsidR="007E0E25" w:rsidRPr="007C35B0" w:rsidRDefault="007E0E25" w:rsidP="007E0E25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ПК МП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4D88A" w14:textId="77777777" w:rsidR="007E0E25" w:rsidRPr="007C35B0" w:rsidRDefault="007E0E25" w:rsidP="007E0E25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единица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4199A" w14:textId="77777777" w:rsidR="007E0E25" w:rsidRPr="007C35B0" w:rsidRDefault="007E0E25" w:rsidP="00170D67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6D8FA" w14:textId="77777777" w:rsidR="007E0E25" w:rsidRPr="007C35B0" w:rsidRDefault="007E0E25" w:rsidP="00170D67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EB2DB" w14:textId="77777777" w:rsidR="007E0E25" w:rsidRPr="007C35B0" w:rsidRDefault="007E0E25" w:rsidP="00170D67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052B3" w14:textId="77777777" w:rsidR="007E0E25" w:rsidRPr="007C35B0" w:rsidRDefault="007E0E25" w:rsidP="00170D67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18062" w14:textId="77777777" w:rsidR="007E0E25" w:rsidRPr="007C35B0" w:rsidRDefault="007E0E25" w:rsidP="00170D67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703E6" w14:textId="77777777" w:rsidR="007E0E25" w:rsidRPr="007C35B0" w:rsidRDefault="007E0E25" w:rsidP="00170D67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D4F4B" w14:textId="77777777" w:rsidR="007E0E25" w:rsidRPr="007C35B0" w:rsidRDefault="007E0E25" w:rsidP="00170D67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7C7B1" w14:textId="77777777" w:rsidR="007E0E25" w:rsidRPr="007C35B0" w:rsidRDefault="007E0E25" w:rsidP="00170D67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483CE" w14:textId="77777777" w:rsidR="007E0E25" w:rsidRPr="007C35B0" w:rsidRDefault="007E0E25" w:rsidP="00170D67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139A5" w14:textId="77777777" w:rsidR="007E0E25" w:rsidRPr="007C35B0" w:rsidRDefault="007E0E25" w:rsidP="00170D67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D578A" w14:textId="77777777" w:rsidR="007E0E25" w:rsidRPr="007C35B0" w:rsidRDefault="007E0E25" w:rsidP="00170D67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438D9" w14:textId="77777777" w:rsidR="007E0E25" w:rsidRPr="007C35B0" w:rsidRDefault="007E0E25" w:rsidP="007E0E25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124</w:t>
            </w:r>
          </w:p>
        </w:tc>
      </w:tr>
      <w:tr w:rsidR="007E0E25" w:rsidRPr="007C35B0" w14:paraId="359C02A0" w14:textId="77777777" w:rsidTr="00595806">
        <w:trPr>
          <w:trHeight w:val="255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07F65" w14:textId="77777777" w:rsidR="007E0E25" w:rsidRPr="007C35B0" w:rsidRDefault="007E0E25" w:rsidP="007E0E25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7.2.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43770" w14:textId="77777777" w:rsidR="007E0E25" w:rsidRPr="007C35B0" w:rsidRDefault="007E0E25" w:rsidP="007E0E25">
            <w:pPr>
              <w:spacing w:after="0" w:line="240" w:lineRule="atLeast"/>
              <w:ind w:left="1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 участников клубных формирований (</w:t>
            </w:r>
            <w:r w:rsidR="00353649" w:rsidRPr="007C35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МКУ ДК Радуга</w:t>
            </w:r>
            <w:r w:rsidRPr="007C35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6F6CF9" w14:textId="77777777" w:rsidR="007E0E25" w:rsidRPr="007C35B0" w:rsidRDefault="007E0E25" w:rsidP="007E0E25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ПК МП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46984" w14:textId="77777777" w:rsidR="007E0E25" w:rsidRPr="007C35B0" w:rsidRDefault="007E0E25" w:rsidP="007E0E25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человек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0E92F" w14:textId="77777777" w:rsidR="007E0E25" w:rsidRPr="007C35B0" w:rsidRDefault="007E0E25" w:rsidP="00170D67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E9035" w14:textId="77777777" w:rsidR="007E0E25" w:rsidRPr="007C35B0" w:rsidRDefault="007E0E25" w:rsidP="00170D67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F1CD2" w14:textId="77777777" w:rsidR="007E0E25" w:rsidRPr="007C35B0" w:rsidRDefault="007E0E25" w:rsidP="00170D67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1566B" w14:textId="77777777" w:rsidR="007E0E25" w:rsidRPr="007C35B0" w:rsidRDefault="007E0E25" w:rsidP="00170D67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D0E35" w14:textId="77777777" w:rsidR="007E0E25" w:rsidRPr="007C35B0" w:rsidRDefault="007E0E25" w:rsidP="00170D67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6B7BB" w14:textId="77777777" w:rsidR="007E0E25" w:rsidRPr="007C35B0" w:rsidRDefault="007E0E25" w:rsidP="00170D67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36EC6" w14:textId="77777777" w:rsidR="007E0E25" w:rsidRPr="007C35B0" w:rsidRDefault="007E0E25" w:rsidP="00170D67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DAD13" w14:textId="77777777" w:rsidR="007E0E25" w:rsidRPr="007C35B0" w:rsidRDefault="007E0E25" w:rsidP="00170D67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57137" w14:textId="77777777" w:rsidR="007E0E25" w:rsidRPr="007C35B0" w:rsidRDefault="007E0E25" w:rsidP="00170D67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5377A" w14:textId="77777777" w:rsidR="007E0E25" w:rsidRPr="007C35B0" w:rsidRDefault="007E0E25" w:rsidP="00170D67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E34C4" w14:textId="77777777" w:rsidR="007E0E25" w:rsidRPr="007C35B0" w:rsidRDefault="007E0E25" w:rsidP="00170D67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AF6D5" w14:textId="77777777" w:rsidR="007E0E25" w:rsidRPr="007C35B0" w:rsidRDefault="007E0E25" w:rsidP="007E0E25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216</w:t>
            </w:r>
          </w:p>
        </w:tc>
      </w:tr>
      <w:tr w:rsidR="00CC6CCF" w:rsidRPr="007C35B0" w14:paraId="668BA2E4" w14:textId="77777777" w:rsidTr="00595806">
        <w:trPr>
          <w:trHeight w:val="255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D8546" w14:textId="77777777" w:rsidR="00CC6CCF" w:rsidRPr="007C35B0" w:rsidRDefault="00CC6CCF" w:rsidP="007E0E25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7.3.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E9D68" w14:textId="77777777" w:rsidR="00CC6CCF" w:rsidRPr="007C35B0" w:rsidRDefault="00CC6CCF" w:rsidP="007E0E25">
            <w:pPr>
              <w:spacing w:after="0" w:line="240" w:lineRule="atLeast"/>
              <w:ind w:left="1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Количество клубных </w:t>
            </w:r>
            <w:proofErr w:type="gramStart"/>
            <w:r w:rsidRPr="007C35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формирований  (</w:t>
            </w:r>
            <w:proofErr w:type="gramEnd"/>
            <w:r w:rsidR="00353649" w:rsidRPr="007C35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МКУ ДК Радуга</w:t>
            </w:r>
            <w:r w:rsidRPr="007C35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39637D" w14:textId="77777777" w:rsidR="00CC6CCF" w:rsidRPr="007C35B0" w:rsidRDefault="00CC6CCF" w:rsidP="007E0E25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ПК МП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AA1E8" w14:textId="77777777" w:rsidR="00CC6CCF" w:rsidRPr="007C35B0" w:rsidRDefault="00CC6CCF" w:rsidP="007E0E25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единица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1FF8C" w14:textId="77777777" w:rsidR="00CC6CCF" w:rsidRPr="007C35B0" w:rsidRDefault="00CC6CCF" w:rsidP="00CC6CCF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57587" w14:textId="77777777" w:rsidR="00CC6CCF" w:rsidRPr="007C35B0" w:rsidRDefault="00CC6CCF" w:rsidP="00CC6CCF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A8372" w14:textId="77777777" w:rsidR="00CC6CCF" w:rsidRPr="007C35B0" w:rsidRDefault="00CC6CCF" w:rsidP="00CC6CCF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1B097" w14:textId="77777777" w:rsidR="00CC6CCF" w:rsidRPr="007C35B0" w:rsidRDefault="00CC6CCF" w:rsidP="00CC6CCF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05438" w14:textId="77777777" w:rsidR="00CC6CCF" w:rsidRPr="007C35B0" w:rsidRDefault="00CC6CCF" w:rsidP="00CC6CCF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BA722" w14:textId="77777777" w:rsidR="00CC6CCF" w:rsidRPr="007C35B0" w:rsidRDefault="00CC6CCF" w:rsidP="00CC6CCF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7A570" w14:textId="77777777" w:rsidR="00CC6CCF" w:rsidRPr="007C35B0" w:rsidRDefault="00CC6CCF" w:rsidP="00CC6CCF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2643F" w14:textId="77777777" w:rsidR="00CC6CCF" w:rsidRPr="007C35B0" w:rsidRDefault="00CC6CCF" w:rsidP="00CC6CCF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CA553" w14:textId="77777777" w:rsidR="00CC6CCF" w:rsidRPr="007C35B0" w:rsidRDefault="00CC6CCF" w:rsidP="00CC6CCF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F0BDC" w14:textId="77777777" w:rsidR="00CC6CCF" w:rsidRPr="007C35B0" w:rsidRDefault="00CC6CCF" w:rsidP="00CC6CCF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6E54B" w14:textId="77777777" w:rsidR="00CC6CCF" w:rsidRPr="007C35B0" w:rsidRDefault="00CC6CCF" w:rsidP="00CC6CCF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73727" w14:textId="77777777" w:rsidR="00CC6CCF" w:rsidRPr="007C35B0" w:rsidRDefault="00CC6CCF" w:rsidP="007E0E25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</w:tr>
      <w:tr w:rsidR="00AB0C67" w:rsidRPr="007C35B0" w14:paraId="6978E143" w14:textId="77777777" w:rsidTr="00595806">
        <w:trPr>
          <w:trHeight w:val="255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4E8DC" w14:textId="77777777" w:rsidR="00AB0C67" w:rsidRPr="007C35B0" w:rsidRDefault="00AB0C67" w:rsidP="007E0E25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1403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60634" w14:textId="77777777" w:rsidR="00AB0C67" w:rsidRPr="007C35B0" w:rsidRDefault="00AB0C67" w:rsidP="005C4801">
            <w:pPr>
              <w:spacing w:after="0" w:line="240" w:lineRule="atLeast"/>
              <w:ind w:left="1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Задача структурного элемента «Обеспечение деятельности</w:t>
            </w:r>
            <w:r w:rsidR="00353649"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МКУ ОМЦ</w:t>
            </w: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</w:tr>
      <w:tr w:rsidR="007E0E25" w:rsidRPr="007C35B0" w14:paraId="64B635E9" w14:textId="77777777" w:rsidTr="00595806">
        <w:trPr>
          <w:trHeight w:val="255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6C897" w14:textId="77777777" w:rsidR="007E0E25" w:rsidRPr="007C35B0" w:rsidRDefault="007E0E25" w:rsidP="007E0E25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8.1.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A2F5B" w14:textId="77777777" w:rsidR="007E0E25" w:rsidRPr="007C35B0" w:rsidRDefault="007E0E25" w:rsidP="007E0E25">
            <w:pPr>
              <w:spacing w:after="0" w:line="240" w:lineRule="atLeast"/>
              <w:ind w:left="1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 w:rsidR="005C4801" w:rsidRPr="007C35B0">
              <w:rPr>
                <w:rFonts w:ascii="Times New Roman" w:hAnsi="Times New Roman" w:cs="Times New Roman"/>
                <w:sz w:val="24"/>
                <w:szCs w:val="24"/>
              </w:rPr>
              <w:t>личество методических дней (</w:t>
            </w:r>
            <w:r w:rsidR="00353649" w:rsidRPr="007C35B0">
              <w:rPr>
                <w:rFonts w:ascii="Times New Roman" w:hAnsi="Times New Roman" w:cs="Times New Roman"/>
                <w:sz w:val="24"/>
                <w:szCs w:val="24"/>
              </w:rPr>
              <w:t>МКУ ОМЦ</w:t>
            </w:r>
            <w:r w:rsidRPr="007C35B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67A27B" w14:textId="77777777" w:rsidR="007E0E25" w:rsidRPr="007C35B0" w:rsidRDefault="007E0E25" w:rsidP="007E0E25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ПК МП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11C28" w14:textId="77777777" w:rsidR="007E0E25" w:rsidRPr="007C35B0" w:rsidRDefault="007E0E25" w:rsidP="007E0E25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1EB58" w14:textId="77777777" w:rsidR="007E0E25" w:rsidRPr="007C35B0" w:rsidRDefault="007E0E25" w:rsidP="00170D67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E6D61" w14:textId="77777777" w:rsidR="007E0E25" w:rsidRPr="007C35B0" w:rsidRDefault="007E0E25" w:rsidP="00170D67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6F6FB" w14:textId="77777777" w:rsidR="007E0E25" w:rsidRPr="007C35B0" w:rsidRDefault="007E0E25" w:rsidP="00170D67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DE5BB" w14:textId="77777777" w:rsidR="007E0E25" w:rsidRPr="007C35B0" w:rsidRDefault="007E0E25" w:rsidP="00170D67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31C29" w14:textId="77777777" w:rsidR="007E0E25" w:rsidRPr="007C35B0" w:rsidRDefault="007E0E25" w:rsidP="00170D67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C39F1" w14:textId="77777777" w:rsidR="007E0E25" w:rsidRPr="007C35B0" w:rsidRDefault="007E0E25" w:rsidP="00170D67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7C5DE" w14:textId="77777777" w:rsidR="007E0E25" w:rsidRPr="007C35B0" w:rsidRDefault="007E0E25" w:rsidP="00170D67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E9E1A" w14:textId="77777777" w:rsidR="007E0E25" w:rsidRPr="007C35B0" w:rsidRDefault="007E0E25" w:rsidP="00170D67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43E17" w14:textId="77777777" w:rsidR="007E0E25" w:rsidRPr="007C35B0" w:rsidRDefault="007E0E25" w:rsidP="00170D67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EA889" w14:textId="77777777" w:rsidR="007E0E25" w:rsidRPr="007C35B0" w:rsidRDefault="007E0E25" w:rsidP="00170D67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461BD" w14:textId="77777777" w:rsidR="007E0E25" w:rsidRPr="007C35B0" w:rsidRDefault="007E0E25" w:rsidP="00170D67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684EC" w14:textId="77777777" w:rsidR="007E0E25" w:rsidRPr="007C35B0" w:rsidRDefault="007E0E25" w:rsidP="007E0E25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B0C67" w:rsidRPr="007C35B0" w14:paraId="23599359" w14:textId="77777777" w:rsidTr="00595806">
        <w:trPr>
          <w:trHeight w:val="255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F264D" w14:textId="77777777" w:rsidR="00AB0C67" w:rsidRPr="007C35B0" w:rsidRDefault="00AB0C67" w:rsidP="007E0E25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1403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D3F13" w14:textId="77777777" w:rsidR="00AB0C67" w:rsidRPr="007C35B0" w:rsidRDefault="00AB0C67" w:rsidP="00AB0C67">
            <w:pPr>
              <w:spacing w:after="0" w:line="240" w:lineRule="atLeast"/>
              <w:ind w:left="1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Задача структурного элемента. «Обеспечение деятельности УДКС»</w:t>
            </w:r>
          </w:p>
        </w:tc>
      </w:tr>
      <w:tr w:rsidR="00170D67" w:rsidRPr="007C35B0" w14:paraId="263D2282" w14:textId="77777777" w:rsidTr="00595806">
        <w:trPr>
          <w:trHeight w:val="255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66FD6" w14:textId="77777777" w:rsidR="00170D67" w:rsidRPr="007C35B0" w:rsidRDefault="00170D67" w:rsidP="007E0E25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9.1.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D288D" w14:textId="77777777" w:rsidR="00170D67" w:rsidRPr="007C35B0" w:rsidRDefault="00170D67" w:rsidP="007E0E2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C35B0">
              <w:rPr>
                <w:rFonts w:ascii="Times New Roman" w:hAnsi="Times New Roman" w:cs="Times New Roman"/>
                <w:sz w:val="24"/>
                <w:szCs w:val="24"/>
              </w:rPr>
              <w:t>Выполнение функций в рамках УДКС</w:t>
            </w:r>
          </w:p>
          <w:p w14:paraId="6DF991D2" w14:textId="77777777" w:rsidR="00170D67" w:rsidRPr="007C35B0" w:rsidRDefault="00170D67" w:rsidP="007E0E25">
            <w:pPr>
              <w:spacing w:after="0" w:line="240" w:lineRule="atLeast"/>
              <w:ind w:left="1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hAnsi="Times New Roman" w:cs="Times New Roman"/>
                <w:sz w:val="24"/>
                <w:szCs w:val="24"/>
              </w:rPr>
              <w:t>(Централизованная бухгалтерия УДКС)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5C1503" w14:textId="77777777" w:rsidR="00170D67" w:rsidRPr="007C35B0" w:rsidRDefault="00170D67" w:rsidP="007E0E25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ПК МП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EC0F8" w14:textId="77777777" w:rsidR="00170D67" w:rsidRPr="007C35B0" w:rsidRDefault="00170D67" w:rsidP="007E0E25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DE2BB" w14:textId="77777777" w:rsidR="00170D67" w:rsidRPr="007C35B0" w:rsidRDefault="00170D67" w:rsidP="00170D67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FE458" w14:textId="77777777" w:rsidR="00170D67" w:rsidRPr="007C35B0" w:rsidRDefault="00170D67" w:rsidP="00170D67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7D797" w14:textId="77777777" w:rsidR="00170D67" w:rsidRPr="007C35B0" w:rsidRDefault="00170D67" w:rsidP="00170D67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68A9B" w14:textId="77777777" w:rsidR="00170D67" w:rsidRPr="007C35B0" w:rsidRDefault="00170D67" w:rsidP="00170D67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0327B" w14:textId="77777777" w:rsidR="00170D67" w:rsidRPr="007C35B0" w:rsidRDefault="00170D67" w:rsidP="00170D67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D47D0" w14:textId="77777777" w:rsidR="00170D67" w:rsidRPr="007C35B0" w:rsidRDefault="00170D67" w:rsidP="00170D67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8DA11" w14:textId="77777777" w:rsidR="00170D67" w:rsidRPr="007C35B0" w:rsidRDefault="00170D67" w:rsidP="00170D67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2B769" w14:textId="77777777" w:rsidR="00170D67" w:rsidRPr="007C35B0" w:rsidRDefault="00170D67" w:rsidP="00170D67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30CEF" w14:textId="77777777" w:rsidR="00170D67" w:rsidRPr="007C35B0" w:rsidRDefault="00170D67" w:rsidP="00170D67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42C34" w14:textId="77777777" w:rsidR="00170D67" w:rsidRPr="007C35B0" w:rsidRDefault="00170D67" w:rsidP="00170D67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098A3" w14:textId="77777777" w:rsidR="00170D67" w:rsidRPr="007C35B0" w:rsidRDefault="00170D67" w:rsidP="00170D67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C8594" w14:textId="77777777" w:rsidR="00170D67" w:rsidRPr="007C35B0" w:rsidRDefault="00170D67" w:rsidP="007E0E25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494E89" w:rsidRPr="007C35B0" w14:paraId="011FDC3C" w14:textId="77777777" w:rsidTr="00595806">
        <w:trPr>
          <w:trHeight w:val="255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1A15B" w14:textId="77777777" w:rsidR="00494E89" w:rsidRPr="007C35B0" w:rsidRDefault="00494E89" w:rsidP="00DF674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1403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7E884" w14:textId="77777777" w:rsidR="00494E89" w:rsidRPr="007C35B0" w:rsidRDefault="00494E89" w:rsidP="00DF674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Задача 10. «Обеспечение </w:t>
            </w:r>
            <w:proofErr w:type="gramStart"/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деятельности  ЦКС</w:t>
            </w:r>
            <w:proofErr w:type="gramEnd"/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</w:tr>
      <w:tr w:rsidR="00494E89" w:rsidRPr="007C35B0" w14:paraId="5E834DAD" w14:textId="77777777" w:rsidTr="00595806">
        <w:trPr>
          <w:trHeight w:val="255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099D4" w14:textId="77777777" w:rsidR="00494E89" w:rsidRPr="007C35B0" w:rsidRDefault="00494E89" w:rsidP="00DF674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10.1.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A1E0D" w14:textId="77777777" w:rsidR="00494E89" w:rsidRPr="007C35B0" w:rsidRDefault="00494E89" w:rsidP="00DF6741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C35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 проведенных мероприятий (ЦКС)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CFBB54" w14:textId="77777777" w:rsidR="00494E89" w:rsidRPr="007C35B0" w:rsidRDefault="00494E89" w:rsidP="001E2F3A">
            <w:pPr>
              <w:jc w:val="center"/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ПК МП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260DA" w14:textId="77777777" w:rsidR="00494E89" w:rsidRPr="007C35B0" w:rsidRDefault="00494E89" w:rsidP="00DF6741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единица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A7526" w14:textId="77777777" w:rsidR="00494E89" w:rsidRPr="007C35B0" w:rsidRDefault="00494E89" w:rsidP="00DF6741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CE022" w14:textId="77777777" w:rsidR="00494E89" w:rsidRPr="007C35B0" w:rsidRDefault="00494E89" w:rsidP="00DF6741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F7470" w14:textId="77777777" w:rsidR="00494E89" w:rsidRPr="007C35B0" w:rsidRDefault="00494E89" w:rsidP="00DF6741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2AF5F" w14:textId="77777777" w:rsidR="00494E89" w:rsidRPr="007C35B0" w:rsidRDefault="00494E89" w:rsidP="00DF6741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EC2AC" w14:textId="77777777" w:rsidR="00494E89" w:rsidRPr="007C35B0" w:rsidRDefault="00494E89" w:rsidP="00DF6741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F47BA" w14:textId="77777777" w:rsidR="00494E89" w:rsidRPr="007C35B0" w:rsidRDefault="00494E89" w:rsidP="00DF6741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FA587" w14:textId="77777777" w:rsidR="00494E89" w:rsidRPr="007C35B0" w:rsidRDefault="00494E89" w:rsidP="00DF6741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E08BB" w14:textId="77777777" w:rsidR="00494E89" w:rsidRPr="007C35B0" w:rsidRDefault="00494E89" w:rsidP="00DF6741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1BBDC" w14:textId="77777777" w:rsidR="00494E89" w:rsidRPr="007C35B0" w:rsidRDefault="00494E89" w:rsidP="00DF6741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0BD2A" w14:textId="77777777" w:rsidR="00494E89" w:rsidRPr="007C35B0" w:rsidRDefault="00494E89" w:rsidP="00DF6741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5D0B8" w14:textId="77777777" w:rsidR="00494E89" w:rsidRPr="007C35B0" w:rsidRDefault="00494E89" w:rsidP="00DF6741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5023A" w14:textId="77777777" w:rsidR="00494E89" w:rsidRPr="007C35B0" w:rsidRDefault="00EB056C" w:rsidP="007E0E25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5B0">
              <w:rPr>
                <w:rFonts w:ascii="Times New Roman" w:hAnsi="Times New Roman" w:cs="Times New Roman"/>
                <w:sz w:val="24"/>
                <w:szCs w:val="24"/>
              </w:rPr>
              <w:t>5545</w:t>
            </w:r>
          </w:p>
        </w:tc>
      </w:tr>
      <w:tr w:rsidR="00494E89" w:rsidRPr="007C35B0" w14:paraId="31B5F75E" w14:textId="77777777" w:rsidTr="00595806">
        <w:trPr>
          <w:trHeight w:val="255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7C12F" w14:textId="77777777" w:rsidR="00494E89" w:rsidRPr="007C35B0" w:rsidRDefault="00494E89" w:rsidP="00DF674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10.2.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B1206" w14:textId="77777777" w:rsidR="00494E89" w:rsidRPr="007C35B0" w:rsidRDefault="00494E89" w:rsidP="00DF6741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C35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 участников клубных формирований (ЦКС)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7F4405" w14:textId="77777777" w:rsidR="00494E89" w:rsidRPr="007C35B0" w:rsidRDefault="00494E89" w:rsidP="001E2F3A">
            <w:pPr>
              <w:jc w:val="center"/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ПК МП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17DD6" w14:textId="77777777" w:rsidR="00494E89" w:rsidRPr="007C35B0" w:rsidRDefault="00494E89" w:rsidP="00DF6741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человек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544B3" w14:textId="77777777" w:rsidR="00494E89" w:rsidRPr="007C35B0" w:rsidRDefault="00494E89" w:rsidP="00DF6741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4538" w14:textId="77777777" w:rsidR="00494E89" w:rsidRPr="007C35B0" w:rsidRDefault="00494E89" w:rsidP="00DF6741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1460B" w14:textId="77777777" w:rsidR="00494E89" w:rsidRPr="007C35B0" w:rsidRDefault="00494E89" w:rsidP="00DF6741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8DF87" w14:textId="77777777" w:rsidR="00494E89" w:rsidRPr="007C35B0" w:rsidRDefault="00494E89" w:rsidP="00DF6741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3F51E" w14:textId="77777777" w:rsidR="00494E89" w:rsidRPr="007C35B0" w:rsidRDefault="00494E89" w:rsidP="00DF6741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F46C8" w14:textId="77777777" w:rsidR="00494E89" w:rsidRPr="007C35B0" w:rsidRDefault="00494E89" w:rsidP="00DF6741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B3A0E" w14:textId="77777777" w:rsidR="00494E89" w:rsidRPr="007C35B0" w:rsidRDefault="00494E89" w:rsidP="00DF6741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EE4EE" w14:textId="77777777" w:rsidR="00494E89" w:rsidRPr="007C35B0" w:rsidRDefault="00494E89" w:rsidP="00DF6741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160FE" w14:textId="77777777" w:rsidR="00494E89" w:rsidRPr="007C35B0" w:rsidRDefault="00494E89" w:rsidP="00DF6741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2C4A4" w14:textId="77777777" w:rsidR="00494E89" w:rsidRPr="007C35B0" w:rsidRDefault="00494E89" w:rsidP="00DF6741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EB5A6" w14:textId="77777777" w:rsidR="00494E89" w:rsidRPr="007C35B0" w:rsidRDefault="00494E89" w:rsidP="00DF6741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B74A1" w14:textId="77777777" w:rsidR="00494E89" w:rsidRPr="007C35B0" w:rsidRDefault="00EB056C" w:rsidP="007E0E25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5B0">
              <w:rPr>
                <w:rFonts w:ascii="Times New Roman" w:hAnsi="Times New Roman" w:cs="Times New Roman"/>
                <w:sz w:val="24"/>
                <w:szCs w:val="24"/>
              </w:rPr>
              <w:t>2996</w:t>
            </w:r>
          </w:p>
        </w:tc>
      </w:tr>
      <w:tr w:rsidR="00494E89" w:rsidRPr="007C35B0" w14:paraId="32E2874A" w14:textId="77777777" w:rsidTr="00595806">
        <w:trPr>
          <w:trHeight w:val="255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F9170" w14:textId="77777777" w:rsidR="00494E89" w:rsidRPr="007C35B0" w:rsidRDefault="00494E89" w:rsidP="00DF674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10.3.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B49AF" w14:textId="77777777" w:rsidR="00494E89" w:rsidRPr="007C35B0" w:rsidRDefault="00494E89" w:rsidP="00DF6741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C35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Количество клубных </w:t>
            </w:r>
            <w:proofErr w:type="gramStart"/>
            <w:r w:rsidRPr="007C35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формирований  (</w:t>
            </w:r>
            <w:proofErr w:type="gramEnd"/>
            <w:r w:rsidRPr="007C35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ЦКС)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A689CD" w14:textId="77777777" w:rsidR="00494E89" w:rsidRPr="007C35B0" w:rsidRDefault="00494E89" w:rsidP="001E2F3A">
            <w:pPr>
              <w:jc w:val="center"/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ПК МП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16566" w14:textId="77777777" w:rsidR="00494E89" w:rsidRPr="007C35B0" w:rsidRDefault="00494E89" w:rsidP="00DF6741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единица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BD16D" w14:textId="77777777" w:rsidR="00494E89" w:rsidRPr="007C35B0" w:rsidRDefault="00494E89" w:rsidP="00DF6741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DEE22" w14:textId="77777777" w:rsidR="00494E89" w:rsidRPr="007C35B0" w:rsidRDefault="00494E89" w:rsidP="00DF6741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55649" w14:textId="77777777" w:rsidR="00494E89" w:rsidRPr="007C35B0" w:rsidRDefault="00494E89" w:rsidP="00DF6741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C0763" w14:textId="77777777" w:rsidR="00494E89" w:rsidRPr="007C35B0" w:rsidRDefault="00494E89" w:rsidP="00DF6741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424C7" w14:textId="77777777" w:rsidR="00494E89" w:rsidRPr="007C35B0" w:rsidRDefault="00494E89" w:rsidP="00DF6741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3A887" w14:textId="77777777" w:rsidR="00494E89" w:rsidRPr="007C35B0" w:rsidRDefault="00494E89" w:rsidP="00DF6741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532C3" w14:textId="77777777" w:rsidR="00494E89" w:rsidRPr="007C35B0" w:rsidRDefault="00494E89" w:rsidP="00DF6741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93604" w14:textId="77777777" w:rsidR="00494E89" w:rsidRPr="007C35B0" w:rsidRDefault="00494E89" w:rsidP="00DF6741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9DC65" w14:textId="77777777" w:rsidR="00494E89" w:rsidRPr="007C35B0" w:rsidRDefault="00494E89" w:rsidP="00DF6741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8D738" w14:textId="77777777" w:rsidR="00494E89" w:rsidRPr="007C35B0" w:rsidRDefault="00494E89" w:rsidP="00DF6741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578F4" w14:textId="77777777" w:rsidR="00494E89" w:rsidRPr="007C35B0" w:rsidRDefault="00494E89" w:rsidP="00DF6741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DFAFE" w14:textId="77777777" w:rsidR="00494E89" w:rsidRPr="007C35B0" w:rsidRDefault="00EB056C" w:rsidP="007E0E25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5B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B75173" w:rsidRPr="007C35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14:paraId="376CF162" w14:textId="77777777" w:rsidR="00032095" w:rsidRPr="007C35B0" w:rsidRDefault="00032095" w:rsidP="00032095">
      <w:pPr>
        <w:spacing w:after="0" w:line="256" w:lineRule="auto"/>
        <w:contextualSpacing/>
        <w:jc w:val="both"/>
        <w:rPr>
          <w:rFonts w:ascii="Arial" w:eastAsia="Arial" w:hAnsi="Arial" w:cs="Times New Roman"/>
          <w:sz w:val="18"/>
          <w:lang w:eastAsia="en-US"/>
        </w:rPr>
      </w:pPr>
      <w:r w:rsidRPr="007C35B0">
        <w:rPr>
          <w:rFonts w:ascii="Times New Roman" w:eastAsia="Arial" w:hAnsi="Times New Roman" w:cs="Times New Roman"/>
          <w:sz w:val="16"/>
          <w:szCs w:val="16"/>
          <w:vertAlign w:val="superscript"/>
          <w:lang w:eastAsia="en-US"/>
        </w:rPr>
        <w:t>*</w:t>
      </w:r>
      <w:r w:rsidRPr="007C35B0">
        <w:rPr>
          <w:rFonts w:ascii="Times New Roman" w:eastAsia="Calibri" w:hAnsi="Times New Roman" w:cs="Times New Roman"/>
          <w:sz w:val="16"/>
          <w:szCs w:val="16"/>
          <w:lang w:eastAsia="en-US"/>
        </w:rPr>
        <w:t>Указывается уровень соответствия: декомпозированного до муниципального образования показателя: «НП» — показатель национального проекта; «ГП» — показатель определен паспортом государственной программы Челябинской области; «РП вне НП» — показатель определен паспортом регионального проекта, не входящего в состав национального проекта; «МП» — показатель проекта, являющийся показателем муниципальной программы; «ОМС» — показатель оценки эффективности деятельности органов местного самоуправления; «ПКМП» — показатель комплекса процессных мероприятий, являющийся показателем муниципальной программы.  Допускается установление одновременно нескольких уровней для одного показателя.</w:t>
      </w:r>
    </w:p>
    <w:p w14:paraId="69750BB9" w14:textId="77777777" w:rsidR="004D53DA" w:rsidRDefault="004D53DA" w:rsidP="00032095">
      <w:pPr>
        <w:spacing w:before="57" w:after="57" w:line="240" w:lineRule="atLeast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A4FB137" w14:textId="04ADE6B1" w:rsidR="00032095" w:rsidRPr="00656129" w:rsidRDefault="00656129" w:rsidP="00656129">
      <w:pPr>
        <w:pStyle w:val="a8"/>
        <w:spacing w:before="57" w:after="57" w:line="240" w:lineRule="atLeast"/>
        <w:jc w:val="center"/>
        <w:rPr>
          <w:sz w:val="24"/>
          <w:szCs w:val="24"/>
        </w:rPr>
      </w:pPr>
      <w:r w:rsidRPr="00656129">
        <w:rPr>
          <w:sz w:val="24"/>
          <w:szCs w:val="24"/>
        </w:rPr>
        <w:t xml:space="preserve">4. </w:t>
      </w:r>
      <w:r w:rsidR="00032095" w:rsidRPr="00656129">
        <w:rPr>
          <w:sz w:val="24"/>
          <w:szCs w:val="24"/>
        </w:rPr>
        <w:t>Перечень мероприятий (результатов) комплекса процессных мероприятий</w:t>
      </w:r>
    </w:p>
    <w:p w14:paraId="6E4E723B" w14:textId="77777777" w:rsidR="004D53DA" w:rsidRPr="004D53DA" w:rsidRDefault="004D53DA" w:rsidP="004D53DA">
      <w:pPr>
        <w:pStyle w:val="a8"/>
        <w:spacing w:before="57" w:after="57" w:line="240" w:lineRule="atLeast"/>
        <w:rPr>
          <w:sz w:val="28"/>
          <w:szCs w:val="28"/>
        </w:rPr>
      </w:pPr>
    </w:p>
    <w:tbl>
      <w:tblPr>
        <w:tblW w:w="14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20"/>
        <w:gridCol w:w="2805"/>
        <w:gridCol w:w="1189"/>
        <w:gridCol w:w="1026"/>
        <w:gridCol w:w="963"/>
        <w:gridCol w:w="850"/>
        <w:gridCol w:w="1005"/>
        <w:gridCol w:w="1068"/>
        <w:gridCol w:w="2268"/>
        <w:gridCol w:w="2726"/>
      </w:tblGrid>
      <w:tr w:rsidR="00032095" w:rsidRPr="007C35B0" w14:paraId="630784B4" w14:textId="77777777" w:rsidTr="00656129">
        <w:trPr>
          <w:trHeight w:val="225"/>
        </w:trPr>
        <w:tc>
          <w:tcPr>
            <w:tcW w:w="620" w:type="dxa"/>
            <w:vMerge w:val="restart"/>
            <w:vAlign w:val="center"/>
            <w:hideMark/>
          </w:tcPr>
          <w:p w14:paraId="528126D0" w14:textId="77777777" w:rsidR="00032095" w:rsidRPr="007C35B0" w:rsidRDefault="00032095" w:rsidP="00032095">
            <w:pPr>
              <w:spacing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805" w:type="dxa"/>
            <w:vMerge w:val="restart"/>
            <w:vAlign w:val="center"/>
            <w:hideMark/>
          </w:tcPr>
          <w:p w14:paraId="3FBACA43" w14:textId="77777777" w:rsidR="00032095" w:rsidRPr="007C35B0" w:rsidRDefault="00032095" w:rsidP="00032095">
            <w:pPr>
              <w:spacing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Задача/ мероприятие (результат)</w:t>
            </w:r>
          </w:p>
        </w:tc>
        <w:tc>
          <w:tcPr>
            <w:tcW w:w="1189" w:type="dxa"/>
            <w:vMerge w:val="restart"/>
            <w:vAlign w:val="center"/>
            <w:hideMark/>
          </w:tcPr>
          <w:p w14:paraId="7BEE37DD" w14:textId="77777777" w:rsidR="00032095" w:rsidRPr="007C35B0" w:rsidRDefault="00032095" w:rsidP="0003209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Единица измерения (по ОКЕИ)</w:t>
            </w:r>
          </w:p>
        </w:tc>
        <w:tc>
          <w:tcPr>
            <w:tcW w:w="1989" w:type="dxa"/>
            <w:gridSpan w:val="2"/>
            <w:vAlign w:val="center"/>
            <w:hideMark/>
          </w:tcPr>
          <w:p w14:paraId="7CE21D15" w14:textId="77777777" w:rsidR="00032095" w:rsidRPr="007C35B0" w:rsidRDefault="00032095" w:rsidP="00032095">
            <w:pPr>
              <w:spacing w:after="60" w:line="240" w:lineRule="atLeast"/>
              <w:ind w:left="57"/>
              <w:contextualSpacing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Базовое значение</w:t>
            </w:r>
          </w:p>
        </w:tc>
        <w:tc>
          <w:tcPr>
            <w:tcW w:w="2923" w:type="dxa"/>
            <w:gridSpan w:val="3"/>
            <w:vAlign w:val="center"/>
            <w:hideMark/>
          </w:tcPr>
          <w:p w14:paraId="09829BF4" w14:textId="77777777" w:rsidR="00032095" w:rsidRPr="007C35B0" w:rsidRDefault="00032095" w:rsidP="00032095">
            <w:pPr>
              <w:spacing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Значение по годам</w:t>
            </w:r>
          </w:p>
        </w:tc>
        <w:tc>
          <w:tcPr>
            <w:tcW w:w="2268" w:type="dxa"/>
            <w:vMerge w:val="restart"/>
            <w:vAlign w:val="center"/>
            <w:hideMark/>
          </w:tcPr>
          <w:p w14:paraId="72A593B7" w14:textId="77777777" w:rsidR="00032095" w:rsidRPr="007C35B0" w:rsidRDefault="00032095" w:rsidP="00032095">
            <w:pPr>
              <w:spacing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Тип мероприятия (результата)</w:t>
            </w:r>
          </w:p>
        </w:tc>
        <w:tc>
          <w:tcPr>
            <w:tcW w:w="2726" w:type="dxa"/>
            <w:vMerge w:val="restart"/>
            <w:vAlign w:val="center"/>
            <w:hideMark/>
          </w:tcPr>
          <w:p w14:paraId="5520B689" w14:textId="77777777" w:rsidR="00032095" w:rsidRPr="007C35B0" w:rsidRDefault="00032095" w:rsidP="00032095">
            <w:pPr>
              <w:spacing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vertAlign w:val="superscript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Характеристика мероприятия (результата)</w:t>
            </w:r>
          </w:p>
        </w:tc>
      </w:tr>
      <w:tr w:rsidR="00E933EE" w:rsidRPr="007C35B0" w14:paraId="6E7672C6" w14:textId="77777777" w:rsidTr="00656129">
        <w:trPr>
          <w:trHeight w:val="397"/>
        </w:trPr>
        <w:tc>
          <w:tcPr>
            <w:tcW w:w="620" w:type="dxa"/>
            <w:vMerge/>
            <w:vAlign w:val="center"/>
            <w:hideMark/>
          </w:tcPr>
          <w:p w14:paraId="327ACC8D" w14:textId="77777777" w:rsidR="00E933EE" w:rsidRPr="007C35B0" w:rsidRDefault="00E933EE" w:rsidP="00032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05" w:type="dxa"/>
            <w:vMerge/>
            <w:vAlign w:val="center"/>
            <w:hideMark/>
          </w:tcPr>
          <w:p w14:paraId="2C060AED" w14:textId="77777777" w:rsidR="00E933EE" w:rsidRPr="007C35B0" w:rsidRDefault="00E933EE" w:rsidP="00032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89" w:type="dxa"/>
            <w:vMerge/>
            <w:vAlign w:val="center"/>
            <w:hideMark/>
          </w:tcPr>
          <w:p w14:paraId="7EDDE76E" w14:textId="77777777" w:rsidR="00E933EE" w:rsidRPr="007C35B0" w:rsidRDefault="00E933EE" w:rsidP="00032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26" w:type="dxa"/>
            <w:vAlign w:val="center"/>
            <w:hideMark/>
          </w:tcPr>
          <w:p w14:paraId="22047627" w14:textId="77777777" w:rsidR="00E933EE" w:rsidRPr="007C35B0" w:rsidRDefault="00E933EE" w:rsidP="00032095">
            <w:pPr>
              <w:spacing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значение</w:t>
            </w:r>
          </w:p>
        </w:tc>
        <w:tc>
          <w:tcPr>
            <w:tcW w:w="963" w:type="dxa"/>
            <w:vAlign w:val="center"/>
            <w:hideMark/>
          </w:tcPr>
          <w:p w14:paraId="20356E24" w14:textId="77777777" w:rsidR="00E933EE" w:rsidRPr="007C35B0" w:rsidRDefault="00E933EE" w:rsidP="00032095">
            <w:pPr>
              <w:spacing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850" w:type="dxa"/>
            <w:vAlign w:val="center"/>
            <w:hideMark/>
          </w:tcPr>
          <w:p w14:paraId="3CCF28DB" w14:textId="77777777" w:rsidR="00E933EE" w:rsidRPr="007C35B0" w:rsidRDefault="00E933EE" w:rsidP="00032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2026 год</w:t>
            </w:r>
          </w:p>
        </w:tc>
        <w:tc>
          <w:tcPr>
            <w:tcW w:w="1005" w:type="dxa"/>
            <w:vAlign w:val="center"/>
            <w:hideMark/>
          </w:tcPr>
          <w:p w14:paraId="725F21DD" w14:textId="77777777" w:rsidR="00E933EE" w:rsidRPr="007C35B0" w:rsidRDefault="00E933EE" w:rsidP="00E9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2027 год</w:t>
            </w:r>
          </w:p>
        </w:tc>
        <w:tc>
          <w:tcPr>
            <w:tcW w:w="1068" w:type="dxa"/>
            <w:vAlign w:val="center"/>
            <w:hideMark/>
          </w:tcPr>
          <w:p w14:paraId="46A2FFFD" w14:textId="77777777" w:rsidR="00E933EE" w:rsidRPr="007C35B0" w:rsidRDefault="00E933EE" w:rsidP="00032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2028 год </w:t>
            </w:r>
          </w:p>
        </w:tc>
        <w:tc>
          <w:tcPr>
            <w:tcW w:w="2268" w:type="dxa"/>
            <w:vMerge/>
            <w:vAlign w:val="center"/>
            <w:hideMark/>
          </w:tcPr>
          <w:p w14:paraId="76436B8B" w14:textId="77777777" w:rsidR="00E933EE" w:rsidRPr="007C35B0" w:rsidRDefault="00E933EE" w:rsidP="00032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26" w:type="dxa"/>
            <w:vMerge/>
            <w:vAlign w:val="center"/>
            <w:hideMark/>
          </w:tcPr>
          <w:p w14:paraId="13819D26" w14:textId="77777777" w:rsidR="00E933EE" w:rsidRPr="007C35B0" w:rsidRDefault="00E933EE" w:rsidP="00032095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  <w:vertAlign w:val="superscript"/>
                <w:lang w:eastAsia="en-US"/>
              </w:rPr>
            </w:pPr>
          </w:p>
        </w:tc>
      </w:tr>
      <w:tr w:rsidR="00E933EE" w:rsidRPr="007C35B0" w14:paraId="439943BE" w14:textId="77777777" w:rsidTr="00656129">
        <w:trPr>
          <w:trHeight w:val="152"/>
        </w:trPr>
        <w:tc>
          <w:tcPr>
            <w:tcW w:w="620" w:type="dxa"/>
            <w:hideMark/>
          </w:tcPr>
          <w:p w14:paraId="511E0A11" w14:textId="77777777" w:rsidR="00E933EE" w:rsidRPr="007C35B0" w:rsidRDefault="00E933EE" w:rsidP="0003209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05" w:type="dxa"/>
            <w:hideMark/>
          </w:tcPr>
          <w:p w14:paraId="08751D00" w14:textId="77777777" w:rsidR="00E933EE" w:rsidRPr="007C35B0" w:rsidRDefault="00E933EE" w:rsidP="0003209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89" w:type="dxa"/>
            <w:hideMark/>
          </w:tcPr>
          <w:p w14:paraId="0FE62EEB" w14:textId="77777777" w:rsidR="00E933EE" w:rsidRPr="007C35B0" w:rsidRDefault="00E933EE" w:rsidP="0003209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026" w:type="dxa"/>
            <w:hideMark/>
          </w:tcPr>
          <w:p w14:paraId="0CA29D67" w14:textId="77777777" w:rsidR="00E933EE" w:rsidRPr="007C35B0" w:rsidRDefault="00E933EE" w:rsidP="0003209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63" w:type="dxa"/>
            <w:hideMark/>
          </w:tcPr>
          <w:p w14:paraId="557D3C74" w14:textId="77777777" w:rsidR="00E933EE" w:rsidRPr="007C35B0" w:rsidRDefault="00E933EE" w:rsidP="0003209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50" w:type="dxa"/>
            <w:hideMark/>
          </w:tcPr>
          <w:p w14:paraId="40850548" w14:textId="77777777" w:rsidR="00E933EE" w:rsidRPr="007C35B0" w:rsidRDefault="00E933EE" w:rsidP="0003209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005" w:type="dxa"/>
            <w:hideMark/>
          </w:tcPr>
          <w:p w14:paraId="4A287E83" w14:textId="77777777" w:rsidR="00E933EE" w:rsidRPr="007C35B0" w:rsidRDefault="00E933EE" w:rsidP="0003209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068" w:type="dxa"/>
            <w:hideMark/>
          </w:tcPr>
          <w:p w14:paraId="0E8A3BE3" w14:textId="77777777" w:rsidR="00E933EE" w:rsidRPr="007C35B0" w:rsidRDefault="00E933EE" w:rsidP="00E933E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268" w:type="dxa"/>
            <w:hideMark/>
          </w:tcPr>
          <w:p w14:paraId="68283433" w14:textId="77777777" w:rsidR="00E933EE" w:rsidRPr="007C35B0" w:rsidRDefault="00E933EE" w:rsidP="0003209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726" w:type="dxa"/>
            <w:hideMark/>
          </w:tcPr>
          <w:p w14:paraId="69678654" w14:textId="77777777" w:rsidR="00E933EE" w:rsidRPr="007C35B0" w:rsidRDefault="00E933EE" w:rsidP="00E933E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10</w:t>
            </w:r>
          </w:p>
        </w:tc>
      </w:tr>
      <w:tr w:rsidR="00032095" w:rsidRPr="007C35B0" w14:paraId="7EA3408E" w14:textId="77777777" w:rsidTr="00656129">
        <w:trPr>
          <w:trHeight w:val="307"/>
        </w:trPr>
        <w:tc>
          <w:tcPr>
            <w:tcW w:w="620" w:type="dxa"/>
            <w:hideMark/>
          </w:tcPr>
          <w:p w14:paraId="69C8BA32" w14:textId="77777777" w:rsidR="00032095" w:rsidRPr="007C35B0" w:rsidRDefault="00032095" w:rsidP="0003209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3900" w:type="dxa"/>
            <w:gridSpan w:val="9"/>
            <w:hideMark/>
          </w:tcPr>
          <w:p w14:paraId="549BF8C3" w14:textId="77777777" w:rsidR="00032095" w:rsidRPr="007C35B0" w:rsidRDefault="00032095" w:rsidP="00032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 xml:space="preserve">Задача структурного элемента </w:t>
            </w:r>
            <w:r w:rsidR="006A373D" w:rsidRPr="007C35B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«</w:t>
            </w:r>
            <w:r w:rsidR="000F6A3F"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Обеспечение деятельности </w:t>
            </w:r>
            <w:r w:rsidR="00353649"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МКУ ЦБС</w:t>
            </w:r>
            <w:r w:rsidR="000F6A3F"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</w:tr>
      <w:tr w:rsidR="005737DC" w:rsidRPr="007C35B0" w14:paraId="5A43CBFB" w14:textId="77777777" w:rsidTr="00656129">
        <w:trPr>
          <w:cantSplit/>
        </w:trPr>
        <w:tc>
          <w:tcPr>
            <w:tcW w:w="620" w:type="dxa"/>
            <w:hideMark/>
          </w:tcPr>
          <w:p w14:paraId="57F0811E" w14:textId="77777777" w:rsidR="005737DC" w:rsidRPr="007C35B0" w:rsidRDefault="005737DC" w:rsidP="004D563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1.1</w:t>
            </w: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805" w:type="dxa"/>
            <w:hideMark/>
          </w:tcPr>
          <w:p w14:paraId="40964DB7" w14:textId="77777777" w:rsidR="005737DC" w:rsidRPr="007C35B0" w:rsidRDefault="00137652" w:rsidP="00C53A0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Обеспечение деятельности </w:t>
            </w:r>
            <w:r w:rsidR="00353649"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МКУ ЦБС</w:t>
            </w: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-</w:t>
            </w:r>
            <w:r w:rsidRPr="007C35B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</w:t>
            </w:r>
            <w:r w:rsidR="005737DC" w:rsidRPr="007C35B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рганизация библиотечного обслуживания населения в Карталинском муниципальном </w:t>
            </w:r>
            <w:r w:rsidR="00C53A0A" w:rsidRPr="007C35B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округ</w:t>
            </w:r>
            <w:r w:rsidR="005737DC" w:rsidRPr="007C35B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</w:t>
            </w:r>
          </w:p>
        </w:tc>
        <w:tc>
          <w:tcPr>
            <w:tcW w:w="1189" w:type="dxa"/>
          </w:tcPr>
          <w:p w14:paraId="61303BF2" w14:textId="77777777" w:rsidR="005737DC" w:rsidRPr="007C35B0" w:rsidRDefault="005737DC" w:rsidP="004D563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7C35B0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026" w:type="dxa"/>
          </w:tcPr>
          <w:p w14:paraId="1278A449" w14:textId="77777777" w:rsidR="005737DC" w:rsidRPr="007C35B0" w:rsidRDefault="005737DC" w:rsidP="004D563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963" w:type="dxa"/>
          </w:tcPr>
          <w:p w14:paraId="3943312D" w14:textId="77777777" w:rsidR="005737DC" w:rsidRPr="007C35B0" w:rsidRDefault="005737DC" w:rsidP="004D563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850" w:type="dxa"/>
          </w:tcPr>
          <w:p w14:paraId="61C26F13" w14:textId="77777777" w:rsidR="005737DC" w:rsidRPr="007C35B0" w:rsidRDefault="005737DC" w:rsidP="004D563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005" w:type="dxa"/>
          </w:tcPr>
          <w:p w14:paraId="7B2C2309" w14:textId="77777777" w:rsidR="005737DC" w:rsidRPr="007C35B0" w:rsidRDefault="005737DC" w:rsidP="004D563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068" w:type="dxa"/>
          </w:tcPr>
          <w:p w14:paraId="67490920" w14:textId="77777777" w:rsidR="005737DC" w:rsidRPr="007C35B0" w:rsidRDefault="005737DC" w:rsidP="004D563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2268" w:type="dxa"/>
          </w:tcPr>
          <w:p w14:paraId="77F01060" w14:textId="77777777" w:rsidR="005737DC" w:rsidRPr="007C35B0" w:rsidRDefault="005737DC" w:rsidP="005737DC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7C35B0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обеспечение оказания</w:t>
            </w:r>
            <w:r w:rsidR="00353649" w:rsidRPr="007C35B0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</w:t>
            </w:r>
            <w:r w:rsidRPr="007C35B0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муниципальных услуг (выполнение работ)</w:t>
            </w:r>
          </w:p>
        </w:tc>
        <w:tc>
          <w:tcPr>
            <w:tcW w:w="2726" w:type="dxa"/>
          </w:tcPr>
          <w:p w14:paraId="4FB12776" w14:textId="77777777" w:rsidR="005737DC" w:rsidRPr="007C35B0" w:rsidRDefault="005737DC" w:rsidP="005737DC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7C35B0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финансовое обеспечение выполнения муниципального задания</w:t>
            </w:r>
          </w:p>
        </w:tc>
      </w:tr>
      <w:tr w:rsidR="005737DC" w:rsidRPr="007C35B0" w14:paraId="44A9A7E8" w14:textId="77777777" w:rsidTr="00656129">
        <w:trPr>
          <w:cantSplit/>
        </w:trPr>
        <w:tc>
          <w:tcPr>
            <w:tcW w:w="620" w:type="dxa"/>
            <w:vAlign w:val="center"/>
          </w:tcPr>
          <w:p w14:paraId="75F54E85" w14:textId="77777777" w:rsidR="005737DC" w:rsidRPr="007C35B0" w:rsidRDefault="005737DC" w:rsidP="004D563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2.</w:t>
            </w:r>
          </w:p>
        </w:tc>
        <w:tc>
          <w:tcPr>
            <w:tcW w:w="13900" w:type="dxa"/>
            <w:gridSpan w:val="9"/>
          </w:tcPr>
          <w:p w14:paraId="5ED24B8F" w14:textId="77777777" w:rsidR="005737DC" w:rsidRPr="007C35B0" w:rsidRDefault="005737DC" w:rsidP="004D5633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Задача структурного элемента</w:t>
            </w:r>
            <w:r w:rsidR="00353649"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«Обеспечение деятельности ДШИ»</w:t>
            </w:r>
          </w:p>
        </w:tc>
      </w:tr>
      <w:tr w:rsidR="001E1A1C" w:rsidRPr="007C35B0" w14:paraId="739092C7" w14:textId="77777777" w:rsidTr="00656129">
        <w:trPr>
          <w:cantSplit/>
        </w:trPr>
        <w:tc>
          <w:tcPr>
            <w:tcW w:w="620" w:type="dxa"/>
          </w:tcPr>
          <w:p w14:paraId="3B9B4BE5" w14:textId="77777777" w:rsidR="001E1A1C" w:rsidRPr="007C35B0" w:rsidRDefault="007178B5" w:rsidP="004D563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2.1.</w:t>
            </w:r>
          </w:p>
        </w:tc>
        <w:tc>
          <w:tcPr>
            <w:tcW w:w="2805" w:type="dxa"/>
          </w:tcPr>
          <w:p w14:paraId="4FBB5726" w14:textId="77777777" w:rsidR="001E1A1C" w:rsidRPr="007C35B0" w:rsidRDefault="001E1A1C" w:rsidP="0013765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Обеспечение деятельности ДШИ -дополнительное образование детей</w:t>
            </w:r>
          </w:p>
        </w:tc>
        <w:tc>
          <w:tcPr>
            <w:tcW w:w="1189" w:type="dxa"/>
          </w:tcPr>
          <w:p w14:paraId="610B272B" w14:textId="77777777" w:rsidR="001E1A1C" w:rsidRPr="007C35B0" w:rsidRDefault="001E1A1C" w:rsidP="000C711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7C35B0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026" w:type="dxa"/>
          </w:tcPr>
          <w:p w14:paraId="03EA78B6" w14:textId="77777777" w:rsidR="001E1A1C" w:rsidRPr="007C35B0" w:rsidRDefault="001E1A1C" w:rsidP="004D563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963" w:type="dxa"/>
          </w:tcPr>
          <w:p w14:paraId="55259AA9" w14:textId="77777777" w:rsidR="001E1A1C" w:rsidRPr="007C35B0" w:rsidRDefault="001E1A1C" w:rsidP="004D563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850" w:type="dxa"/>
          </w:tcPr>
          <w:p w14:paraId="1EAB163F" w14:textId="77777777" w:rsidR="001E1A1C" w:rsidRPr="007C35B0" w:rsidRDefault="001E1A1C" w:rsidP="004D563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005" w:type="dxa"/>
          </w:tcPr>
          <w:p w14:paraId="248121FD" w14:textId="77777777" w:rsidR="001E1A1C" w:rsidRPr="007C35B0" w:rsidRDefault="001E1A1C" w:rsidP="004D563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068" w:type="dxa"/>
          </w:tcPr>
          <w:p w14:paraId="0901BC1B" w14:textId="77777777" w:rsidR="001E1A1C" w:rsidRPr="007C35B0" w:rsidRDefault="001E1A1C" w:rsidP="004D563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2268" w:type="dxa"/>
          </w:tcPr>
          <w:p w14:paraId="229A1F71" w14:textId="77777777" w:rsidR="001E1A1C" w:rsidRPr="007C35B0" w:rsidRDefault="001E1A1C" w:rsidP="004D5633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7C35B0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обеспечение оказания</w:t>
            </w:r>
            <w:r w:rsidR="00353649" w:rsidRPr="007C35B0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</w:t>
            </w:r>
            <w:r w:rsidRPr="007C35B0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муниципальных услуг (выполнение работ)</w:t>
            </w:r>
          </w:p>
        </w:tc>
        <w:tc>
          <w:tcPr>
            <w:tcW w:w="2726" w:type="dxa"/>
          </w:tcPr>
          <w:p w14:paraId="0DB4FE68" w14:textId="77777777" w:rsidR="001E1A1C" w:rsidRPr="007C35B0" w:rsidRDefault="001E1A1C" w:rsidP="005737DC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7C35B0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финансовое обеспечение выполнения муниципального задания</w:t>
            </w:r>
          </w:p>
        </w:tc>
      </w:tr>
      <w:tr w:rsidR="001E1A1C" w:rsidRPr="007C35B0" w14:paraId="4E57314A" w14:textId="77777777" w:rsidTr="00656129">
        <w:trPr>
          <w:cantSplit/>
        </w:trPr>
        <w:tc>
          <w:tcPr>
            <w:tcW w:w="620" w:type="dxa"/>
            <w:vAlign w:val="center"/>
          </w:tcPr>
          <w:p w14:paraId="0C5BC293" w14:textId="77777777" w:rsidR="001E1A1C" w:rsidRPr="007C35B0" w:rsidRDefault="001E1A1C" w:rsidP="004D563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13900" w:type="dxa"/>
            <w:gridSpan w:val="9"/>
          </w:tcPr>
          <w:p w14:paraId="374432A2" w14:textId="77777777" w:rsidR="001E1A1C" w:rsidRPr="007C35B0" w:rsidRDefault="001E1A1C" w:rsidP="004D5633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Задача структурного элемента «Обеспечение деятельности МБУ ЦКР «Россия»»</w:t>
            </w:r>
          </w:p>
        </w:tc>
      </w:tr>
      <w:tr w:rsidR="001E1A1C" w:rsidRPr="007C35B0" w14:paraId="45B8EC88" w14:textId="77777777" w:rsidTr="00656129">
        <w:trPr>
          <w:cantSplit/>
        </w:trPr>
        <w:tc>
          <w:tcPr>
            <w:tcW w:w="620" w:type="dxa"/>
          </w:tcPr>
          <w:p w14:paraId="020AC5D1" w14:textId="77777777" w:rsidR="001E1A1C" w:rsidRPr="007C35B0" w:rsidRDefault="007178B5" w:rsidP="004D563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3.1.</w:t>
            </w:r>
          </w:p>
        </w:tc>
        <w:tc>
          <w:tcPr>
            <w:tcW w:w="2805" w:type="dxa"/>
          </w:tcPr>
          <w:p w14:paraId="7253A5E9" w14:textId="77777777" w:rsidR="001E1A1C" w:rsidRPr="007C35B0" w:rsidRDefault="001E1A1C" w:rsidP="0013765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Обеспечение деятельности МБУ ЦКР «Россия» - организация культурного досуга на базе учреждений культуры, организация массовых мероприятий</w:t>
            </w:r>
          </w:p>
        </w:tc>
        <w:tc>
          <w:tcPr>
            <w:tcW w:w="1189" w:type="dxa"/>
          </w:tcPr>
          <w:p w14:paraId="0E10C453" w14:textId="77777777" w:rsidR="001E1A1C" w:rsidRPr="007C35B0" w:rsidRDefault="001E1A1C" w:rsidP="000A61FE">
            <w:pPr>
              <w:spacing w:after="0" w:line="240" w:lineRule="atLeast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7C35B0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026" w:type="dxa"/>
          </w:tcPr>
          <w:p w14:paraId="3448651E" w14:textId="77777777" w:rsidR="001E1A1C" w:rsidRPr="007C35B0" w:rsidRDefault="001E1A1C" w:rsidP="004D563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963" w:type="dxa"/>
          </w:tcPr>
          <w:p w14:paraId="585BF5E1" w14:textId="77777777" w:rsidR="001E1A1C" w:rsidRPr="007C35B0" w:rsidRDefault="001E1A1C" w:rsidP="004D563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850" w:type="dxa"/>
          </w:tcPr>
          <w:p w14:paraId="5AF4AB9A" w14:textId="77777777" w:rsidR="001E1A1C" w:rsidRPr="007C35B0" w:rsidRDefault="001E1A1C" w:rsidP="004D563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005" w:type="dxa"/>
          </w:tcPr>
          <w:p w14:paraId="77681E3D" w14:textId="77777777" w:rsidR="001E1A1C" w:rsidRPr="007C35B0" w:rsidRDefault="001E1A1C" w:rsidP="004D563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068" w:type="dxa"/>
          </w:tcPr>
          <w:p w14:paraId="705D0E8E" w14:textId="77777777" w:rsidR="001E1A1C" w:rsidRPr="007C35B0" w:rsidRDefault="001E1A1C" w:rsidP="004D563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2268" w:type="dxa"/>
          </w:tcPr>
          <w:p w14:paraId="3D045C4A" w14:textId="77777777" w:rsidR="001E1A1C" w:rsidRPr="007C35B0" w:rsidRDefault="001E1A1C" w:rsidP="004D5633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7C35B0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обеспечение оказания</w:t>
            </w:r>
            <w:r w:rsidR="00353649" w:rsidRPr="007C35B0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</w:t>
            </w:r>
            <w:r w:rsidRPr="007C35B0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муниципальных услуг (выполнение работ)</w:t>
            </w:r>
          </w:p>
        </w:tc>
        <w:tc>
          <w:tcPr>
            <w:tcW w:w="2726" w:type="dxa"/>
          </w:tcPr>
          <w:p w14:paraId="6B5562B7" w14:textId="77777777" w:rsidR="001E1A1C" w:rsidRPr="007C35B0" w:rsidRDefault="001E1A1C" w:rsidP="004D5633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7C35B0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финансовое обеспечение выполнения муниципального задания</w:t>
            </w:r>
          </w:p>
        </w:tc>
      </w:tr>
      <w:tr w:rsidR="001E1A1C" w:rsidRPr="007C35B0" w14:paraId="53C39208" w14:textId="77777777" w:rsidTr="00656129">
        <w:trPr>
          <w:cantSplit/>
        </w:trPr>
        <w:tc>
          <w:tcPr>
            <w:tcW w:w="620" w:type="dxa"/>
            <w:vAlign w:val="center"/>
          </w:tcPr>
          <w:p w14:paraId="62570687" w14:textId="77777777" w:rsidR="001E1A1C" w:rsidRPr="007C35B0" w:rsidRDefault="001E1A1C" w:rsidP="004D563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13900" w:type="dxa"/>
            <w:gridSpan w:val="9"/>
          </w:tcPr>
          <w:p w14:paraId="3FA2632D" w14:textId="77777777" w:rsidR="001E1A1C" w:rsidRPr="007C35B0" w:rsidRDefault="001E1A1C" w:rsidP="00EB71C5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Задача структурного элемента «Обеспечение деятельности</w:t>
            </w:r>
            <w:r w:rsidR="00353649"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МБУ ДК ЖД»</w:t>
            </w:r>
          </w:p>
        </w:tc>
      </w:tr>
      <w:tr w:rsidR="001E1A1C" w:rsidRPr="007C35B0" w14:paraId="33C45BEB" w14:textId="77777777" w:rsidTr="00656129">
        <w:trPr>
          <w:cantSplit/>
        </w:trPr>
        <w:tc>
          <w:tcPr>
            <w:tcW w:w="620" w:type="dxa"/>
          </w:tcPr>
          <w:p w14:paraId="10C63133" w14:textId="77777777" w:rsidR="001E1A1C" w:rsidRPr="007C35B0" w:rsidRDefault="007178B5" w:rsidP="004D563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4.1.</w:t>
            </w:r>
          </w:p>
        </w:tc>
        <w:tc>
          <w:tcPr>
            <w:tcW w:w="2805" w:type="dxa"/>
          </w:tcPr>
          <w:p w14:paraId="1E5A2169" w14:textId="77777777" w:rsidR="001E1A1C" w:rsidRPr="007C35B0" w:rsidRDefault="001E1A1C" w:rsidP="00137652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Обеспечение деятельности </w:t>
            </w:r>
            <w:r w:rsidR="00EB71C5" w:rsidRPr="007C35B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МБУ </w:t>
            </w:r>
            <w:r w:rsidRPr="007C35B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ДК ЖД» - организация культурного досуга на базе учреждений культуры, организация массовых мероприятий</w:t>
            </w:r>
          </w:p>
        </w:tc>
        <w:tc>
          <w:tcPr>
            <w:tcW w:w="1189" w:type="dxa"/>
          </w:tcPr>
          <w:p w14:paraId="02C06F3F" w14:textId="77777777" w:rsidR="001E1A1C" w:rsidRPr="007C35B0" w:rsidRDefault="001E1A1C" w:rsidP="000A61FE">
            <w:pPr>
              <w:spacing w:after="0" w:line="240" w:lineRule="atLeast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7C35B0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026" w:type="dxa"/>
          </w:tcPr>
          <w:p w14:paraId="2B787CE9" w14:textId="77777777" w:rsidR="001E1A1C" w:rsidRPr="007C35B0" w:rsidRDefault="001E1A1C" w:rsidP="004D563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963" w:type="dxa"/>
          </w:tcPr>
          <w:p w14:paraId="485CB2E4" w14:textId="77777777" w:rsidR="001E1A1C" w:rsidRPr="007C35B0" w:rsidRDefault="001E1A1C" w:rsidP="004D563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850" w:type="dxa"/>
          </w:tcPr>
          <w:p w14:paraId="2747A0CF" w14:textId="77777777" w:rsidR="001E1A1C" w:rsidRPr="007C35B0" w:rsidRDefault="001E1A1C" w:rsidP="004D563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005" w:type="dxa"/>
          </w:tcPr>
          <w:p w14:paraId="01F0DFB9" w14:textId="77777777" w:rsidR="001E1A1C" w:rsidRPr="007C35B0" w:rsidRDefault="001E1A1C" w:rsidP="004D563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068" w:type="dxa"/>
          </w:tcPr>
          <w:p w14:paraId="10C36A5E" w14:textId="77777777" w:rsidR="001E1A1C" w:rsidRPr="007C35B0" w:rsidRDefault="001E1A1C" w:rsidP="004D563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2268" w:type="dxa"/>
          </w:tcPr>
          <w:p w14:paraId="33D4476E" w14:textId="77777777" w:rsidR="001E1A1C" w:rsidRPr="007C35B0" w:rsidRDefault="001E1A1C" w:rsidP="004D5633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7C35B0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обеспечение оказания</w:t>
            </w:r>
            <w:r w:rsidR="00353649" w:rsidRPr="007C35B0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</w:t>
            </w:r>
            <w:r w:rsidRPr="007C35B0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муниципальных услуг (выполнение работ)</w:t>
            </w:r>
          </w:p>
        </w:tc>
        <w:tc>
          <w:tcPr>
            <w:tcW w:w="2726" w:type="dxa"/>
          </w:tcPr>
          <w:p w14:paraId="71C5290A" w14:textId="77777777" w:rsidR="001E1A1C" w:rsidRPr="007C35B0" w:rsidRDefault="001E1A1C" w:rsidP="004D5633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7C35B0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финансовое обеспечение выполнения муниципального задания</w:t>
            </w:r>
          </w:p>
        </w:tc>
      </w:tr>
      <w:tr w:rsidR="001E1A1C" w:rsidRPr="007C35B0" w14:paraId="63B31BA6" w14:textId="77777777" w:rsidTr="00656129">
        <w:trPr>
          <w:cantSplit/>
        </w:trPr>
        <w:tc>
          <w:tcPr>
            <w:tcW w:w="620" w:type="dxa"/>
            <w:vAlign w:val="center"/>
          </w:tcPr>
          <w:p w14:paraId="0F0726CF" w14:textId="77777777" w:rsidR="001E1A1C" w:rsidRPr="007C35B0" w:rsidRDefault="001E1A1C" w:rsidP="004D563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13900" w:type="dxa"/>
            <w:gridSpan w:val="9"/>
          </w:tcPr>
          <w:p w14:paraId="20687DE9" w14:textId="77777777" w:rsidR="001E1A1C" w:rsidRPr="007C35B0" w:rsidRDefault="001E1A1C" w:rsidP="004D5633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Задача структурного элемента «Обеспечение деятельности </w:t>
            </w:r>
            <w:r w:rsidR="00353649"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МКУ «Историко-краеведческий музей»</w:t>
            </w: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</w:tr>
      <w:tr w:rsidR="001E1A1C" w:rsidRPr="007C35B0" w14:paraId="4D1B827C" w14:textId="77777777" w:rsidTr="00656129">
        <w:trPr>
          <w:cantSplit/>
        </w:trPr>
        <w:tc>
          <w:tcPr>
            <w:tcW w:w="620" w:type="dxa"/>
          </w:tcPr>
          <w:p w14:paraId="69389E7F" w14:textId="77777777" w:rsidR="001E1A1C" w:rsidRPr="007C35B0" w:rsidRDefault="007178B5" w:rsidP="004D563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5.1.</w:t>
            </w:r>
          </w:p>
        </w:tc>
        <w:tc>
          <w:tcPr>
            <w:tcW w:w="2805" w:type="dxa"/>
          </w:tcPr>
          <w:p w14:paraId="3C255D42" w14:textId="77777777" w:rsidR="001E1A1C" w:rsidRPr="007C35B0" w:rsidRDefault="001E1A1C" w:rsidP="0013765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Обеспечение деятельности </w:t>
            </w:r>
            <w:r w:rsidR="00353649" w:rsidRPr="007C35B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МКУ «Историко-краеведческий музей»</w:t>
            </w:r>
            <w:r w:rsidRPr="007C35B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- организация экскурсионно-выставочной деятельности</w:t>
            </w:r>
          </w:p>
        </w:tc>
        <w:tc>
          <w:tcPr>
            <w:tcW w:w="1189" w:type="dxa"/>
          </w:tcPr>
          <w:p w14:paraId="00776EC5" w14:textId="77777777" w:rsidR="001E1A1C" w:rsidRPr="007C35B0" w:rsidRDefault="001E1A1C" w:rsidP="000A61FE">
            <w:pPr>
              <w:spacing w:after="0" w:line="240" w:lineRule="atLeast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7C35B0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026" w:type="dxa"/>
          </w:tcPr>
          <w:p w14:paraId="00E11B1E" w14:textId="77777777" w:rsidR="001E1A1C" w:rsidRPr="007C35B0" w:rsidRDefault="001E1A1C" w:rsidP="004D563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963" w:type="dxa"/>
          </w:tcPr>
          <w:p w14:paraId="56D9ED12" w14:textId="77777777" w:rsidR="001E1A1C" w:rsidRPr="007C35B0" w:rsidRDefault="001E1A1C" w:rsidP="004D563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850" w:type="dxa"/>
          </w:tcPr>
          <w:p w14:paraId="0168A019" w14:textId="77777777" w:rsidR="001E1A1C" w:rsidRPr="007C35B0" w:rsidRDefault="001E1A1C" w:rsidP="004D563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005" w:type="dxa"/>
          </w:tcPr>
          <w:p w14:paraId="25D28E10" w14:textId="77777777" w:rsidR="001E1A1C" w:rsidRPr="007C35B0" w:rsidRDefault="001E1A1C" w:rsidP="004D563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068" w:type="dxa"/>
          </w:tcPr>
          <w:p w14:paraId="19A0D162" w14:textId="77777777" w:rsidR="001E1A1C" w:rsidRPr="007C35B0" w:rsidRDefault="001E1A1C" w:rsidP="004D563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2268" w:type="dxa"/>
          </w:tcPr>
          <w:p w14:paraId="498D6C36" w14:textId="77777777" w:rsidR="001E1A1C" w:rsidRPr="007C35B0" w:rsidRDefault="001E1A1C" w:rsidP="004D5633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7C35B0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обеспечение оказания</w:t>
            </w:r>
            <w:r w:rsidR="00353649" w:rsidRPr="007C35B0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</w:t>
            </w:r>
            <w:r w:rsidRPr="007C35B0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муниципальных услуг (выполнение работ)</w:t>
            </w:r>
          </w:p>
        </w:tc>
        <w:tc>
          <w:tcPr>
            <w:tcW w:w="2726" w:type="dxa"/>
          </w:tcPr>
          <w:p w14:paraId="517D4060" w14:textId="77777777" w:rsidR="001E1A1C" w:rsidRPr="007C35B0" w:rsidRDefault="001E1A1C" w:rsidP="004D5633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7C35B0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финансовое обеспечение выполнения муниципального задания</w:t>
            </w:r>
          </w:p>
        </w:tc>
      </w:tr>
      <w:tr w:rsidR="001E1A1C" w:rsidRPr="007C35B0" w14:paraId="2DEEC2CA" w14:textId="77777777" w:rsidTr="00656129">
        <w:trPr>
          <w:cantSplit/>
        </w:trPr>
        <w:tc>
          <w:tcPr>
            <w:tcW w:w="620" w:type="dxa"/>
            <w:vAlign w:val="center"/>
          </w:tcPr>
          <w:p w14:paraId="3369A032" w14:textId="77777777" w:rsidR="001E1A1C" w:rsidRPr="007C35B0" w:rsidRDefault="001E1A1C" w:rsidP="004D563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13900" w:type="dxa"/>
            <w:gridSpan w:val="9"/>
          </w:tcPr>
          <w:p w14:paraId="76336D23" w14:textId="77777777" w:rsidR="001E1A1C" w:rsidRPr="007C35B0" w:rsidRDefault="001E1A1C" w:rsidP="004D5633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Задача структурного элемента</w:t>
            </w:r>
            <w:r w:rsidR="000B1237"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7C35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«Обеспечение деятельности </w:t>
            </w:r>
            <w:r w:rsidR="00353649" w:rsidRPr="007C35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МБУ ДК «40 лет Октября»</w:t>
            </w:r>
            <w:r w:rsidRPr="007C35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»»</w:t>
            </w:r>
          </w:p>
        </w:tc>
      </w:tr>
      <w:tr w:rsidR="001E1A1C" w:rsidRPr="007C35B0" w14:paraId="5FBF9324" w14:textId="77777777" w:rsidTr="00656129">
        <w:trPr>
          <w:cantSplit/>
        </w:trPr>
        <w:tc>
          <w:tcPr>
            <w:tcW w:w="620" w:type="dxa"/>
          </w:tcPr>
          <w:p w14:paraId="3BB38897" w14:textId="77777777" w:rsidR="001E1A1C" w:rsidRPr="007C35B0" w:rsidRDefault="007178B5" w:rsidP="004D563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6.1.</w:t>
            </w:r>
          </w:p>
        </w:tc>
        <w:tc>
          <w:tcPr>
            <w:tcW w:w="2805" w:type="dxa"/>
          </w:tcPr>
          <w:p w14:paraId="718BCE16" w14:textId="77777777" w:rsidR="001E1A1C" w:rsidRPr="007C35B0" w:rsidRDefault="00353649" w:rsidP="00353649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Обеспечение деятельности</w:t>
            </w:r>
            <w:r w:rsidR="000B1237" w:rsidRPr="007C35B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0B1237" w:rsidRPr="007C35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МБУ ДК «40 лет Октября</w:t>
            </w:r>
            <w:r w:rsidR="001E1A1C" w:rsidRPr="007C35B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» - организация культурного досуга на базе учреждений культуры, организация массовых мероприятий</w:t>
            </w:r>
          </w:p>
        </w:tc>
        <w:tc>
          <w:tcPr>
            <w:tcW w:w="1189" w:type="dxa"/>
          </w:tcPr>
          <w:p w14:paraId="1B6E1BE7" w14:textId="77777777" w:rsidR="001E1A1C" w:rsidRPr="007C35B0" w:rsidRDefault="001E1A1C" w:rsidP="000A61FE">
            <w:pPr>
              <w:spacing w:after="0" w:line="240" w:lineRule="atLeast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7C35B0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026" w:type="dxa"/>
          </w:tcPr>
          <w:p w14:paraId="6A3134C6" w14:textId="77777777" w:rsidR="001E1A1C" w:rsidRPr="007C35B0" w:rsidRDefault="001E1A1C" w:rsidP="004D563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963" w:type="dxa"/>
          </w:tcPr>
          <w:p w14:paraId="7CC2712F" w14:textId="77777777" w:rsidR="001E1A1C" w:rsidRPr="007C35B0" w:rsidRDefault="001E1A1C" w:rsidP="004D563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850" w:type="dxa"/>
          </w:tcPr>
          <w:p w14:paraId="4A7D0F6F" w14:textId="77777777" w:rsidR="001E1A1C" w:rsidRPr="007C35B0" w:rsidRDefault="001E1A1C" w:rsidP="004D563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005" w:type="dxa"/>
          </w:tcPr>
          <w:p w14:paraId="3AC5FCCD" w14:textId="77777777" w:rsidR="001E1A1C" w:rsidRPr="007C35B0" w:rsidRDefault="001E1A1C" w:rsidP="004D563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068" w:type="dxa"/>
          </w:tcPr>
          <w:p w14:paraId="58801864" w14:textId="77777777" w:rsidR="001E1A1C" w:rsidRPr="007C35B0" w:rsidRDefault="001E1A1C" w:rsidP="004D563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2268" w:type="dxa"/>
          </w:tcPr>
          <w:p w14:paraId="45349EF3" w14:textId="77777777" w:rsidR="001E1A1C" w:rsidRPr="007C35B0" w:rsidRDefault="001E1A1C" w:rsidP="004D5633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7C35B0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обеспечение оказания</w:t>
            </w:r>
            <w:r w:rsidR="00353649" w:rsidRPr="007C35B0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</w:t>
            </w:r>
            <w:r w:rsidRPr="007C35B0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муниципальных услуг (выполнение работ)</w:t>
            </w:r>
          </w:p>
        </w:tc>
        <w:tc>
          <w:tcPr>
            <w:tcW w:w="2726" w:type="dxa"/>
          </w:tcPr>
          <w:p w14:paraId="0EC2BC54" w14:textId="77777777" w:rsidR="001E1A1C" w:rsidRPr="007C35B0" w:rsidRDefault="001E1A1C" w:rsidP="004D5633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7C35B0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финансовое обеспечение выполнения муниципального задания</w:t>
            </w:r>
          </w:p>
        </w:tc>
      </w:tr>
      <w:tr w:rsidR="001E1A1C" w:rsidRPr="007C35B0" w14:paraId="6D1FB1DB" w14:textId="77777777" w:rsidTr="00656129">
        <w:trPr>
          <w:cantSplit/>
        </w:trPr>
        <w:tc>
          <w:tcPr>
            <w:tcW w:w="620" w:type="dxa"/>
            <w:vAlign w:val="center"/>
          </w:tcPr>
          <w:p w14:paraId="537CC7DC" w14:textId="77777777" w:rsidR="001E1A1C" w:rsidRPr="007C35B0" w:rsidRDefault="001E1A1C" w:rsidP="004D563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13900" w:type="dxa"/>
            <w:gridSpan w:val="9"/>
          </w:tcPr>
          <w:p w14:paraId="750C1F75" w14:textId="77777777" w:rsidR="001E1A1C" w:rsidRPr="007C35B0" w:rsidRDefault="001E1A1C" w:rsidP="004D5633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Задача структурного элемента «Обеспечение </w:t>
            </w:r>
            <w:proofErr w:type="gramStart"/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деятельности  </w:t>
            </w:r>
            <w:r w:rsidR="00353649"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МКУ</w:t>
            </w:r>
            <w:proofErr w:type="gramEnd"/>
            <w:r w:rsidR="00353649"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ДК Радуга</w:t>
            </w: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</w:tr>
      <w:tr w:rsidR="001E1A1C" w:rsidRPr="007C35B0" w14:paraId="4DA3418B" w14:textId="77777777" w:rsidTr="00656129">
        <w:trPr>
          <w:cantSplit/>
        </w:trPr>
        <w:tc>
          <w:tcPr>
            <w:tcW w:w="620" w:type="dxa"/>
          </w:tcPr>
          <w:p w14:paraId="73F6FD31" w14:textId="77777777" w:rsidR="001E1A1C" w:rsidRPr="007C35B0" w:rsidRDefault="007178B5" w:rsidP="004D563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7.1.</w:t>
            </w:r>
          </w:p>
        </w:tc>
        <w:tc>
          <w:tcPr>
            <w:tcW w:w="2805" w:type="dxa"/>
          </w:tcPr>
          <w:p w14:paraId="655C2A86" w14:textId="04272E62" w:rsidR="001E1A1C" w:rsidRPr="007C35B0" w:rsidRDefault="001E1A1C" w:rsidP="001E1A1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Обеспечение деятельности </w:t>
            </w:r>
            <w:r w:rsidR="00353649"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МКУ ДК Радуга</w:t>
            </w: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- организация культурного досуга на базе учреждений культуры, организация массовых мероприятий</w:t>
            </w:r>
          </w:p>
        </w:tc>
        <w:tc>
          <w:tcPr>
            <w:tcW w:w="1189" w:type="dxa"/>
          </w:tcPr>
          <w:p w14:paraId="1BD83BE9" w14:textId="77777777" w:rsidR="001E1A1C" w:rsidRPr="007C35B0" w:rsidRDefault="001E1A1C" w:rsidP="000A61FE">
            <w:pPr>
              <w:spacing w:after="0" w:line="240" w:lineRule="atLeast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7C35B0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026" w:type="dxa"/>
          </w:tcPr>
          <w:p w14:paraId="517F1C54" w14:textId="77777777" w:rsidR="001E1A1C" w:rsidRPr="007C35B0" w:rsidRDefault="001E1A1C" w:rsidP="004D563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963" w:type="dxa"/>
          </w:tcPr>
          <w:p w14:paraId="146EB5AF" w14:textId="77777777" w:rsidR="001E1A1C" w:rsidRPr="007C35B0" w:rsidRDefault="001E1A1C" w:rsidP="004D563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850" w:type="dxa"/>
          </w:tcPr>
          <w:p w14:paraId="763CB504" w14:textId="77777777" w:rsidR="001E1A1C" w:rsidRPr="007C35B0" w:rsidRDefault="001E1A1C" w:rsidP="004D563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005" w:type="dxa"/>
          </w:tcPr>
          <w:p w14:paraId="11F94E5F" w14:textId="77777777" w:rsidR="001E1A1C" w:rsidRPr="007C35B0" w:rsidRDefault="001E1A1C" w:rsidP="004D563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068" w:type="dxa"/>
          </w:tcPr>
          <w:p w14:paraId="244045FD" w14:textId="77777777" w:rsidR="001E1A1C" w:rsidRPr="007C35B0" w:rsidRDefault="001E1A1C" w:rsidP="004D563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2268" w:type="dxa"/>
          </w:tcPr>
          <w:p w14:paraId="50C9CC95" w14:textId="77777777" w:rsidR="001E1A1C" w:rsidRPr="007C35B0" w:rsidRDefault="001E1A1C" w:rsidP="004D5633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7C35B0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обеспечение оказания</w:t>
            </w:r>
            <w:r w:rsidR="00353649" w:rsidRPr="007C35B0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</w:t>
            </w:r>
            <w:r w:rsidRPr="007C35B0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муниципальных услуг (выполнение работ)</w:t>
            </w:r>
          </w:p>
        </w:tc>
        <w:tc>
          <w:tcPr>
            <w:tcW w:w="2726" w:type="dxa"/>
          </w:tcPr>
          <w:p w14:paraId="68BA4984" w14:textId="77777777" w:rsidR="001E1A1C" w:rsidRPr="007C35B0" w:rsidRDefault="001E1A1C" w:rsidP="004D5633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7C35B0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финансовое обеспечение выполнения муниципального задания</w:t>
            </w:r>
          </w:p>
        </w:tc>
      </w:tr>
      <w:tr w:rsidR="001E1A1C" w:rsidRPr="007C35B0" w14:paraId="67686DF3" w14:textId="77777777" w:rsidTr="00656129">
        <w:trPr>
          <w:cantSplit/>
        </w:trPr>
        <w:tc>
          <w:tcPr>
            <w:tcW w:w="620" w:type="dxa"/>
            <w:vAlign w:val="center"/>
          </w:tcPr>
          <w:p w14:paraId="0B163D41" w14:textId="77777777" w:rsidR="001E1A1C" w:rsidRPr="007C35B0" w:rsidRDefault="001E1A1C" w:rsidP="004D563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13900" w:type="dxa"/>
            <w:gridSpan w:val="9"/>
          </w:tcPr>
          <w:p w14:paraId="6F388C3A" w14:textId="77777777" w:rsidR="001E1A1C" w:rsidRPr="007C35B0" w:rsidRDefault="001E1A1C" w:rsidP="004D5633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Задача структурного элемента «Обеспечение деятельности</w:t>
            </w:r>
            <w:r w:rsidR="00B40EF0"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353649"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МКУ ОМЦ</w:t>
            </w: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</w:tr>
      <w:tr w:rsidR="001E1A1C" w:rsidRPr="007C35B0" w14:paraId="2107A726" w14:textId="77777777" w:rsidTr="00656129">
        <w:trPr>
          <w:cantSplit/>
        </w:trPr>
        <w:tc>
          <w:tcPr>
            <w:tcW w:w="620" w:type="dxa"/>
          </w:tcPr>
          <w:p w14:paraId="2C4EFE3C" w14:textId="77777777" w:rsidR="001E1A1C" w:rsidRPr="007C35B0" w:rsidRDefault="007178B5" w:rsidP="004D563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8.1.</w:t>
            </w:r>
          </w:p>
        </w:tc>
        <w:tc>
          <w:tcPr>
            <w:tcW w:w="2805" w:type="dxa"/>
          </w:tcPr>
          <w:p w14:paraId="6D7C2068" w14:textId="77777777" w:rsidR="001E1A1C" w:rsidRPr="007C35B0" w:rsidRDefault="001E1A1C" w:rsidP="001E1A1C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Обеспечение деятельности </w:t>
            </w:r>
            <w:r w:rsidR="00353649" w:rsidRPr="007C35B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МКУ ОМЦ</w:t>
            </w:r>
            <w:r w:rsidRPr="007C35B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оказание методической и организационно-творческой помощи в подготовке и проведении культурно-досуговых мероприятий учреждений культуры</w:t>
            </w:r>
          </w:p>
        </w:tc>
        <w:tc>
          <w:tcPr>
            <w:tcW w:w="1189" w:type="dxa"/>
          </w:tcPr>
          <w:p w14:paraId="4DF4231A" w14:textId="77777777" w:rsidR="001E1A1C" w:rsidRPr="007C35B0" w:rsidRDefault="001E1A1C" w:rsidP="000A61FE">
            <w:pPr>
              <w:spacing w:after="0" w:line="240" w:lineRule="atLeast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7C35B0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026" w:type="dxa"/>
          </w:tcPr>
          <w:p w14:paraId="29F376E3" w14:textId="77777777" w:rsidR="001E1A1C" w:rsidRPr="007C35B0" w:rsidRDefault="001E1A1C" w:rsidP="004D563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963" w:type="dxa"/>
          </w:tcPr>
          <w:p w14:paraId="7C249F27" w14:textId="77777777" w:rsidR="001E1A1C" w:rsidRPr="007C35B0" w:rsidRDefault="001E1A1C" w:rsidP="004D563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850" w:type="dxa"/>
          </w:tcPr>
          <w:p w14:paraId="23FAA051" w14:textId="77777777" w:rsidR="001E1A1C" w:rsidRPr="007C35B0" w:rsidRDefault="001E1A1C" w:rsidP="004D563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005" w:type="dxa"/>
          </w:tcPr>
          <w:p w14:paraId="60E514B9" w14:textId="77777777" w:rsidR="001E1A1C" w:rsidRPr="007C35B0" w:rsidRDefault="001E1A1C" w:rsidP="004D563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068" w:type="dxa"/>
          </w:tcPr>
          <w:p w14:paraId="4F58DA1E" w14:textId="77777777" w:rsidR="001E1A1C" w:rsidRPr="007C35B0" w:rsidRDefault="001E1A1C" w:rsidP="004D563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2268" w:type="dxa"/>
          </w:tcPr>
          <w:p w14:paraId="1EB493BB" w14:textId="77777777" w:rsidR="001E1A1C" w:rsidRPr="007C35B0" w:rsidRDefault="001E1A1C" w:rsidP="004D5633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7C35B0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обеспечение оказания</w:t>
            </w:r>
            <w:r w:rsidR="00353649" w:rsidRPr="007C35B0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</w:t>
            </w:r>
            <w:r w:rsidRPr="007C35B0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муниципальных услуг (выполнение работ)</w:t>
            </w:r>
          </w:p>
        </w:tc>
        <w:tc>
          <w:tcPr>
            <w:tcW w:w="2726" w:type="dxa"/>
          </w:tcPr>
          <w:p w14:paraId="109436D1" w14:textId="77777777" w:rsidR="001E1A1C" w:rsidRPr="007C35B0" w:rsidRDefault="001E1A1C" w:rsidP="004D5633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7C35B0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финансовое обеспечение выполнения муниципального задания</w:t>
            </w:r>
          </w:p>
        </w:tc>
      </w:tr>
      <w:tr w:rsidR="0012303E" w:rsidRPr="007C35B0" w14:paraId="19C88EC1" w14:textId="77777777" w:rsidTr="00656129">
        <w:trPr>
          <w:cantSplit/>
        </w:trPr>
        <w:tc>
          <w:tcPr>
            <w:tcW w:w="620" w:type="dxa"/>
          </w:tcPr>
          <w:p w14:paraId="3DA431A0" w14:textId="77777777" w:rsidR="0012303E" w:rsidRPr="007C35B0" w:rsidRDefault="0012303E" w:rsidP="004D563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13900" w:type="dxa"/>
            <w:gridSpan w:val="9"/>
          </w:tcPr>
          <w:p w14:paraId="5F109247" w14:textId="77777777" w:rsidR="0012303E" w:rsidRPr="007C35B0" w:rsidRDefault="0012303E" w:rsidP="004D5633">
            <w:pPr>
              <w:spacing w:after="0" w:line="240" w:lineRule="atLeast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Задача структурного элемента. «Обеспечение деятельности УДКС»</w:t>
            </w:r>
          </w:p>
        </w:tc>
      </w:tr>
      <w:tr w:rsidR="0012303E" w:rsidRPr="007C35B0" w14:paraId="407714B0" w14:textId="77777777" w:rsidTr="00656129">
        <w:trPr>
          <w:cantSplit/>
        </w:trPr>
        <w:tc>
          <w:tcPr>
            <w:tcW w:w="620" w:type="dxa"/>
          </w:tcPr>
          <w:p w14:paraId="3E19373D" w14:textId="77777777" w:rsidR="0012303E" w:rsidRPr="007C35B0" w:rsidRDefault="0012303E" w:rsidP="004D563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9.1.</w:t>
            </w:r>
          </w:p>
        </w:tc>
        <w:tc>
          <w:tcPr>
            <w:tcW w:w="2805" w:type="dxa"/>
          </w:tcPr>
          <w:p w14:paraId="6868F0AE" w14:textId="77777777" w:rsidR="0012303E" w:rsidRPr="007C35B0" w:rsidRDefault="0012303E" w:rsidP="00DF674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Обеспечение деятельности </w:t>
            </w:r>
            <w:proofErr w:type="gramStart"/>
            <w:r w:rsidRPr="007C35B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УДКС  -</w:t>
            </w:r>
            <w:proofErr w:type="gramEnd"/>
            <w:r w:rsidRPr="007C35B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выполнение функций в рамках полномочия УДКС</w:t>
            </w:r>
          </w:p>
        </w:tc>
        <w:tc>
          <w:tcPr>
            <w:tcW w:w="1189" w:type="dxa"/>
          </w:tcPr>
          <w:p w14:paraId="1CE63508" w14:textId="77777777" w:rsidR="0012303E" w:rsidRPr="007C35B0" w:rsidRDefault="0012303E" w:rsidP="00DF6741">
            <w:pPr>
              <w:spacing w:after="0" w:line="240" w:lineRule="atLeast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7C35B0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026" w:type="dxa"/>
          </w:tcPr>
          <w:p w14:paraId="468D2403" w14:textId="77777777" w:rsidR="0012303E" w:rsidRPr="007C35B0" w:rsidRDefault="0012303E" w:rsidP="00DF674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963" w:type="dxa"/>
          </w:tcPr>
          <w:p w14:paraId="2FAB5218" w14:textId="77777777" w:rsidR="0012303E" w:rsidRPr="007C35B0" w:rsidRDefault="0012303E" w:rsidP="00DF674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850" w:type="dxa"/>
          </w:tcPr>
          <w:p w14:paraId="5A7935BD" w14:textId="77777777" w:rsidR="0012303E" w:rsidRPr="007C35B0" w:rsidRDefault="0012303E" w:rsidP="00DF674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005" w:type="dxa"/>
          </w:tcPr>
          <w:p w14:paraId="770F7763" w14:textId="77777777" w:rsidR="0012303E" w:rsidRPr="007C35B0" w:rsidRDefault="0012303E" w:rsidP="00DF674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068" w:type="dxa"/>
          </w:tcPr>
          <w:p w14:paraId="2764081A" w14:textId="77777777" w:rsidR="0012303E" w:rsidRPr="007C35B0" w:rsidRDefault="0012303E" w:rsidP="00DF674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2268" w:type="dxa"/>
          </w:tcPr>
          <w:p w14:paraId="4397A017" w14:textId="77777777" w:rsidR="0012303E" w:rsidRPr="007C35B0" w:rsidRDefault="0012303E" w:rsidP="00DF6741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2726" w:type="dxa"/>
          </w:tcPr>
          <w:p w14:paraId="2AE5799C" w14:textId="77777777" w:rsidR="0012303E" w:rsidRPr="007C35B0" w:rsidRDefault="0012303E" w:rsidP="00DF6741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обеспечение деятельности</w:t>
            </w:r>
          </w:p>
        </w:tc>
      </w:tr>
      <w:tr w:rsidR="0012303E" w:rsidRPr="007C35B0" w14:paraId="65E05891" w14:textId="77777777" w:rsidTr="00656129">
        <w:trPr>
          <w:cantSplit/>
        </w:trPr>
        <w:tc>
          <w:tcPr>
            <w:tcW w:w="620" w:type="dxa"/>
            <w:vAlign w:val="center"/>
          </w:tcPr>
          <w:p w14:paraId="33617490" w14:textId="77777777" w:rsidR="0012303E" w:rsidRPr="007C35B0" w:rsidRDefault="0012303E" w:rsidP="004D563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13900" w:type="dxa"/>
            <w:gridSpan w:val="9"/>
          </w:tcPr>
          <w:p w14:paraId="3CC17CDF" w14:textId="77777777" w:rsidR="0012303E" w:rsidRPr="007C35B0" w:rsidRDefault="0012303E" w:rsidP="0012303E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Задача структурного элемента. «Обеспечение деятельности ЦКС»</w:t>
            </w:r>
          </w:p>
        </w:tc>
      </w:tr>
      <w:tr w:rsidR="0012303E" w:rsidRPr="007C35B0" w14:paraId="271F5C52" w14:textId="77777777" w:rsidTr="00656129">
        <w:trPr>
          <w:cantSplit/>
        </w:trPr>
        <w:tc>
          <w:tcPr>
            <w:tcW w:w="620" w:type="dxa"/>
          </w:tcPr>
          <w:p w14:paraId="6AB29F8B" w14:textId="77777777" w:rsidR="0012303E" w:rsidRPr="007C35B0" w:rsidRDefault="0012303E" w:rsidP="004D563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10.1.</w:t>
            </w:r>
          </w:p>
        </w:tc>
        <w:tc>
          <w:tcPr>
            <w:tcW w:w="2805" w:type="dxa"/>
          </w:tcPr>
          <w:p w14:paraId="619F94C6" w14:textId="77777777" w:rsidR="0012303E" w:rsidRPr="007C35B0" w:rsidRDefault="0012303E" w:rsidP="000B123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Обеспечение деятельности </w:t>
            </w:r>
            <w:proofErr w:type="gramStart"/>
            <w:r w:rsidR="000B1237" w:rsidRPr="007C35B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ЦК</w:t>
            </w:r>
            <w:r w:rsidRPr="007C35B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  -</w:t>
            </w:r>
            <w:proofErr w:type="gramEnd"/>
            <w:r w:rsidRPr="007C35B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0B1237"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организация культурного досуга на базе учреждений культуры, организация массовых мероприятий</w:t>
            </w:r>
          </w:p>
        </w:tc>
        <w:tc>
          <w:tcPr>
            <w:tcW w:w="1189" w:type="dxa"/>
          </w:tcPr>
          <w:p w14:paraId="421B64BE" w14:textId="77777777" w:rsidR="0012303E" w:rsidRPr="007C35B0" w:rsidRDefault="0012303E" w:rsidP="000A61FE">
            <w:pPr>
              <w:spacing w:after="0" w:line="240" w:lineRule="atLeast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7C35B0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026" w:type="dxa"/>
          </w:tcPr>
          <w:p w14:paraId="2FF4ADAF" w14:textId="77777777" w:rsidR="0012303E" w:rsidRPr="007C35B0" w:rsidRDefault="0012303E" w:rsidP="004D563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963" w:type="dxa"/>
          </w:tcPr>
          <w:p w14:paraId="58B7D230" w14:textId="77777777" w:rsidR="0012303E" w:rsidRPr="007C35B0" w:rsidRDefault="0012303E" w:rsidP="004D563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850" w:type="dxa"/>
          </w:tcPr>
          <w:p w14:paraId="1F075D72" w14:textId="77777777" w:rsidR="0012303E" w:rsidRPr="007C35B0" w:rsidRDefault="0012303E" w:rsidP="004D563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005" w:type="dxa"/>
          </w:tcPr>
          <w:p w14:paraId="7898A85D" w14:textId="77777777" w:rsidR="0012303E" w:rsidRPr="007C35B0" w:rsidRDefault="0012303E" w:rsidP="004D563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068" w:type="dxa"/>
          </w:tcPr>
          <w:p w14:paraId="138002B5" w14:textId="77777777" w:rsidR="0012303E" w:rsidRPr="007C35B0" w:rsidRDefault="0012303E" w:rsidP="004D563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2268" w:type="dxa"/>
          </w:tcPr>
          <w:p w14:paraId="30F4843D" w14:textId="77777777" w:rsidR="0012303E" w:rsidRPr="007C35B0" w:rsidRDefault="0012303E" w:rsidP="00DF6741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7C35B0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обеспечение оказания муниципальных услуг (выполнение работ)</w:t>
            </w:r>
          </w:p>
        </w:tc>
        <w:tc>
          <w:tcPr>
            <w:tcW w:w="2726" w:type="dxa"/>
          </w:tcPr>
          <w:p w14:paraId="2F81F1A0" w14:textId="77777777" w:rsidR="0012303E" w:rsidRPr="007C35B0" w:rsidRDefault="0012303E" w:rsidP="00DF6741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7C35B0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финансовое обеспечение выполнения муниципального задания</w:t>
            </w:r>
          </w:p>
        </w:tc>
      </w:tr>
    </w:tbl>
    <w:p w14:paraId="79257D6B" w14:textId="77777777" w:rsidR="004D53DA" w:rsidRDefault="004D53DA" w:rsidP="00032095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E496496" w14:textId="239B041E" w:rsidR="00032095" w:rsidRPr="00656129" w:rsidRDefault="00656129" w:rsidP="00656129">
      <w:pPr>
        <w:pStyle w:val="a8"/>
        <w:jc w:val="center"/>
        <w:rPr>
          <w:sz w:val="24"/>
          <w:szCs w:val="24"/>
        </w:rPr>
      </w:pPr>
      <w:r w:rsidRPr="00656129">
        <w:rPr>
          <w:sz w:val="24"/>
          <w:szCs w:val="24"/>
        </w:rPr>
        <w:t xml:space="preserve">5. </w:t>
      </w:r>
      <w:r w:rsidR="00032095" w:rsidRPr="00656129">
        <w:rPr>
          <w:sz w:val="24"/>
          <w:szCs w:val="24"/>
        </w:rPr>
        <w:t>Финансовое обеспечение</w:t>
      </w:r>
    </w:p>
    <w:p w14:paraId="50A4ABED" w14:textId="77777777" w:rsidR="004D53DA" w:rsidRPr="004D53DA" w:rsidRDefault="004D53DA" w:rsidP="004D53DA">
      <w:pPr>
        <w:pStyle w:val="a8"/>
        <w:rPr>
          <w:sz w:val="24"/>
          <w:szCs w:val="24"/>
        </w:rPr>
      </w:pPr>
    </w:p>
    <w:tbl>
      <w:tblPr>
        <w:tblW w:w="14700" w:type="dxa"/>
        <w:tblInd w:w="-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07"/>
        <w:gridCol w:w="1985"/>
        <w:gridCol w:w="2126"/>
        <w:gridCol w:w="2196"/>
        <w:gridCol w:w="1886"/>
      </w:tblGrid>
      <w:tr w:rsidR="00406D46" w:rsidRPr="007C35B0" w14:paraId="21C450CE" w14:textId="77777777" w:rsidTr="00D21A80">
        <w:tc>
          <w:tcPr>
            <w:tcW w:w="6507" w:type="dxa"/>
            <w:vMerge w:val="restart"/>
            <w:vAlign w:val="center"/>
            <w:hideMark/>
          </w:tcPr>
          <w:p w14:paraId="58649058" w14:textId="77777777" w:rsidR="00406D46" w:rsidRPr="007C35B0" w:rsidRDefault="00406D46" w:rsidP="00406D46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Источник финансового обеспечения</w:t>
            </w:r>
          </w:p>
        </w:tc>
        <w:tc>
          <w:tcPr>
            <w:tcW w:w="6307" w:type="dxa"/>
            <w:gridSpan w:val="3"/>
            <w:tcMar>
              <w:top w:w="55" w:type="dxa"/>
              <w:left w:w="108" w:type="dxa"/>
              <w:bottom w:w="55" w:type="dxa"/>
              <w:right w:w="108" w:type="dxa"/>
            </w:tcMar>
            <w:hideMark/>
          </w:tcPr>
          <w:p w14:paraId="2502535E" w14:textId="77777777" w:rsidR="00406D46" w:rsidRPr="007C35B0" w:rsidRDefault="00406D46" w:rsidP="00406D46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Объем финансового обеспечения по годам реализации, (тыс. рублей одна цифра после запятой)</w:t>
            </w:r>
          </w:p>
        </w:tc>
        <w:tc>
          <w:tcPr>
            <w:tcW w:w="1886" w:type="dxa"/>
            <w:vMerge w:val="restart"/>
            <w:tcMar>
              <w:top w:w="55" w:type="dxa"/>
              <w:left w:w="108" w:type="dxa"/>
              <w:bottom w:w="55" w:type="dxa"/>
              <w:right w:w="108" w:type="dxa"/>
            </w:tcMar>
            <w:hideMark/>
          </w:tcPr>
          <w:p w14:paraId="6544F6FE" w14:textId="77777777" w:rsidR="00406D46" w:rsidRPr="007C35B0" w:rsidRDefault="00406D46" w:rsidP="00406D4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Всего, тыс. рублей</w:t>
            </w:r>
          </w:p>
        </w:tc>
      </w:tr>
      <w:tr w:rsidR="00406D46" w:rsidRPr="007C35B0" w14:paraId="4B0DB525" w14:textId="77777777" w:rsidTr="00D21A80">
        <w:trPr>
          <w:trHeight w:val="118"/>
        </w:trPr>
        <w:tc>
          <w:tcPr>
            <w:tcW w:w="6507" w:type="dxa"/>
            <w:vMerge/>
            <w:vAlign w:val="center"/>
            <w:hideMark/>
          </w:tcPr>
          <w:p w14:paraId="035CC336" w14:textId="77777777" w:rsidR="00406D46" w:rsidRPr="007C35B0" w:rsidRDefault="00406D46" w:rsidP="00406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  <w:hideMark/>
          </w:tcPr>
          <w:p w14:paraId="18B98FF7" w14:textId="77777777" w:rsidR="00406D46" w:rsidRPr="007C35B0" w:rsidRDefault="00406D46" w:rsidP="0040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hAnsi="Times New Roman"/>
                <w:sz w:val="24"/>
                <w:szCs w:val="24"/>
              </w:rPr>
              <w:t>2026 год</w:t>
            </w:r>
          </w:p>
        </w:tc>
        <w:tc>
          <w:tcPr>
            <w:tcW w:w="2126" w:type="dxa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  <w:hideMark/>
          </w:tcPr>
          <w:p w14:paraId="21D4A3B1" w14:textId="77777777" w:rsidR="00406D46" w:rsidRPr="007C35B0" w:rsidRDefault="00406D46" w:rsidP="0040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hAnsi="Times New Roman"/>
                <w:sz w:val="24"/>
                <w:szCs w:val="24"/>
              </w:rPr>
              <w:t>2027 год</w:t>
            </w:r>
          </w:p>
        </w:tc>
        <w:tc>
          <w:tcPr>
            <w:tcW w:w="2196" w:type="dxa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  <w:hideMark/>
          </w:tcPr>
          <w:p w14:paraId="7598702D" w14:textId="77777777" w:rsidR="00406D46" w:rsidRPr="007C35B0" w:rsidRDefault="00406D46" w:rsidP="0040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7C35B0">
              <w:rPr>
                <w:rFonts w:ascii="Times New Roman" w:hAnsi="Times New Roman"/>
                <w:sz w:val="24"/>
                <w:szCs w:val="24"/>
              </w:rPr>
              <w:t>2028 год</w:t>
            </w:r>
          </w:p>
        </w:tc>
        <w:tc>
          <w:tcPr>
            <w:tcW w:w="1886" w:type="dxa"/>
            <w:vMerge/>
            <w:vAlign w:val="center"/>
            <w:hideMark/>
          </w:tcPr>
          <w:p w14:paraId="741454FF" w14:textId="77777777" w:rsidR="00406D46" w:rsidRPr="007C35B0" w:rsidRDefault="00406D46" w:rsidP="00406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06D46" w:rsidRPr="007C35B0" w14:paraId="4BE92E69" w14:textId="77777777" w:rsidTr="00D21A80">
        <w:trPr>
          <w:trHeight w:val="143"/>
        </w:trPr>
        <w:tc>
          <w:tcPr>
            <w:tcW w:w="6507" w:type="dxa"/>
            <w:vAlign w:val="center"/>
            <w:hideMark/>
          </w:tcPr>
          <w:p w14:paraId="67EB25AE" w14:textId="77777777" w:rsidR="00406D46" w:rsidRPr="007C35B0" w:rsidRDefault="00406D46" w:rsidP="00406D4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985" w:type="dxa"/>
            <w:vAlign w:val="center"/>
            <w:hideMark/>
          </w:tcPr>
          <w:p w14:paraId="43116ADD" w14:textId="77777777" w:rsidR="00406D46" w:rsidRPr="007C35B0" w:rsidRDefault="00406D46" w:rsidP="00406D4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126" w:type="dxa"/>
            <w:vAlign w:val="center"/>
            <w:hideMark/>
          </w:tcPr>
          <w:p w14:paraId="0E3D7448" w14:textId="77777777" w:rsidR="00406D46" w:rsidRPr="007C35B0" w:rsidRDefault="00406D46" w:rsidP="00406D4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196" w:type="dxa"/>
            <w:vAlign w:val="center"/>
            <w:hideMark/>
          </w:tcPr>
          <w:p w14:paraId="66A2B962" w14:textId="77777777" w:rsidR="00406D46" w:rsidRPr="007C35B0" w:rsidRDefault="00406D46" w:rsidP="00406D4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886" w:type="dxa"/>
            <w:hideMark/>
          </w:tcPr>
          <w:p w14:paraId="0BAECC88" w14:textId="77777777" w:rsidR="00406D46" w:rsidRPr="007C35B0" w:rsidRDefault="00406D46" w:rsidP="00406D4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</w:tr>
      <w:tr w:rsidR="00CE3707" w:rsidRPr="007C35B0" w14:paraId="2D1368F6" w14:textId="77777777" w:rsidTr="00D21A80">
        <w:trPr>
          <w:trHeight w:val="193"/>
        </w:trPr>
        <w:tc>
          <w:tcPr>
            <w:tcW w:w="6507" w:type="dxa"/>
          </w:tcPr>
          <w:p w14:paraId="4BA6440A" w14:textId="77777777" w:rsidR="00CE3707" w:rsidRPr="007C35B0" w:rsidRDefault="00CE3707" w:rsidP="00AA3B9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Комплекс процессных мероприятий</w:t>
            </w:r>
            <w:r w:rsidR="00107A90" w:rsidRPr="007C35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7C35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«</w:t>
            </w:r>
            <w:r w:rsidR="00AA3B9A" w:rsidRPr="007C35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Развитие культуры Карталинского муниципального округа</w:t>
            </w:r>
            <w:r w:rsidRPr="007C35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» </w:t>
            </w: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(всего), в т. ч.:</w:t>
            </w:r>
          </w:p>
        </w:tc>
        <w:tc>
          <w:tcPr>
            <w:tcW w:w="1985" w:type="dxa"/>
          </w:tcPr>
          <w:p w14:paraId="448D21ED" w14:textId="77777777" w:rsidR="00CE3707" w:rsidRPr="007C35B0" w:rsidRDefault="00E65C04" w:rsidP="00CE370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242934,8</w:t>
            </w:r>
          </w:p>
        </w:tc>
        <w:tc>
          <w:tcPr>
            <w:tcW w:w="2126" w:type="dxa"/>
          </w:tcPr>
          <w:p w14:paraId="755B6952" w14:textId="77777777" w:rsidR="00CE3707" w:rsidRPr="007C35B0" w:rsidRDefault="00E65C04" w:rsidP="00CE370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221344,7</w:t>
            </w:r>
          </w:p>
        </w:tc>
        <w:tc>
          <w:tcPr>
            <w:tcW w:w="2196" w:type="dxa"/>
          </w:tcPr>
          <w:p w14:paraId="4EE46207" w14:textId="77777777" w:rsidR="00CE3707" w:rsidRPr="007C35B0" w:rsidRDefault="00E65C04" w:rsidP="00CE370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225417,8</w:t>
            </w:r>
          </w:p>
        </w:tc>
        <w:tc>
          <w:tcPr>
            <w:tcW w:w="1886" w:type="dxa"/>
          </w:tcPr>
          <w:p w14:paraId="2A918E78" w14:textId="77777777" w:rsidR="00CE3707" w:rsidRPr="007C35B0" w:rsidRDefault="00E65C04" w:rsidP="00CE370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689697,3</w:t>
            </w:r>
          </w:p>
        </w:tc>
      </w:tr>
      <w:tr w:rsidR="00E65C04" w:rsidRPr="007C35B0" w14:paraId="4100F110" w14:textId="77777777" w:rsidTr="00D21A80">
        <w:trPr>
          <w:trHeight w:val="193"/>
        </w:trPr>
        <w:tc>
          <w:tcPr>
            <w:tcW w:w="6507" w:type="dxa"/>
          </w:tcPr>
          <w:p w14:paraId="5CAE7743" w14:textId="77777777" w:rsidR="00E65C04" w:rsidRPr="007C35B0" w:rsidRDefault="00E65C04" w:rsidP="00CE370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 Бюджет Карталинского муниципального округа (всего), из них:</w:t>
            </w:r>
          </w:p>
        </w:tc>
        <w:tc>
          <w:tcPr>
            <w:tcW w:w="1985" w:type="dxa"/>
          </w:tcPr>
          <w:p w14:paraId="2C2233A3" w14:textId="77777777" w:rsidR="00E65C04" w:rsidRPr="007C35B0" w:rsidRDefault="00E65C04" w:rsidP="002E607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242934,8</w:t>
            </w:r>
          </w:p>
        </w:tc>
        <w:tc>
          <w:tcPr>
            <w:tcW w:w="2126" w:type="dxa"/>
          </w:tcPr>
          <w:p w14:paraId="3723B614" w14:textId="77777777" w:rsidR="00E65C04" w:rsidRPr="007C35B0" w:rsidRDefault="00E65C04" w:rsidP="002E607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221344,7</w:t>
            </w:r>
          </w:p>
        </w:tc>
        <w:tc>
          <w:tcPr>
            <w:tcW w:w="2196" w:type="dxa"/>
          </w:tcPr>
          <w:p w14:paraId="700CEA24" w14:textId="77777777" w:rsidR="00E65C04" w:rsidRPr="007C35B0" w:rsidRDefault="00E65C04" w:rsidP="002E607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225417,8</w:t>
            </w:r>
          </w:p>
        </w:tc>
        <w:tc>
          <w:tcPr>
            <w:tcW w:w="1886" w:type="dxa"/>
          </w:tcPr>
          <w:p w14:paraId="3A7F4EDB" w14:textId="77777777" w:rsidR="00E65C04" w:rsidRPr="007C35B0" w:rsidRDefault="00E65C04" w:rsidP="002E607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689697,3</w:t>
            </w:r>
          </w:p>
        </w:tc>
      </w:tr>
      <w:tr w:rsidR="00E65C04" w:rsidRPr="007C35B0" w14:paraId="0861698A" w14:textId="77777777" w:rsidTr="00D21A80">
        <w:trPr>
          <w:trHeight w:val="193"/>
        </w:trPr>
        <w:tc>
          <w:tcPr>
            <w:tcW w:w="6507" w:type="dxa"/>
          </w:tcPr>
          <w:p w14:paraId="5C2CD3EB" w14:textId="77777777" w:rsidR="00E65C04" w:rsidRPr="007C35B0" w:rsidRDefault="00E65C04" w:rsidP="00CE370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1.1. Средства федерального бюджета</w:t>
            </w:r>
          </w:p>
        </w:tc>
        <w:tc>
          <w:tcPr>
            <w:tcW w:w="1985" w:type="dxa"/>
          </w:tcPr>
          <w:p w14:paraId="3ECAC7CC" w14:textId="77777777" w:rsidR="00E65C04" w:rsidRPr="007C35B0" w:rsidRDefault="00E65C04" w:rsidP="00CE370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045FA665" w14:textId="77777777" w:rsidR="00E65C04" w:rsidRPr="007C35B0" w:rsidRDefault="00E65C04" w:rsidP="00CE370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96" w:type="dxa"/>
          </w:tcPr>
          <w:p w14:paraId="647F1687" w14:textId="77777777" w:rsidR="00E65C04" w:rsidRPr="007C35B0" w:rsidRDefault="00E65C04" w:rsidP="00CE370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86" w:type="dxa"/>
          </w:tcPr>
          <w:p w14:paraId="7A902ED4" w14:textId="77777777" w:rsidR="00E65C04" w:rsidRPr="007C35B0" w:rsidRDefault="00E65C04" w:rsidP="00CE370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E65C04" w:rsidRPr="007C35B0" w14:paraId="26D2AF2C" w14:textId="77777777" w:rsidTr="00D21A80">
        <w:trPr>
          <w:trHeight w:val="193"/>
        </w:trPr>
        <w:tc>
          <w:tcPr>
            <w:tcW w:w="6507" w:type="dxa"/>
          </w:tcPr>
          <w:p w14:paraId="1C1A839D" w14:textId="77777777" w:rsidR="00E65C04" w:rsidRPr="007C35B0" w:rsidRDefault="00E65C04" w:rsidP="00CE370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1.2. Средства областного бюджета</w:t>
            </w:r>
          </w:p>
        </w:tc>
        <w:tc>
          <w:tcPr>
            <w:tcW w:w="1985" w:type="dxa"/>
          </w:tcPr>
          <w:p w14:paraId="4037E584" w14:textId="77777777" w:rsidR="00E65C04" w:rsidRPr="007C35B0" w:rsidRDefault="00E65C04" w:rsidP="00CE370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3B6CDDBB" w14:textId="77777777" w:rsidR="00E65C04" w:rsidRPr="007C35B0" w:rsidRDefault="00E65C04" w:rsidP="00CE370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96" w:type="dxa"/>
          </w:tcPr>
          <w:p w14:paraId="5A833489" w14:textId="77777777" w:rsidR="00E65C04" w:rsidRPr="007C35B0" w:rsidRDefault="00E65C04" w:rsidP="00CE370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86" w:type="dxa"/>
          </w:tcPr>
          <w:p w14:paraId="7683514B" w14:textId="77777777" w:rsidR="00E65C04" w:rsidRPr="007C35B0" w:rsidRDefault="00E65C04" w:rsidP="00CE370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E65C04" w:rsidRPr="007C35B0" w14:paraId="34228D6D" w14:textId="77777777" w:rsidTr="00D21A80">
        <w:trPr>
          <w:trHeight w:val="193"/>
        </w:trPr>
        <w:tc>
          <w:tcPr>
            <w:tcW w:w="6507" w:type="dxa"/>
          </w:tcPr>
          <w:p w14:paraId="7B96E773" w14:textId="77777777" w:rsidR="00E65C04" w:rsidRPr="007C35B0" w:rsidRDefault="00E65C04" w:rsidP="00CE370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1.3. Средства бюджета Карталинского муниципального округа</w:t>
            </w:r>
          </w:p>
        </w:tc>
        <w:tc>
          <w:tcPr>
            <w:tcW w:w="1985" w:type="dxa"/>
          </w:tcPr>
          <w:p w14:paraId="673A1705" w14:textId="77777777" w:rsidR="00E65C04" w:rsidRPr="007C35B0" w:rsidRDefault="00E65C04" w:rsidP="002E607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242934,8</w:t>
            </w:r>
          </w:p>
        </w:tc>
        <w:tc>
          <w:tcPr>
            <w:tcW w:w="2126" w:type="dxa"/>
          </w:tcPr>
          <w:p w14:paraId="3A91F88D" w14:textId="77777777" w:rsidR="00E65C04" w:rsidRPr="007C35B0" w:rsidRDefault="00E65C04" w:rsidP="002E607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221344,7</w:t>
            </w:r>
          </w:p>
        </w:tc>
        <w:tc>
          <w:tcPr>
            <w:tcW w:w="2196" w:type="dxa"/>
          </w:tcPr>
          <w:p w14:paraId="0CF91BFB" w14:textId="77777777" w:rsidR="00E65C04" w:rsidRPr="007C35B0" w:rsidRDefault="00E65C04" w:rsidP="002E607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225417,8</w:t>
            </w:r>
          </w:p>
        </w:tc>
        <w:tc>
          <w:tcPr>
            <w:tcW w:w="1886" w:type="dxa"/>
          </w:tcPr>
          <w:p w14:paraId="4BB32F18" w14:textId="77777777" w:rsidR="00E65C04" w:rsidRPr="007C35B0" w:rsidRDefault="00E65C04" w:rsidP="002E607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689697,3</w:t>
            </w:r>
          </w:p>
        </w:tc>
      </w:tr>
      <w:tr w:rsidR="00E65C04" w:rsidRPr="007C35B0" w14:paraId="10CD5D31" w14:textId="77777777" w:rsidTr="00D21A80">
        <w:trPr>
          <w:trHeight w:val="193"/>
        </w:trPr>
        <w:tc>
          <w:tcPr>
            <w:tcW w:w="6507" w:type="dxa"/>
          </w:tcPr>
          <w:p w14:paraId="2C98630B" w14:textId="77777777" w:rsidR="00E65C04" w:rsidRPr="007C35B0" w:rsidRDefault="00E65C04" w:rsidP="00CE370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1.4. Иные</w:t>
            </w: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US"/>
              </w:rPr>
              <w:t xml:space="preserve"> 1</w:t>
            </w:r>
          </w:p>
        </w:tc>
        <w:tc>
          <w:tcPr>
            <w:tcW w:w="1985" w:type="dxa"/>
          </w:tcPr>
          <w:p w14:paraId="6D1C6BAB" w14:textId="77777777" w:rsidR="00E65C04" w:rsidRPr="007C35B0" w:rsidRDefault="00E65C04" w:rsidP="00CE370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765B74AE" w14:textId="77777777" w:rsidR="00E65C04" w:rsidRPr="007C35B0" w:rsidRDefault="00E65C04" w:rsidP="00CE370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96" w:type="dxa"/>
          </w:tcPr>
          <w:p w14:paraId="2D983744" w14:textId="77777777" w:rsidR="00E65C04" w:rsidRPr="007C35B0" w:rsidRDefault="00E65C04" w:rsidP="00CE370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86" w:type="dxa"/>
          </w:tcPr>
          <w:p w14:paraId="438CEF83" w14:textId="77777777" w:rsidR="00E65C04" w:rsidRPr="007C35B0" w:rsidRDefault="00E65C04" w:rsidP="00CE370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E65C04" w:rsidRPr="007C35B0" w14:paraId="3DB6EF6B" w14:textId="77777777" w:rsidTr="00D21A80">
        <w:trPr>
          <w:trHeight w:val="193"/>
        </w:trPr>
        <w:tc>
          <w:tcPr>
            <w:tcW w:w="6507" w:type="dxa"/>
          </w:tcPr>
          <w:p w14:paraId="317CEA28" w14:textId="77777777" w:rsidR="00E65C04" w:rsidRPr="007C35B0" w:rsidRDefault="00E65C04" w:rsidP="00CE370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 Внебюджетные источники</w:t>
            </w:r>
          </w:p>
        </w:tc>
        <w:tc>
          <w:tcPr>
            <w:tcW w:w="1985" w:type="dxa"/>
          </w:tcPr>
          <w:p w14:paraId="202FD3B4" w14:textId="77777777" w:rsidR="00E65C04" w:rsidRPr="007C35B0" w:rsidRDefault="00E65C04" w:rsidP="00CE370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65D96BB1" w14:textId="77777777" w:rsidR="00E65C04" w:rsidRPr="007C35B0" w:rsidRDefault="00E65C04" w:rsidP="00CE370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96" w:type="dxa"/>
          </w:tcPr>
          <w:p w14:paraId="61055431" w14:textId="77777777" w:rsidR="00E65C04" w:rsidRPr="007C35B0" w:rsidRDefault="00E65C04" w:rsidP="00CE370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86" w:type="dxa"/>
          </w:tcPr>
          <w:p w14:paraId="247BD569" w14:textId="77777777" w:rsidR="00E65C04" w:rsidRPr="007C35B0" w:rsidRDefault="00E65C04" w:rsidP="00CE370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E65C04" w:rsidRPr="007C35B0" w14:paraId="6D1A1741" w14:textId="77777777" w:rsidTr="00D21A80">
        <w:trPr>
          <w:trHeight w:val="193"/>
        </w:trPr>
        <w:tc>
          <w:tcPr>
            <w:tcW w:w="6507" w:type="dxa"/>
          </w:tcPr>
          <w:p w14:paraId="2E0BA048" w14:textId="77777777" w:rsidR="00E65C04" w:rsidRPr="007C35B0" w:rsidRDefault="00E65C04" w:rsidP="00CE370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Налоговые расходы (</w:t>
            </w:r>
            <w:proofErr w:type="spellStart"/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справочно</w:t>
            </w:r>
            <w:proofErr w:type="spellEnd"/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985" w:type="dxa"/>
          </w:tcPr>
          <w:p w14:paraId="0F10BDC8" w14:textId="77777777" w:rsidR="00E65C04" w:rsidRPr="007C35B0" w:rsidRDefault="007401CA" w:rsidP="00CE370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104D4A0C" w14:textId="77777777" w:rsidR="00E65C04" w:rsidRPr="007C35B0" w:rsidRDefault="00E65C04" w:rsidP="00CE370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96" w:type="dxa"/>
          </w:tcPr>
          <w:p w14:paraId="001E5E2B" w14:textId="77777777" w:rsidR="00E65C04" w:rsidRPr="007C35B0" w:rsidRDefault="00E65C04" w:rsidP="00CE370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86" w:type="dxa"/>
          </w:tcPr>
          <w:p w14:paraId="280F46C1" w14:textId="77777777" w:rsidR="00E65C04" w:rsidRPr="007C35B0" w:rsidRDefault="00E65C04" w:rsidP="00CE370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E65C04" w:rsidRPr="007C35B0" w14:paraId="3AA6C532" w14:textId="77777777" w:rsidTr="00D21A80">
        <w:trPr>
          <w:trHeight w:val="193"/>
        </w:trPr>
        <w:tc>
          <w:tcPr>
            <w:tcW w:w="6507" w:type="dxa"/>
          </w:tcPr>
          <w:p w14:paraId="1CFB093C" w14:textId="77777777" w:rsidR="00E65C04" w:rsidRPr="007C35B0" w:rsidRDefault="00E65C04" w:rsidP="00C53A0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Мероприятие структурного элемента «</w:t>
            </w:r>
            <w:r w:rsidRPr="007C35B0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деятельности МКУ ЦБС </w:t>
            </w:r>
            <w:r w:rsidRPr="007C35B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- </w:t>
            </w:r>
            <w:r w:rsidRPr="007C35B0">
              <w:rPr>
                <w:rFonts w:ascii="Times New Roman" w:hAnsi="Times New Roman" w:cs="Times New Roman"/>
                <w:sz w:val="24"/>
                <w:szCs w:val="24"/>
              </w:rPr>
              <w:t>организация библиотечного обслуживания населения в Карталинском муниципальном округе»</w:t>
            </w: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(всего), в т. ч.:</w:t>
            </w:r>
          </w:p>
        </w:tc>
        <w:tc>
          <w:tcPr>
            <w:tcW w:w="1985" w:type="dxa"/>
          </w:tcPr>
          <w:p w14:paraId="659DF692" w14:textId="77777777" w:rsidR="00E65C04" w:rsidRPr="007C35B0" w:rsidRDefault="00E65C04" w:rsidP="00CE370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33871,6</w:t>
            </w:r>
          </w:p>
        </w:tc>
        <w:tc>
          <w:tcPr>
            <w:tcW w:w="2126" w:type="dxa"/>
          </w:tcPr>
          <w:p w14:paraId="78092C95" w14:textId="77777777" w:rsidR="00E65C04" w:rsidRPr="007C35B0" w:rsidRDefault="00E65C04" w:rsidP="00CE370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29533,2</w:t>
            </w:r>
          </w:p>
        </w:tc>
        <w:tc>
          <w:tcPr>
            <w:tcW w:w="2196" w:type="dxa"/>
          </w:tcPr>
          <w:p w14:paraId="13003F67" w14:textId="77777777" w:rsidR="00E65C04" w:rsidRPr="007C35B0" w:rsidRDefault="00E65C04" w:rsidP="00CE370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29613,2</w:t>
            </w:r>
          </w:p>
        </w:tc>
        <w:tc>
          <w:tcPr>
            <w:tcW w:w="1886" w:type="dxa"/>
          </w:tcPr>
          <w:p w14:paraId="0B8CFBDB" w14:textId="77777777" w:rsidR="00E65C04" w:rsidRPr="007C35B0" w:rsidRDefault="00E65C04" w:rsidP="00CE370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93018,0</w:t>
            </w:r>
          </w:p>
        </w:tc>
      </w:tr>
      <w:tr w:rsidR="00E65C04" w:rsidRPr="007C35B0" w14:paraId="269ED07F" w14:textId="77777777" w:rsidTr="00D21A80">
        <w:trPr>
          <w:trHeight w:val="193"/>
        </w:trPr>
        <w:tc>
          <w:tcPr>
            <w:tcW w:w="6507" w:type="dxa"/>
          </w:tcPr>
          <w:p w14:paraId="2AE7D154" w14:textId="77777777" w:rsidR="00E65C04" w:rsidRPr="007C35B0" w:rsidRDefault="00E65C04" w:rsidP="00CE370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 Бюджет Карталинского муниципального округа (всего), из них:</w:t>
            </w:r>
          </w:p>
        </w:tc>
        <w:tc>
          <w:tcPr>
            <w:tcW w:w="1985" w:type="dxa"/>
          </w:tcPr>
          <w:p w14:paraId="1A5645E8" w14:textId="77777777" w:rsidR="00E65C04" w:rsidRPr="007C35B0" w:rsidRDefault="00E65C04" w:rsidP="00DF674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33871,6</w:t>
            </w:r>
          </w:p>
        </w:tc>
        <w:tc>
          <w:tcPr>
            <w:tcW w:w="2126" w:type="dxa"/>
          </w:tcPr>
          <w:p w14:paraId="7AC48635" w14:textId="77777777" w:rsidR="00E65C04" w:rsidRPr="007C35B0" w:rsidRDefault="00E65C04" w:rsidP="00DF674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29533,2</w:t>
            </w:r>
          </w:p>
        </w:tc>
        <w:tc>
          <w:tcPr>
            <w:tcW w:w="2196" w:type="dxa"/>
          </w:tcPr>
          <w:p w14:paraId="605D908B" w14:textId="77777777" w:rsidR="00E65C04" w:rsidRPr="007C35B0" w:rsidRDefault="00E65C04" w:rsidP="00DF674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29613,2</w:t>
            </w:r>
          </w:p>
        </w:tc>
        <w:tc>
          <w:tcPr>
            <w:tcW w:w="1886" w:type="dxa"/>
          </w:tcPr>
          <w:p w14:paraId="007F16EA" w14:textId="77777777" w:rsidR="00E65C04" w:rsidRPr="007C35B0" w:rsidRDefault="00E65C04" w:rsidP="00DF674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93018,0</w:t>
            </w:r>
          </w:p>
        </w:tc>
      </w:tr>
      <w:tr w:rsidR="00E65C04" w:rsidRPr="007C35B0" w14:paraId="4644F20F" w14:textId="77777777" w:rsidTr="00D21A80">
        <w:trPr>
          <w:trHeight w:val="193"/>
        </w:trPr>
        <w:tc>
          <w:tcPr>
            <w:tcW w:w="6507" w:type="dxa"/>
          </w:tcPr>
          <w:p w14:paraId="35B16889" w14:textId="77777777" w:rsidR="00E65C04" w:rsidRPr="007C35B0" w:rsidRDefault="00E65C04" w:rsidP="00CE370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1.1. Средства федерального бюджета</w:t>
            </w:r>
          </w:p>
        </w:tc>
        <w:tc>
          <w:tcPr>
            <w:tcW w:w="1985" w:type="dxa"/>
          </w:tcPr>
          <w:p w14:paraId="72043149" w14:textId="77777777" w:rsidR="00E65C04" w:rsidRPr="007C35B0" w:rsidRDefault="00E65C04" w:rsidP="00CE370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25E3BA0D" w14:textId="77777777" w:rsidR="00E65C04" w:rsidRPr="007C35B0" w:rsidRDefault="00E65C04" w:rsidP="00CE370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96" w:type="dxa"/>
          </w:tcPr>
          <w:p w14:paraId="2C655A5E" w14:textId="77777777" w:rsidR="00E65C04" w:rsidRPr="007C35B0" w:rsidRDefault="00E65C04" w:rsidP="00CE370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86" w:type="dxa"/>
          </w:tcPr>
          <w:p w14:paraId="4748933A" w14:textId="77777777" w:rsidR="00E65C04" w:rsidRPr="007C35B0" w:rsidRDefault="00E65C04" w:rsidP="00CE370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E65C04" w:rsidRPr="007C35B0" w14:paraId="5D52784F" w14:textId="77777777" w:rsidTr="00D21A80">
        <w:trPr>
          <w:trHeight w:val="193"/>
        </w:trPr>
        <w:tc>
          <w:tcPr>
            <w:tcW w:w="6507" w:type="dxa"/>
          </w:tcPr>
          <w:p w14:paraId="5E07090E" w14:textId="77777777" w:rsidR="00E65C04" w:rsidRPr="007C35B0" w:rsidRDefault="00E65C04" w:rsidP="00CE370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1.2. Средства областного бюджета</w:t>
            </w:r>
          </w:p>
        </w:tc>
        <w:tc>
          <w:tcPr>
            <w:tcW w:w="1985" w:type="dxa"/>
          </w:tcPr>
          <w:p w14:paraId="4EF35599" w14:textId="77777777" w:rsidR="00E65C04" w:rsidRPr="007C35B0" w:rsidRDefault="00E65C04" w:rsidP="00CE370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68279D8E" w14:textId="77777777" w:rsidR="00E65C04" w:rsidRPr="007C35B0" w:rsidRDefault="00E65C04" w:rsidP="00CE370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96" w:type="dxa"/>
          </w:tcPr>
          <w:p w14:paraId="52D43BA8" w14:textId="77777777" w:rsidR="00E65C04" w:rsidRPr="007C35B0" w:rsidRDefault="00E65C04" w:rsidP="00CE370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86" w:type="dxa"/>
          </w:tcPr>
          <w:p w14:paraId="33018B87" w14:textId="77777777" w:rsidR="00E65C04" w:rsidRPr="007C35B0" w:rsidRDefault="00E65C04" w:rsidP="00CE370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E65C04" w:rsidRPr="007C35B0" w14:paraId="5FA0E079" w14:textId="77777777" w:rsidTr="00D21A80">
        <w:trPr>
          <w:trHeight w:val="193"/>
        </w:trPr>
        <w:tc>
          <w:tcPr>
            <w:tcW w:w="6507" w:type="dxa"/>
          </w:tcPr>
          <w:p w14:paraId="3FDE465E" w14:textId="77777777" w:rsidR="00E65C04" w:rsidRPr="007C35B0" w:rsidRDefault="00E65C04" w:rsidP="00CE370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1.3. Средства бюджета Карталинского муниципального округа</w:t>
            </w:r>
          </w:p>
        </w:tc>
        <w:tc>
          <w:tcPr>
            <w:tcW w:w="1985" w:type="dxa"/>
          </w:tcPr>
          <w:p w14:paraId="4D3E4B8E" w14:textId="77777777" w:rsidR="00E65C04" w:rsidRPr="007C35B0" w:rsidRDefault="00E65C04" w:rsidP="00DF674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33871,6</w:t>
            </w:r>
          </w:p>
        </w:tc>
        <w:tc>
          <w:tcPr>
            <w:tcW w:w="2126" w:type="dxa"/>
          </w:tcPr>
          <w:p w14:paraId="69E56465" w14:textId="77777777" w:rsidR="00E65C04" w:rsidRPr="007C35B0" w:rsidRDefault="00E65C04" w:rsidP="00DF674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29533,2</w:t>
            </w:r>
          </w:p>
        </w:tc>
        <w:tc>
          <w:tcPr>
            <w:tcW w:w="2196" w:type="dxa"/>
          </w:tcPr>
          <w:p w14:paraId="2049606B" w14:textId="77777777" w:rsidR="00E65C04" w:rsidRPr="007C35B0" w:rsidRDefault="00E65C04" w:rsidP="00DF674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29613,2</w:t>
            </w:r>
          </w:p>
        </w:tc>
        <w:tc>
          <w:tcPr>
            <w:tcW w:w="1886" w:type="dxa"/>
          </w:tcPr>
          <w:p w14:paraId="3A04A7A9" w14:textId="77777777" w:rsidR="00E65C04" w:rsidRPr="007C35B0" w:rsidRDefault="00E65C04" w:rsidP="00DF674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93018,0</w:t>
            </w:r>
          </w:p>
        </w:tc>
      </w:tr>
      <w:tr w:rsidR="00E65C04" w:rsidRPr="007C35B0" w14:paraId="3C4F7719" w14:textId="77777777" w:rsidTr="00D21A80">
        <w:trPr>
          <w:trHeight w:val="193"/>
        </w:trPr>
        <w:tc>
          <w:tcPr>
            <w:tcW w:w="6507" w:type="dxa"/>
          </w:tcPr>
          <w:p w14:paraId="39D0793E" w14:textId="77777777" w:rsidR="00E65C04" w:rsidRPr="007C35B0" w:rsidRDefault="00E65C04" w:rsidP="00CE370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1.4. Иные</w:t>
            </w: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US"/>
              </w:rPr>
              <w:t>1</w:t>
            </w:r>
          </w:p>
        </w:tc>
        <w:tc>
          <w:tcPr>
            <w:tcW w:w="1985" w:type="dxa"/>
          </w:tcPr>
          <w:p w14:paraId="0DC81FF6" w14:textId="77777777" w:rsidR="00E65C04" w:rsidRPr="007C35B0" w:rsidRDefault="00E65C04" w:rsidP="00CE370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517ECB13" w14:textId="77777777" w:rsidR="00E65C04" w:rsidRPr="007C35B0" w:rsidRDefault="00E65C04" w:rsidP="00CE370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96" w:type="dxa"/>
          </w:tcPr>
          <w:p w14:paraId="08418647" w14:textId="77777777" w:rsidR="00E65C04" w:rsidRPr="007C35B0" w:rsidRDefault="00E65C04" w:rsidP="00CE370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86" w:type="dxa"/>
          </w:tcPr>
          <w:p w14:paraId="54C8F442" w14:textId="77777777" w:rsidR="00E65C04" w:rsidRPr="007C35B0" w:rsidRDefault="00E65C04" w:rsidP="00CE370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E65C04" w:rsidRPr="007C35B0" w14:paraId="77A79185" w14:textId="77777777" w:rsidTr="00D21A80">
        <w:trPr>
          <w:trHeight w:val="193"/>
        </w:trPr>
        <w:tc>
          <w:tcPr>
            <w:tcW w:w="6507" w:type="dxa"/>
          </w:tcPr>
          <w:p w14:paraId="4F98BBDE" w14:textId="77777777" w:rsidR="00E65C04" w:rsidRPr="007C35B0" w:rsidRDefault="00E65C04" w:rsidP="00CE370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 Внебюджетные источники</w:t>
            </w:r>
          </w:p>
        </w:tc>
        <w:tc>
          <w:tcPr>
            <w:tcW w:w="1985" w:type="dxa"/>
          </w:tcPr>
          <w:p w14:paraId="316C1FEC" w14:textId="77777777" w:rsidR="00E65C04" w:rsidRPr="007C35B0" w:rsidRDefault="00E65C04" w:rsidP="00CE370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1C116645" w14:textId="77777777" w:rsidR="00E65C04" w:rsidRPr="007C35B0" w:rsidRDefault="00E65C04" w:rsidP="00CE370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96" w:type="dxa"/>
          </w:tcPr>
          <w:p w14:paraId="628D2E1F" w14:textId="77777777" w:rsidR="00E65C04" w:rsidRPr="007C35B0" w:rsidRDefault="00E65C04" w:rsidP="00CE370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86" w:type="dxa"/>
          </w:tcPr>
          <w:p w14:paraId="5D2F38EC" w14:textId="77777777" w:rsidR="00E65C04" w:rsidRPr="007C35B0" w:rsidRDefault="00E65C04" w:rsidP="00CE370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E65C04" w:rsidRPr="007C35B0" w14:paraId="3E9E51E5" w14:textId="77777777" w:rsidTr="00D21A80">
        <w:trPr>
          <w:trHeight w:val="193"/>
        </w:trPr>
        <w:tc>
          <w:tcPr>
            <w:tcW w:w="6507" w:type="dxa"/>
          </w:tcPr>
          <w:p w14:paraId="728688B5" w14:textId="77777777" w:rsidR="00E65C04" w:rsidRPr="007C35B0" w:rsidRDefault="00E65C04" w:rsidP="00CE370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Налоговые расходы (</w:t>
            </w:r>
            <w:proofErr w:type="spellStart"/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справочно</w:t>
            </w:r>
            <w:proofErr w:type="spellEnd"/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985" w:type="dxa"/>
          </w:tcPr>
          <w:p w14:paraId="2E378F73" w14:textId="77777777" w:rsidR="00E65C04" w:rsidRPr="007C35B0" w:rsidRDefault="00E65C04" w:rsidP="00CE370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248706D2" w14:textId="77777777" w:rsidR="00E65C04" w:rsidRPr="007C35B0" w:rsidRDefault="00E65C04" w:rsidP="00CE370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96" w:type="dxa"/>
          </w:tcPr>
          <w:p w14:paraId="6B1D6A2C" w14:textId="77777777" w:rsidR="00E65C04" w:rsidRPr="007C35B0" w:rsidRDefault="00E65C04" w:rsidP="00CE370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86" w:type="dxa"/>
          </w:tcPr>
          <w:p w14:paraId="627F098D" w14:textId="77777777" w:rsidR="00E65C04" w:rsidRPr="007C35B0" w:rsidRDefault="00E65C04" w:rsidP="00CE370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E65C04" w:rsidRPr="007C35B0" w14:paraId="2F7BC25A" w14:textId="77777777" w:rsidTr="00D21A80">
        <w:trPr>
          <w:trHeight w:val="193"/>
        </w:trPr>
        <w:tc>
          <w:tcPr>
            <w:tcW w:w="6507" w:type="dxa"/>
          </w:tcPr>
          <w:p w14:paraId="5AB898B4" w14:textId="77777777" w:rsidR="00E65C04" w:rsidRPr="007C35B0" w:rsidRDefault="00E65C04" w:rsidP="0000547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Мероприятие структурного элемента «Обеспечение деятельности ДШИ - дополнительное образование детей» (всего), в т. ч.:</w:t>
            </w:r>
          </w:p>
        </w:tc>
        <w:tc>
          <w:tcPr>
            <w:tcW w:w="1985" w:type="dxa"/>
          </w:tcPr>
          <w:p w14:paraId="76C71B69" w14:textId="77777777" w:rsidR="00E65C04" w:rsidRPr="007C35B0" w:rsidRDefault="00E65C04" w:rsidP="00CE370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52493,7</w:t>
            </w:r>
          </w:p>
        </w:tc>
        <w:tc>
          <w:tcPr>
            <w:tcW w:w="2126" w:type="dxa"/>
          </w:tcPr>
          <w:p w14:paraId="4F738C2C" w14:textId="77777777" w:rsidR="00E65C04" w:rsidRPr="007C35B0" w:rsidRDefault="00E65C04" w:rsidP="00CE370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51646,9</w:t>
            </w:r>
          </w:p>
        </w:tc>
        <w:tc>
          <w:tcPr>
            <w:tcW w:w="2196" w:type="dxa"/>
          </w:tcPr>
          <w:p w14:paraId="1ED545BC" w14:textId="77777777" w:rsidR="00E65C04" w:rsidRPr="007C35B0" w:rsidRDefault="00E65C04" w:rsidP="00CE370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52245,3</w:t>
            </w:r>
          </w:p>
        </w:tc>
        <w:tc>
          <w:tcPr>
            <w:tcW w:w="1886" w:type="dxa"/>
          </w:tcPr>
          <w:p w14:paraId="76E0F74A" w14:textId="77777777" w:rsidR="00E65C04" w:rsidRPr="007C35B0" w:rsidRDefault="00E65C04" w:rsidP="00CE370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156385,9</w:t>
            </w:r>
          </w:p>
        </w:tc>
      </w:tr>
      <w:tr w:rsidR="00E65C04" w:rsidRPr="007C35B0" w14:paraId="686B0EDD" w14:textId="77777777" w:rsidTr="00D21A80">
        <w:trPr>
          <w:trHeight w:val="193"/>
        </w:trPr>
        <w:tc>
          <w:tcPr>
            <w:tcW w:w="6507" w:type="dxa"/>
          </w:tcPr>
          <w:p w14:paraId="39DBC2E6" w14:textId="77777777" w:rsidR="00E65C04" w:rsidRPr="007C35B0" w:rsidRDefault="00E65C04" w:rsidP="00CE370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 Бюджет Карталинского муниципального округа (всего), из них:</w:t>
            </w:r>
          </w:p>
        </w:tc>
        <w:tc>
          <w:tcPr>
            <w:tcW w:w="1985" w:type="dxa"/>
          </w:tcPr>
          <w:p w14:paraId="3ED0C0FB" w14:textId="77777777" w:rsidR="00E65C04" w:rsidRPr="007C35B0" w:rsidRDefault="00E65C04" w:rsidP="00DF674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52493,7</w:t>
            </w:r>
          </w:p>
        </w:tc>
        <w:tc>
          <w:tcPr>
            <w:tcW w:w="2126" w:type="dxa"/>
          </w:tcPr>
          <w:p w14:paraId="69882556" w14:textId="77777777" w:rsidR="00E65C04" w:rsidRPr="007C35B0" w:rsidRDefault="00E65C04" w:rsidP="00DF674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51646,9</w:t>
            </w:r>
          </w:p>
        </w:tc>
        <w:tc>
          <w:tcPr>
            <w:tcW w:w="2196" w:type="dxa"/>
          </w:tcPr>
          <w:p w14:paraId="270D5160" w14:textId="77777777" w:rsidR="00E65C04" w:rsidRPr="007C35B0" w:rsidRDefault="00E65C04" w:rsidP="00DF674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52245,3</w:t>
            </w:r>
          </w:p>
        </w:tc>
        <w:tc>
          <w:tcPr>
            <w:tcW w:w="1886" w:type="dxa"/>
          </w:tcPr>
          <w:p w14:paraId="44F79063" w14:textId="77777777" w:rsidR="00E65C04" w:rsidRPr="007C35B0" w:rsidRDefault="00E65C04" w:rsidP="00DF674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156385,9</w:t>
            </w:r>
          </w:p>
        </w:tc>
      </w:tr>
      <w:tr w:rsidR="00E65C04" w:rsidRPr="007C35B0" w14:paraId="0606E2D1" w14:textId="77777777" w:rsidTr="00D21A80">
        <w:trPr>
          <w:trHeight w:val="193"/>
        </w:trPr>
        <w:tc>
          <w:tcPr>
            <w:tcW w:w="6507" w:type="dxa"/>
          </w:tcPr>
          <w:p w14:paraId="6E261983" w14:textId="77777777" w:rsidR="00E65C04" w:rsidRPr="007C35B0" w:rsidRDefault="00E65C04" w:rsidP="00CE370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1.1. Средства федерального бюджета</w:t>
            </w:r>
          </w:p>
        </w:tc>
        <w:tc>
          <w:tcPr>
            <w:tcW w:w="1985" w:type="dxa"/>
          </w:tcPr>
          <w:p w14:paraId="46AD9FA4" w14:textId="77777777" w:rsidR="00E65C04" w:rsidRPr="007C35B0" w:rsidRDefault="00E65C04" w:rsidP="00CE370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0DD22388" w14:textId="77777777" w:rsidR="00E65C04" w:rsidRPr="007C35B0" w:rsidRDefault="00E65C04" w:rsidP="00CE370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96" w:type="dxa"/>
          </w:tcPr>
          <w:p w14:paraId="51A9E0C9" w14:textId="77777777" w:rsidR="00E65C04" w:rsidRPr="007C35B0" w:rsidRDefault="00E65C04" w:rsidP="00CE370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86" w:type="dxa"/>
          </w:tcPr>
          <w:p w14:paraId="7D216AB0" w14:textId="77777777" w:rsidR="00E65C04" w:rsidRPr="007C35B0" w:rsidRDefault="00E65C04" w:rsidP="00CE370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E65C04" w:rsidRPr="007C35B0" w14:paraId="48F1890B" w14:textId="77777777" w:rsidTr="00D21A80">
        <w:trPr>
          <w:trHeight w:val="193"/>
        </w:trPr>
        <w:tc>
          <w:tcPr>
            <w:tcW w:w="6507" w:type="dxa"/>
          </w:tcPr>
          <w:p w14:paraId="51382F96" w14:textId="77777777" w:rsidR="00E65C04" w:rsidRPr="007C35B0" w:rsidRDefault="00E65C04" w:rsidP="00CE370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1.2. Средства областного бюджета</w:t>
            </w:r>
          </w:p>
        </w:tc>
        <w:tc>
          <w:tcPr>
            <w:tcW w:w="1985" w:type="dxa"/>
          </w:tcPr>
          <w:p w14:paraId="73866827" w14:textId="77777777" w:rsidR="00E65C04" w:rsidRPr="007C35B0" w:rsidRDefault="00E65C04" w:rsidP="00CE370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06569822" w14:textId="77777777" w:rsidR="00E65C04" w:rsidRPr="007C35B0" w:rsidRDefault="00E65C04" w:rsidP="00CE370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96" w:type="dxa"/>
          </w:tcPr>
          <w:p w14:paraId="4316FC7C" w14:textId="77777777" w:rsidR="00E65C04" w:rsidRPr="007C35B0" w:rsidRDefault="00E65C04" w:rsidP="00CE370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86" w:type="dxa"/>
          </w:tcPr>
          <w:p w14:paraId="63E0FA5C" w14:textId="77777777" w:rsidR="00E65C04" w:rsidRPr="007C35B0" w:rsidRDefault="00E65C04" w:rsidP="00CE370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E65C04" w:rsidRPr="007C35B0" w14:paraId="3B2F64C5" w14:textId="77777777" w:rsidTr="00D21A80">
        <w:trPr>
          <w:trHeight w:val="193"/>
        </w:trPr>
        <w:tc>
          <w:tcPr>
            <w:tcW w:w="6507" w:type="dxa"/>
          </w:tcPr>
          <w:p w14:paraId="75233ADE" w14:textId="77777777" w:rsidR="00E65C04" w:rsidRPr="007C35B0" w:rsidRDefault="00E65C04" w:rsidP="00CE370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1.3. Средства бюджета Карталинского муниципального округа</w:t>
            </w:r>
          </w:p>
        </w:tc>
        <w:tc>
          <w:tcPr>
            <w:tcW w:w="1985" w:type="dxa"/>
          </w:tcPr>
          <w:p w14:paraId="6396489D" w14:textId="77777777" w:rsidR="00E65C04" w:rsidRPr="007C35B0" w:rsidRDefault="00E65C04" w:rsidP="00DF674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52493,7</w:t>
            </w:r>
          </w:p>
        </w:tc>
        <w:tc>
          <w:tcPr>
            <w:tcW w:w="2126" w:type="dxa"/>
          </w:tcPr>
          <w:p w14:paraId="176C9384" w14:textId="77777777" w:rsidR="00E65C04" w:rsidRPr="007C35B0" w:rsidRDefault="00E65C04" w:rsidP="00DF674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51646,9</w:t>
            </w:r>
          </w:p>
        </w:tc>
        <w:tc>
          <w:tcPr>
            <w:tcW w:w="2196" w:type="dxa"/>
          </w:tcPr>
          <w:p w14:paraId="3B63F8AF" w14:textId="77777777" w:rsidR="00E65C04" w:rsidRPr="007C35B0" w:rsidRDefault="00E65C04" w:rsidP="00DF674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52245,3</w:t>
            </w:r>
          </w:p>
        </w:tc>
        <w:tc>
          <w:tcPr>
            <w:tcW w:w="1886" w:type="dxa"/>
          </w:tcPr>
          <w:p w14:paraId="0548213A" w14:textId="77777777" w:rsidR="00E65C04" w:rsidRPr="007C35B0" w:rsidRDefault="00E65C04" w:rsidP="00DF674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156385,9</w:t>
            </w:r>
          </w:p>
        </w:tc>
      </w:tr>
      <w:tr w:rsidR="00E65C04" w:rsidRPr="007C35B0" w14:paraId="5CED958F" w14:textId="77777777" w:rsidTr="00D21A80">
        <w:trPr>
          <w:trHeight w:val="193"/>
        </w:trPr>
        <w:tc>
          <w:tcPr>
            <w:tcW w:w="6507" w:type="dxa"/>
          </w:tcPr>
          <w:p w14:paraId="2439A3F9" w14:textId="77777777" w:rsidR="00E65C04" w:rsidRPr="007C35B0" w:rsidRDefault="00E65C04" w:rsidP="00CE370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1.4. Иные</w:t>
            </w: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US"/>
              </w:rPr>
              <w:t>1</w:t>
            </w:r>
          </w:p>
        </w:tc>
        <w:tc>
          <w:tcPr>
            <w:tcW w:w="1985" w:type="dxa"/>
          </w:tcPr>
          <w:p w14:paraId="52544918" w14:textId="77777777" w:rsidR="00E65C04" w:rsidRPr="007C35B0" w:rsidRDefault="00E65C04" w:rsidP="00CE370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0684FC0F" w14:textId="77777777" w:rsidR="00E65C04" w:rsidRPr="007C35B0" w:rsidRDefault="00E65C04" w:rsidP="00CE370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96" w:type="dxa"/>
          </w:tcPr>
          <w:p w14:paraId="36C672DD" w14:textId="77777777" w:rsidR="00E65C04" w:rsidRPr="007C35B0" w:rsidRDefault="00E65C04" w:rsidP="00CE370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86" w:type="dxa"/>
          </w:tcPr>
          <w:p w14:paraId="76315097" w14:textId="77777777" w:rsidR="00E65C04" w:rsidRPr="007C35B0" w:rsidRDefault="00E65C04" w:rsidP="00CE370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E65C04" w:rsidRPr="007C35B0" w14:paraId="5CF10A06" w14:textId="77777777" w:rsidTr="00D21A80">
        <w:trPr>
          <w:trHeight w:val="193"/>
        </w:trPr>
        <w:tc>
          <w:tcPr>
            <w:tcW w:w="6507" w:type="dxa"/>
          </w:tcPr>
          <w:p w14:paraId="218F6D96" w14:textId="77777777" w:rsidR="00E65C04" w:rsidRPr="007C35B0" w:rsidRDefault="00E65C04" w:rsidP="00CE370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 Внебюджетные источники</w:t>
            </w:r>
          </w:p>
        </w:tc>
        <w:tc>
          <w:tcPr>
            <w:tcW w:w="1985" w:type="dxa"/>
          </w:tcPr>
          <w:p w14:paraId="166BD6C8" w14:textId="77777777" w:rsidR="00E65C04" w:rsidRPr="007C35B0" w:rsidRDefault="00E65C04" w:rsidP="00CE370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421B6E7A" w14:textId="77777777" w:rsidR="00E65C04" w:rsidRPr="007C35B0" w:rsidRDefault="00E65C04" w:rsidP="00CE370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96" w:type="dxa"/>
          </w:tcPr>
          <w:p w14:paraId="316A2486" w14:textId="77777777" w:rsidR="00E65C04" w:rsidRPr="007C35B0" w:rsidRDefault="00E65C04" w:rsidP="00CE370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86" w:type="dxa"/>
          </w:tcPr>
          <w:p w14:paraId="5007F93A" w14:textId="77777777" w:rsidR="00E65C04" w:rsidRPr="007C35B0" w:rsidRDefault="00E65C04" w:rsidP="00CE370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E65C04" w:rsidRPr="007C35B0" w14:paraId="1747AADB" w14:textId="77777777" w:rsidTr="00D21A80">
        <w:trPr>
          <w:trHeight w:val="193"/>
        </w:trPr>
        <w:tc>
          <w:tcPr>
            <w:tcW w:w="6507" w:type="dxa"/>
          </w:tcPr>
          <w:p w14:paraId="261A6DDC" w14:textId="77777777" w:rsidR="00E65C04" w:rsidRPr="007C35B0" w:rsidRDefault="00E65C04" w:rsidP="00CE370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Налоговые расходы (</w:t>
            </w:r>
            <w:proofErr w:type="spellStart"/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справочно</w:t>
            </w:r>
            <w:proofErr w:type="spellEnd"/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985" w:type="dxa"/>
          </w:tcPr>
          <w:p w14:paraId="5EF5570E" w14:textId="77777777" w:rsidR="00E65C04" w:rsidRPr="007C35B0" w:rsidRDefault="007401CA" w:rsidP="007401C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05198E87" w14:textId="77777777" w:rsidR="00E65C04" w:rsidRPr="007C35B0" w:rsidRDefault="00E65C04" w:rsidP="00CE370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96" w:type="dxa"/>
          </w:tcPr>
          <w:p w14:paraId="407D8DBC" w14:textId="77777777" w:rsidR="00E65C04" w:rsidRPr="007C35B0" w:rsidRDefault="00E65C04" w:rsidP="00CE370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86" w:type="dxa"/>
          </w:tcPr>
          <w:p w14:paraId="2BB34415" w14:textId="77777777" w:rsidR="00E65C04" w:rsidRPr="007C35B0" w:rsidRDefault="00E65C04" w:rsidP="00CE370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E65C04" w:rsidRPr="007C35B0" w14:paraId="46AABD47" w14:textId="77777777" w:rsidTr="00D21A80">
        <w:trPr>
          <w:trHeight w:val="193"/>
        </w:trPr>
        <w:tc>
          <w:tcPr>
            <w:tcW w:w="6507" w:type="dxa"/>
          </w:tcPr>
          <w:p w14:paraId="33724324" w14:textId="77777777" w:rsidR="00E65C04" w:rsidRPr="007C35B0" w:rsidRDefault="00E65C04" w:rsidP="0000547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Мероприятие структурного элемента «Обеспечение деятельности МБУ ЦКР «Россия»- организация культурного досуга на базе учреждений культуры, организация массовых мероприятий» (всего), в т. ч.:</w:t>
            </w:r>
          </w:p>
        </w:tc>
        <w:tc>
          <w:tcPr>
            <w:tcW w:w="1985" w:type="dxa"/>
          </w:tcPr>
          <w:p w14:paraId="41867CAB" w14:textId="77777777" w:rsidR="00E65C04" w:rsidRPr="007C35B0" w:rsidRDefault="00E65C04" w:rsidP="00CE370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10683,9</w:t>
            </w:r>
          </w:p>
        </w:tc>
        <w:tc>
          <w:tcPr>
            <w:tcW w:w="2126" w:type="dxa"/>
          </w:tcPr>
          <w:p w14:paraId="5F6975A0" w14:textId="77777777" w:rsidR="00E65C04" w:rsidRPr="007C35B0" w:rsidRDefault="00E65C04" w:rsidP="00CE370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8592,6</w:t>
            </w:r>
          </w:p>
        </w:tc>
        <w:tc>
          <w:tcPr>
            <w:tcW w:w="2196" w:type="dxa"/>
          </w:tcPr>
          <w:p w14:paraId="6BD25C3B" w14:textId="77777777" w:rsidR="00E65C04" w:rsidRPr="007C35B0" w:rsidRDefault="00E65C04" w:rsidP="00CE370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8725,4</w:t>
            </w:r>
          </w:p>
        </w:tc>
        <w:tc>
          <w:tcPr>
            <w:tcW w:w="1886" w:type="dxa"/>
          </w:tcPr>
          <w:p w14:paraId="00292CDD" w14:textId="77777777" w:rsidR="00E65C04" w:rsidRPr="007C35B0" w:rsidRDefault="00E65C04" w:rsidP="00CE370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28001,9</w:t>
            </w:r>
          </w:p>
        </w:tc>
      </w:tr>
      <w:tr w:rsidR="00E65C04" w:rsidRPr="007C35B0" w14:paraId="56CAF54E" w14:textId="77777777" w:rsidTr="00D21A80">
        <w:trPr>
          <w:trHeight w:val="193"/>
        </w:trPr>
        <w:tc>
          <w:tcPr>
            <w:tcW w:w="6507" w:type="dxa"/>
          </w:tcPr>
          <w:p w14:paraId="1F2C1FF8" w14:textId="77777777" w:rsidR="00E65C04" w:rsidRPr="007C35B0" w:rsidRDefault="00E65C04" w:rsidP="00CE370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 Бюджет Карталинского муниципального округа (всего), из них:</w:t>
            </w:r>
          </w:p>
        </w:tc>
        <w:tc>
          <w:tcPr>
            <w:tcW w:w="1985" w:type="dxa"/>
          </w:tcPr>
          <w:p w14:paraId="7AD3206B" w14:textId="77777777" w:rsidR="00E65C04" w:rsidRPr="007C35B0" w:rsidRDefault="00E65C04" w:rsidP="00F2481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10683,9</w:t>
            </w:r>
          </w:p>
        </w:tc>
        <w:tc>
          <w:tcPr>
            <w:tcW w:w="2126" w:type="dxa"/>
          </w:tcPr>
          <w:p w14:paraId="108F92F9" w14:textId="77777777" w:rsidR="00E65C04" w:rsidRPr="007C35B0" w:rsidRDefault="00E65C04" w:rsidP="00F2481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8592,6</w:t>
            </w:r>
          </w:p>
        </w:tc>
        <w:tc>
          <w:tcPr>
            <w:tcW w:w="2196" w:type="dxa"/>
          </w:tcPr>
          <w:p w14:paraId="6F0615B9" w14:textId="77777777" w:rsidR="00E65C04" w:rsidRPr="007C35B0" w:rsidRDefault="00E65C04" w:rsidP="00F2481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8725,4</w:t>
            </w:r>
          </w:p>
        </w:tc>
        <w:tc>
          <w:tcPr>
            <w:tcW w:w="1886" w:type="dxa"/>
          </w:tcPr>
          <w:p w14:paraId="577C4E0C" w14:textId="77777777" w:rsidR="00E65C04" w:rsidRPr="007C35B0" w:rsidRDefault="00E65C04" w:rsidP="00F2481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28001,9</w:t>
            </w:r>
          </w:p>
        </w:tc>
      </w:tr>
      <w:tr w:rsidR="00E65C04" w:rsidRPr="007C35B0" w14:paraId="01990B05" w14:textId="77777777" w:rsidTr="00D21A80">
        <w:trPr>
          <w:trHeight w:val="193"/>
        </w:trPr>
        <w:tc>
          <w:tcPr>
            <w:tcW w:w="6507" w:type="dxa"/>
          </w:tcPr>
          <w:p w14:paraId="43318E19" w14:textId="77777777" w:rsidR="00E65C04" w:rsidRPr="007C35B0" w:rsidRDefault="00E65C04" w:rsidP="00CE370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1.1. Средства федерального бюджета</w:t>
            </w:r>
          </w:p>
        </w:tc>
        <w:tc>
          <w:tcPr>
            <w:tcW w:w="1985" w:type="dxa"/>
          </w:tcPr>
          <w:p w14:paraId="5F2529F9" w14:textId="77777777" w:rsidR="00E65C04" w:rsidRPr="007C35B0" w:rsidRDefault="00E65C04" w:rsidP="00CE370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2FC82DF1" w14:textId="77777777" w:rsidR="00E65C04" w:rsidRPr="007C35B0" w:rsidRDefault="00E65C04" w:rsidP="00CE370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96" w:type="dxa"/>
          </w:tcPr>
          <w:p w14:paraId="2D975363" w14:textId="77777777" w:rsidR="00E65C04" w:rsidRPr="007C35B0" w:rsidRDefault="00E65C04" w:rsidP="00CE370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86" w:type="dxa"/>
          </w:tcPr>
          <w:p w14:paraId="2166D8D4" w14:textId="77777777" w:rsidR="00E65C04" w:rsidRPr="007C35B0" w:rsidRDefault="00E65C04" w:rsidP="00CE370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BAB1F9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E65C04" w:rsidRPr="007C35B0" w14:paraId="1BEC8A41" w14:textId="77777777" w:rsidTr="00D21A80">
        <w:trPr>
          <w:trHeight w:val="193"/>
        </w:trPr>
        <w:tc>
          <w:tcPr>
            <w:tcW w:w="6507" w:type="dxa"/>
          </w:tcPr>
          <w:p w14:paraId="674875A9" w14:textId="77777777" w:rsidR="00E65C04" w:rsidRPr="007C35B0" w:rsidRDefault="00E65C04" w:rsidP="00CE370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1.2. Средства областного бюджета</w:t>
            </w:r>
          </w:p>
        </w:tc>
        <w:tc>
          <w:tcPr>
            <w:tcW w:w="1985" w:type="dxa"/>
          </w:tcPr>
          <w:p w14:paraId="61D6D319" w14:textId="77777777" w:rsidR="00E65C04" w:rsidRPr="007C35B0" w:rsidRDefault="00E65C04" w:rsidP="00CE370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096D514F" w14:textId="77777777" w:rsidR="00E65C04" w:rsidRPr="007C35B0" w:rsidRDefault="00E65C04" w:rsidP="00CE370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96" w:type="dxa"/>
          </w:tcPr>
          <w:p w14:paraId="41D4F467" w14:textId="77777777" w:rsidR="00E65C04" w:rsidRPr="007C35B0" w:rsidRDefault="00E65C04" w:rsidP="00CE370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86" w:type="dxa"/>
          </w:tcPr>
          <w:p w14:paraId="21B0EFCF" w14:textId="77777777" w:rsidR="00E65C04" w:rsidRPr="007C35B0" w:rsidRDefault="00E65C04" w:rsidP="00CE370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BAB1F9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E65C04" w:rsidRPr="007C35B0" w14:paraId="61BFF934" w14:textId="77777777" w:rsidTr="00D21A80">
        <w:trPr>
          <w:trHeight w:val="193"/>
        </w:trPr>
        <w:tc>
          <w:tcPr>
            <w:tcW w:w="6507" w:type="dxa"/>
          </w:tcPr>
          <w:p w14:paraId="5C809FFA" w14:textId="77777777" w:rsidR="00E65C04" w:rsidRPr="007C35B0" w:rsidRDefault="00E65C04" w:rsidP="00CE370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1.3. Средства бюджета Карталинского муниципального округа</w:t>
            </w:r>
          </w:p>
        </w:tc>
        <w:tc>
          <w:tcPr>
            <w:tcW w:w="1985" w:type="dxa"/>
          </w:tcPr>
          <w:p w14:paraId="4D8614C8" w14:textId="77777777" w:rsidR="00E65C04" w:rsidRPr="007C35B0" w:rsidRDefault="00E65C04" w:rsidP="00F2481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10683,9</w:t>
            </w:r>
          </w:p>
        </w:tc>
        <w:tc>
          <w:tcPr>
            <w:tcW w:w="2126" w:type="dxa"/>
          </w:tcPr>
          <w:p w14:paraId="2BD82A21" w14:textId="77777777" w:rsidR="00E65C04" w:rsidRPr="007C35B0" w:rsidRDefault="00E65C04" w:rsidP="00F2481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8592,6</w:t>
            </w:r>
          </w:p>
        </w:tc>
        <w:tc>
          <w:tcPr>
            <w:tcW w:w="2196" w:type="dxa"/>
          </w:tcPr>
          <w:p w14:paraId="1ED4F5ED" w14:textId="77777777" w:rsidR="00E65C04" w:rsidRPr="007C35B0" w:rsidRDefault="00E65C04" w:rsidP="00F2481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8725,4</w:t>
            </w:r>
          </w:p>
        </w:tc>
        <w:tc>
          <w:tcPr>
            <w:tcW w:w="1886" w:type="dxa"/>
          </w:tcPr>
          <w:p w14:paraId="6AEB58F1" w14:textId="77777777" w:rsidR="00E65C04" w:rsidRPr="007C35B0" w:rsidRDefault="00E65C04" w:rsidP="00F2481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28001,9</w:t>
            </w:r>
          </w:p>
        </w:tc>
      </w:tr>
      <w:tr w:rsidR="00E65C04" w:rsidRPr="007C35B0" w14:paraId="4571830F" w14:textId="77777777" w:rsidTr="00D21A80">
        <w:trPr>
          <w:trHeight w:val="193"/>
        </w:trPr>
        <w:tc>
          <w:tcPr>
            <w:tcW w:w="6507" w:type="dxa"/>
          </w:tcPr>
          <w:p w14:paraId="1CC83036" w14:textId="77777777" w:rsidR="00E65C04" w:rsidRPr="007C35B0" w:rsidRDefault="00E65C04" w:rsidP="00CE370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1.4. Иные</w:t>
            </w: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US"/>
              </w:rPr>
              <w:t>1</w:t>
            </w:r>
          </w:p>
        </w:tc>
        <w:tc>
          <w:tcPr>
            <w:tcW w:w="1985" w:type="dxa"/>
          </w:tcPr>
          <w:p w14:paraId="46EE45CF" w14:textId="77777777" w:rsidR="00E65C04" w:rsidRPr="007C35B0" w:rsidRDefault="00E65C04" w:rsidP="00CE370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3DF8E6E6" w14:textId="77777777" w:rsidR="00E65C04" w:rsidRPr="007C35B0" w:rsidRDefault="00E65C04" w:rsidP="00CE370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96" w:type="dxa"/>
          </w:tcPr>
          <w:p w14:paraId="10BED116" w14:textId="77777777" w:rsidR="00E65C04" w:rsidRPr="007C35B0" w:rsidRDefault="00E65C04" w:rsidP="00CE370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86" w:type="dxa"/>
          </w:tcPr>
          <w:p w14:paraId="0367F012" w14:textId="77777777" w:rsidR="00E65C04" w:rsidRPr="007C35B0" w:rsidRDefault="00E65C04" w:rsidP="00CE370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BAB1F9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E65C04" w:rsidRPr="007C35B0" w14:paraId="3A601310" w14:textId="77777777" w:rsidTr="00D21A80">
        <w:trPr>
          <w:trHeight w:val="193"/>
        </w:trPr>
        <w:tc>
          <w:tcPr>
            <w:tcW w:w="6507" w:type="dxa"/>
          </w:tcPr>
          <w:p w14:paraId="2EBDA9D9" w14:textId="77777777" w:rsidR="00E65C04" w:rsidRPr="007C35B0" w:rsidRDefault="00E65C04" w:rsidP="00CE370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 Внебюджетные источники</w:t>
            </w:r>
          </w:p>
        </w:tc>
        <w:tc>
          <w:tcPr>
            <w:tcW w:w="1985" w:type="dxa"/>
          </w:tcPr>
          <w:p w14:paraId="3D29A3AD" w14:textId="77777777" w:rsidR="00E65C04" w:rsidRPr="007C35B0" w:rsidRDefault="00E65C04" w:rsidP="00CE370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01790662" w14:textId="77777777" w:rsidR="00E65C04" w:rsidRPr="007C35B0" w:rsidRDefault="00E65C04" w:rsidP="00CE370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96" w:type="dxa"/>
          </w:tcPr>
          <w:p w14:paraId="1AF68B9C" w14:textId="77777777" w:rsidR="00E65C04" w:rsidRPr="007C35B0" w:rsidRDefault="00E65C04" w:rsidP="00CE370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86" w:type="dxa"/>
          </w:tcPr>
          <w:p w14:paraId="7F56A760" w14:textId="77777777" w:rsidR="00E65C04" w:rsidRPr="007C35B0" w:rsidRDefault="00E65C04" w:rsidP="00CE370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BAB1F9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E65C04" w:rsidRPr="007C35B0" w14:paraId="481FB3EC" w14:textId="77777777" w:rsidTr="00D21A80">
        <w:trPr>
          <w:trHeight w:val="193"/>
        </w:trPr>
        <w:tc>
          <w:tcPr>
            <w:tcW w:w="6507" w:type="dxa"/>
          </w:tcPr>
          <w:p w14:paraId="12C80E61" w14:textId="77777777" w:rsidR="00E65C04" w:rsidRPr="007C35B0" w:rsidRDefault="00E65C04" w:rsidP="00CE370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Налоговые расходы (</w:t>
            </w:r>
            <w:proofErr w:type="spellStart"/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справочно</w:t>
            </w:r>
            <w:proofErr w:type="spellEnd"/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985" w:type="dxa"/>
          </w:tcPr>
          <w:p w14:paraId="1FDC503E" w14:textId="77777777" w:rsidR="00E65C04" w:rsidRPr="007C35B0" w:rsidRDefault="00E65C04" w:rsidP="00CE370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61FF2C6B" w14:textId="77777777" w:rsidR="00E65C04" w:rsidRPr="007C35B0" w:rsidRDefault="00E65C04" w:rsidP="00CE370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96" w:type="dxa"/>
          </w:tcPr>
          <w:p w14:paraId="1557F32B" w14:textId="77777777" w:rsidR="00E65C04" w:rsidRPr="007C35B0" w:rsidRDefault="00E65C04" w:rsidP="00CE370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86" w:type="dxa"/>
          </w:tcPr>
          <w:p w14:paraId="6A187A7B" w14:textId="77777777" w:rsidR="00E65C04" w:rsidRPr="007C35B0" w:rsidRDefault="00E65C04" w:rsidP="00CE370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BAB1F9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E65C04" w:rsidRPr="007C35B0" w14:paraId="2F025000" w14:textId="77777777" w:rsidTr="00D21A80">
        <w:trPr>
          <w:trHeight w:val="193"/>
        </w:trPr>
        <w:tc>
          <w:tcPr>
            <w:tcW w:w="6507" w:type="dxa"/>
          </w:tcPr>
          <w:p w14:paraId="03464C84" w14:textId="77777777" w:rsidR="00E65C04" w:rsidRPr="007C35B0" w:rsidRDefault="00E65C04" w:rsidP="00CE370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Мероприятие структурного элемента «Обеспечение деятельности МБУ ДК ЖД - организация культурного досуга на базе учреждений культуры, организация массовых мероприятий» (всего), в т. ч.:</w:t>
            </w:r>
          </w:p>
        </w:tc>
        <w:tc>
          <w:tcPr>
            <w:tcW w:w="1985" w:type="dxa"/>
          </w:tcPr>
          <w:p w14:paraId="3AF20705" w14:textId="77777777" w:rsidR="00E65C04" w:rsidRPr="007C35B0" w:rsidRDefault="00E65C04" w:rsidP="000E767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18150,9</w:t>
            </w:r>
          </w:p>
        </w:tc>
        <w:tc>
          <w:tcPr>
            <w:tcW w:w="2126" w:type="dxa"/>
          </w:tcPr>
          <w:p w14:paraId="720424F4" w14:textId="77777777" w:rsidR="00E65C04" w:rsidRPr="007C35B0" w:rsidRDefault="00E65C04" w:rsidP="00CE370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14843,7</w:t>
            </w:r>
          </w:p>
        </w:tc>
        <w:tc>
          <w:tcPr>
            <w:tcW w:w="2196" w:type="dxa"/>
          </w:tcPr>
          <w:p w14:paraId="240AA931" w14:textId="77777777" w:rsidR="00E65C04" w:rsidRPr="007C35B0" w:rsidRDefault="00E65C04" w:rsidP="00CE370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15058,5</w:t>
            </w:r>
          </w:p>
        </w:tc>
        <w:tc>
          <w:tcPr>
            <w:tcW w:w="1886" w:type="dxa"/>
          </w:tcPr>
          <w:p w14:paraId="48097CB7" w14:textId="77777777" w:rsidR="00E65C04" w:rsidRPr="007C35B0" w:rsidRDefault="00E65C04" w:rsidP="00CE370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BAB1F9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48053,1</w:t>
            </w:r>
          </w:p>
        </w:tc>
      </w:tr>
      <w:tr w:rsidR="00E65C04" w:rsidRPr="007C35B0" w14:paraId="5B066D77" w14:textId="77777777" w:rsidTr="00D21A80">
        <w:trPr>
          <w:trHeight w:val="193"/>
        </w:trPr>
        <w:tc>
          <w:tcPr>
            <w:tcW w:w="6507" w:type="dxa"/>
          </w:tcPr>
          <w:p w14:paraId="06C3C979" w14:textId="77777777" w:rsidR="00E65C04" w:rsidRPr="007C35B0" w:rsidRDefault="00E65C04" w:rsidP="00CE370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1. Бюджет Карталинского муниципального округа (всего), из них:</w:t>
            </w:r>
          </w:p>
        </w:tc>
        <w:tc>
          <w:tcPr>
            <w:tcW w:w="1985" w:type="dxa"/>
          </w:tcPr>
          <w:p w14:paraId="2014E6A6" w14:textId="77777777" w:rsidR="00E65C04" w:rsidRPr="007C35B0" w:rsidRDefault="00E65C04" w:rsidP="00F2481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18150,9</w:t>
            </w:r>
          </w:p>
        </w:tc>
        <w:tc>
          <w:tcPr>
            <w:tcW w:w="2126" w:type="dxa"/>
          </w:tcPr>
          <w:p w14:paraId="5CE130EA" w14:textId="77777777" w:rsidR="00E65C04" w:rsidRPr="007C35B0" w:rsidRDefault="00E65C04" w:rsidP="00F2481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14843,7</w:t>
            </w:r>
          </w:p>
        </w:tc>
        <w:tc>
          <w:tcPr>
            <w:tcW w:w="2196" w:type="dxa"/>
          </w:tcPr>
          <w:p w14:paraId="461E6D34" w14:textId="77777777" w:rsidR="00E65C04" w:rsidRPr="007C35B0" w:rsidRDefault="00E65C04" w:rsidP="00F2481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15058,5</w:t>
            </w:r>
          </w:p>
        </w:tc>
        <w:tc>
          <w:tcPr>
            <w:tcW w:w="1886" w:type="dxa"/>
          </w:tcPr>
          <w:p w14:paraId="185048D2" w14:textId="77777777" w:rsidR="00E65C04" w:rsidRPr="007C35B0" w:rsidRDefault="00E65C04" w:rsidP="00F2481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BAB1F9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48053,1</w:t>
            </w:r>
          </w:p>
        </w:tc>
      </w:tr>
      <w:tr w:rsidR="00E65C04" w:rsidRPr="007C35B0" w14:paraId="5121EB5D" w14:textId="77777777" w:rsidTr="00D21A80">
        <w:trPr>
          <w:trHeight w:val="193"/>
        </w:trPr>
        <w:tc>
          <w:tcPr>
            <w:tcW w:w="6507" w:type="dxa"/>
          </w:tcPr>
          <w:p w14:paraId="20A24B85" w14:textId="77777777" w:rsidR="00E65C04" w:rsidRPr="007C35B0" w:rsidRDefault="00E65C04" w:rsidP="00CE370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1.1. Средства федерального бюджета</w:t>
            </w:r>
          </w:p>
        </w:tc>
        <w:tc>
          <w:tcPr>
            <w:tcW w:w="1985" w:type="dxa"/>
          </w:tcPr>
          <w:p w14:paraId="0D37E644" w14:textId="77777777" w:rsidR="00E65C04" w:rsidRPr="007C35B0" w:rsidRDefault="00E65C04" w:rsidP="00CE370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348973FA" w14:textId="77777777" w:rsidR="00E65C04" w:rsidRPr="007C35B0" w:rsidRDefault="00E65C04" w:rsidP="00CE370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96" w:type="dxa"/>
          </w:tcPr>
          <w:p w14:paraId="18331D48" w14:textId="77777777" w:rsidR="00E65C04" w:rsidRPr="007C35B0" w:rsidRDefault="00E65C04" w:rsidP="00CE370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86" w:type="dxa"/>
          </w:tcPr>
          <w:p w14:paraId="7BF7165D" w14:textId="77777777" w:rsidR="00E65C04" w:rsidRPr="007C35B0" w:rsidRDefault="00E65C04" w:rsidP="00CE370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BAB1F9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E65C04" w:rsidRPr="007C35B0" w14:paraId="1990E8B8" w14:textId="77777777" w:rsidTr="00D21A80">
        <w:trPr>
          <w:trHeight w:val="193"/>
        </w:trPr>
        <w:tc>
          <w:tcPr>
            <w:tcW w:w="6507" w:type="dxa"/>
          </w:tcPr>
          <w:p w14:paraId="1D4F391C" w14:textId="77777777" w:rsidR="00E65C04" w:rsidRPr="007C35B0" w:rsidRDefault="00E65C04" w:rsidP="00CE370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1.2. Средства областного бюджета</w:t>
            </w:r>
          </w:p>
        </w:tc>
        <w:tc>
          <w:tcPr>
            <w:tcW w:w="1985" w:type="dxa"/>
          </w:tcPr>
          <w:p w14:paraId="034EB759" w14:textId="77777777" w:rsidR="00E65C04" w:rsidRPr="007C35B0" w:rsidRDefault="00E65C04" w:rsidP="00CE370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7DDC9271" w14:textId="77777777" w:rsidR="00E65C04" w:rsidRPr="007C35B0" w:rsidRDefault="00E65C04" w:rsidP="00CE370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96" w:type="dxa"/>
          </w:tcPr>
          <w:p w14:paraId="11EAF357" w14:textId="77777777" w:rsidR="00E65C04" w:rsidRPr="007C35B0" w:rsidRDefault="00E65C04" w:rsidP="00CE370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86" w:type="dxa"/>
          </w:tcPr>
          <w:p w14:paraId="7D860594" w14:textId="77777777" w:rsidR="00E65C04" w:rsidRPr="007C35B0" w:rsidRDefault="00E65C04" w:rsidP="00CE370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BAB1F9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E65C04" w:rsidRPr="007C35B0" w14:paraId="56B70667" w14:textId="77777777" w:rsidTr="00D21A80">
        <w:trPr>
          <w:trHeight w:val="193"/>
        </w:trPr>
        <w:tc>
          <w:tcPr>
            <w:tcW w:w="6507" w:type="dxa"/>
          </w:tcPr>
          <w:p w14:paraId="673C8853" w14:textId="77777777" w:rsidR="00E65C04" w:rsidRPr="007C35B0" w:rsidRDefault="00E65C04" w:rsidP="00CE370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1.3. Средства бюджета Карталинского муниципального округа</w:t>
            </w:r>
          </w:p>
        </w:tc>
        <w:tc>
          <w:tcPr>
            <w:tcW w:w="1985" w:type="dxa"/>
          </w:tcPr>
          <w:p w14:paraId="1846BBCF" w14:textId="77777777" w:rsidR="00E65C04" w:rsidRPr="007C35B0" w:rsidRDefault="00E65C04" w:rsidP="00F2481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18150,9</w:t>
            </w:r>
          </w:p>
        </w:tc>
        <w:tc>
          <w:tcPr>
            <w:tcW w:w="2126" w:type="dxa"/>
          </w:tcPr>
          <w:p w14:paraId="6C9FBE00" w14:textId="77777777" w:rsidR="00E65C04" w:rsidRPr="007C35B0" w:rsidRDefault="00E65C04" w:rsidP="00F2481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14843,7</w:t>
            </w:r>
          </w:p>
        </w:tc>
        <w:tc>
          <w:tcPr>
            <w:tcW w:w="2196" w:type="dxa"/>
          </w:tcPr>
          <w:p w14:paraId="474902FB" w14:textId="77777777" w:rsidR="00E65C04" w:rsidRPr="007C35B0" w:rsidRDefault="00E65C04" w:rsidP="00F2481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15058,5</w:t>
            </w:r>
          </w:p>
        </w:tc>
        <w:tc>
          <w:tcPr>
            <w:tcW w:w="1886" w:type="dxa"/>
          </w:tcPr>
          <w:p w14:paraId="5704301F" w14:textId="77777777" w:rsidR="00E65C04" w:rsidRPr="007C35B0" w:rsidRDefault="00E65C04" w:rsidP="00F2481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BAB1F9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48053,1</w:t>
            </w:r>
          </w:p>
        </w:tc>
      </w:tr>
      <w:tr w:rsidR="00E65C04" w:rsidRPr="007C35B0" w14:paraId="3CACF1E5" w14:textId="77777777" w:rsidTr="00D21A80">
        <w:trPr>
          <w:trHeight w:val="193"/>
        </w:trPr>
        <w:tc>
          <w:tcPr>
            <w:tcW w:w="6507" w:type="dxa"/>
          </w:tcPr>
          <w:p w14:paraId="467D81E6" w14:textId="77777777" w:rsidR="00E65C04" w:rsidRPr="007C35B0" w:rsidRDefault="00E65C04" w:rsidP="00CE370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1.4. Иные</w:t>
            </w: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US"/>
              </w:rPr>
              <w:t>1</w:t>
            </w:r>
          </w:p>
        </w:tc>
        <w:tc>
          <w:tcPr>
            <w:tcW w:w="1985" w:type="dxa"/>
          </w:tcPr>
          <w:p w14:paraId="57ED1E48" w14:textId="77777777" w:rsidR="00E65C04" w:rsidRPr="007C35B0" w:rsidRDefault="00E65C04" w:rsidP="00CE370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3EAFA62B" w14:textId="77777777" w:rsidR="00E65C04" w:rsidRPr="007C35B0" w:rsidRDefault="00E65C04" w:rsidP="00CE370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96" w:type="dxa"/>
          </w:tcPr>
          <w:p w14:paraId="73869CAE" w14:textId="77777777" w:rsidR="00E65C04" w:rsidRPr="007C35B0" w:rsidRDefault="00E65C04" w:rsidP="00CE370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86" w:type="dxa"/>
          </w:tcPr>
          <w:p w14:paraId="0E35AFFB" w14:textId="77777777" w:rsidR="00E65C04" w:rsidRPr="007C35B0" w:rsidRDefault="00E65C04" w:rsidP="00CE370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BAB1F9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E65C04" w:rsidRPr="007C35B0" w14:paraId="5DE23118" w14:textId="77777777" w:rsidTr="00D21A80">
        <w:trPr>
          <w:trHeight w:val="193"/>
        </w:trPr>
        <w:tc>
          <w:tcPr>
            <w:tcW w:w="6507" w:type="dxa"/>
          </w:tcPr>
          <w:p w14:paraId="51C8C37E" w14:textId="77777777" w:rsidR="00E65C04" w:rsidRPr="007C35B0" w:rsidRDefault="00E65C04" w:rsidP="00CE370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 Внебюджетные источники</w:t>
            </w:r>
          </w:p>
        </w:tc>
        <w:tc>
          <w:tcPr>
            <w:tcW w:w="1985" w:type="dxa"/>
          </w:tcPr>
          <w:p w14:paraId="1E00A8CB" w14:textId="77777777" w:rsidR="00E65C04" w:rsidRPr="007C35B0" w:rsidRDefault="00E65C04" w:rsidP="00CE370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1A583C6E" w14:textId="77777777" w:rsidR="00E65C04" w:rsidRPr="007C35B0" w:rsidRDefault="00E65C04" w:rsidP="00CE370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96" w:type="dxa"/>
          </w:tcPr>
          <w:p w14:paraId="461302C8" w14:textId="77777777" w:rsidR="00E65C04" w:rsidRPr="007C35B0" w:rsidRDefault="00E65C04" w:rsidP="00CE370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86" w:type="dxa"/>
          </w:tcPr>
          <w:p w14:paraId="625E7CAF" w14:textId="77777777" w:rsidR="00E65C04" w:rsidRPr="007C35B0" w:rsidRDefault="00E65C04" w:rsidP="00CE370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BAB1F9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E65C04" w:rsidRPr="007C35B0" w14:paraId="51A15E33" w14:textId="77777777" w:rsidTr="00D21A80">
        <w:trPr>
          <w:trHeight w:val="193"/>
        </w:trPr>
        <w:tc>
          <w:tcPr>
            <w:tcW w:w="6507" w:type="dxa"/>
          </w:tcPr>
          <w:p w14:paraId="498258A9" w14:textId="77777777" w:rsidR="00E65C04" w:rsidRPr="007C35B0" w:rsidRDefault="00E65C04" w:rsidP="00CE370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Налоговые расходы (</w:t>
            </w:r>
            <w:proofErr w:type="spellStart"/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справочно</w:t>
            </w:r>
            <w:proofErr w:type="spellEnd"/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985" w:type="dxa"/>
          </w:tcPr>
          <w:p w14:paraId="2890174C" w14:textId="77777777" w:rsidR="00E65C04" w:rsidRPr="007C35B0" w:rsidRDefault="00E65C04" w:rsidP="00CE370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3ADA9886" w14:textId="77777777" w:rsidR="00E65C04" w:rsidRPr="007C35B0" w:rsidRDefault="00E65C04" w:rsidP="00CE370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96" w:type="dxa"/>
          </w:tcPr>
          <w:p w14:paraId="6F1A2551" w14:textId="77777777" w:rsidR="00E65C04" w:rsidRPr="007C35B0" w:rsidRDefault="00E65C04" w:rsidP="00CE370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86" w:type="dxa"/>
          </w:tcPr>
          <w:p w14:paraId="5916900E" w14:textId="77777777" w:rsidR="00E65C04" w:rsidRPr="007C35B0" w:rsidRDefault="00E65C04" w:rsidP="00CE370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BAB1F9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E65C04" w:rsidRPr="007C35B0" w14:paraId="4D95599D" w14:textId="77777777" w:rsidTr="00D21A80">
        <w:trPr>
          <w:trHeight w:val="193"/>
        </w:trPr>
        <w:tc>
          <w:tcPr>
            <w:tcW w:w="6507" w:type="dxa"/>
          </w:tcPr>
          <w:p w14:paraId="36A7A0B2" w14:textId="77777777" w:rsidR="00E65C04" w:rsidRPr="007C35B0" w:rsidRDefault="00E65C04" w:rsidP="00F2481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Мероприятие структурного элемента «Обеспечение деятельности МБУ ДК «40 лет Октября»» - организация культурного досуга на базе учреждений культуры, организация массовых мероприятий» (всего), в т. ч.:</w:t>
            </w:r>
          </w:p>
        </w:tc>
        <w:tc>
          <w:tcPr>
            <w:tcW w:w="1985" w:type="dxa"/>
          </w:tcPr>
          <w:p w14:paraId="57CCA228" w14:textId="77777777" w:rsidR="00E65C04" w:rsidRPr="007C35B0" w:rsidRDefault="00E65C04" w:rsidP="000E767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14196,4</w:t>
            </w:r>
          </w:p>
        </w:tc>
        <w:tc>
          <w:tcPr>
            <w:tcW w:w="2126" w:type="dxa"/>
          </w:tcPr>
          <w:p w14:paraId="6075BC09" w14:textId="77777777" w:rsidR="00E65C04" w:rsidRPr="007C35B0" w:rsidRDefault="00E65C04" w:rsidP="000E767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12399,7</w:t>
            </w:r>
          </w:p>
        </w:tc>
        <w:tc>
          <w:tcPr>
            <w:tcW w:w="2196" w:type="dxa"/>
          </w:tcPr>
          <w:p w14:paraId="1FBB8781" w14:textId="77777777" w:rsidR="00E65C04" w:rsidRPr="007C35B0" w:rsidRDefault="00E65C04" w:rsidP="000E767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12526,1</w:t>
            </w:r>
          </w:p>
        </w:tc>
        <w:tc>
          <w:tcPr>
            <w:tcW w:w="1886" w:type="dxa"/>
          </w:tcPr>
          <w:p w14:paraId="784A185B" w14:textId="77777777" w:rsidR="00E65C04" w:rsidRPr="007C35B0" w:rsidRDefault="00E65C04" w:rsidP="00F2481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BAB1F9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39122,2</w:t>
            </w:r>
          </w:p>
        </w:tc>
      </w:tr>
      <w:tr w:rsidR="00E65C04" w:rsidRPr="007C35B0" w14:paraId="0A428B31" w14:textId="77777777" w:rsidTr="00D21A80">
        <w:trPr>
          <w:trHeight w:val="193"/>
        </w:trPr>
        <w:tc>
          <w:tcPr>
            <w:tcW w:w="6507" w:type="dxa"/>
          </w:tcPr>
          <w:p w14:paraId="759BADEE" w14:textId="77777777" w:rsidR="00E65C04" w:rsidRPr="007C35B0" w:rsidRDefault="00E65C04" w:rsidP="00F2481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 Бюджет Карталинского муниципального округа (всего), из них:</w:t>
            </w:r>
          </w:p>
        </w:tc>
        <w:tc>
          <w:tcPr>
            <w:tcW w:w="1985" w:type="dxa"/>
          </w:tcPr>
          <w:p w14:paraId="706C71C1" w14:textId="77777777" w:rsidR="00E65C04" w:rsidRPr="007C35B0" w:rsidRDefault="00E65C04" w:rsidP="00F2481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14196,4</w:t>
            </w:r>
          </w:p>
        </w:tc>
        <w:tc>
          <w:tcPr>
            <w:tcW w:w="2126" w:type="dxa"/>
          </w:tcPr>
          <w:p w14:paraId="0B54E158" w14:textId="77777777" w:rsidR="00E65C04" w:rsidRPr="007C35B0" w:rsidRDefault="00E65C04" w:rsidP="00F2481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12399,7</w:t>
            </w:r>
          </w:p>
        </w:tc>
        <w:tc>
          <w:tcPr>
            <w:tcW w:w="2196" w:type="dxa"/>
          </w:tcPr>
          <w:p w14:paraId="5255938E" w14:textId="77777777" w:rsidR="00E65C04" w:rsidRPr="007C35B0" w:rsidRDefault="00E65C04" w:rsidP="00F2481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12526,1</w:t>
            </w:r>
          </w:p>
        </w:tc>
        <w:tc>
          <w:tcPr>
            <w:tcW w:w="1886" w:type="dxa"/>
          </w:tcPr>
          <w:p w14:paraId="380A9D55" w14:textId="77777777" w:rsidR="00E65C04" w:rsidRPr="007C35B0" w:rsidRDefault="00E65C04" w:rsidP="00F2481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BAB1F9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39122,2</w:t>
            </w:r>
          </w:p>
        </w:tc>
      </w:tr>
      <w:tr w:rsidR="00E65C04" w:rsidRPr="007C35B0" w14:paraId="2C7C76E5" w14:textId="77777777" w:rsidTr="00D21A80">
        <w:trPr>
          <w:trHeight w:val="193"/>
        </w:trPr>
        <w:tc>
          <w:tcPr>
            <w:tcW w:w="6507" w:type="dxa"/>
          </w:tcPr>
          <w:p w14:paraId="35E28AF4" w14:textId="77777777" w:rsidR="00E65C04" w:rsidRPr="007C35B0" w:rsidRDefault="00E65C04" w:rsidP="00F2481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1.1. Средства федерального бюджета</w:t>
            </w:r>
          </w:p>
        </w:tc>
        <w:tc>
          <w:tcPr>
            <w:tcW w:w="1985" w:type="dxa"/>
          </w:tcPr>
          <w:p w14:paraId="4EF9764D" w14:textId="77777777" w:rsidR="00E65C04" w:rsidRPr="007C35B0" w:rsidRDefault="00E65C04" w:rsidP="00F2481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533C42A3" w14:textId="77777777" w:rsidR="00E65C04" w:rsidRPr="007C35B0" w:rsidRDefault="00E65C04" w:rsidP="00F2481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96" w:type="dxa"/>
          </w:tcPr>
          <w:p w14:paraId="49D538D0" w14:textId="77777777" w:rsidR="00E65C04" w:rsidRPr="007C35B0" w:rsidRDefault="00E65C04" w:rsidP="00F2481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86" w:type="dxa"/>
          </w:tcPr>
          <w:p w14:paraId="13F155FD" w14:textId="77777777" w:rsidR="00E65C04" w:rsidRPr="007C35B0" w:rsidRDefault="00E65C04" w:rsidP="00F2481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BAB1F9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E65C04" w:rsidRPr="007C35B0" w14:paraId="2402A057" w14:textId="77777777" w:rsidTr="00D21A80">
        <w:trPr>
          <w:trHeight w:val="193"/>
        </w:trPr>
        <w:tc>
          <w:tcPr>
            <w:tcW w:w="6507" w:type="dxa"/>
          </w:tcPr>
          <w:p w14:paraId="3DE9FA92" w14:textId="77777777" w:rsidR="00E65C04" w:rsidRPr="007C35B0" w:rsidRDefault="00E65C04" w:rsidP="00F2481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1.2. Средства областного бюджета</w:t>
            </w:r>
          </w:p>
        </w:tc>
        <w:tc>
          <w:tcPr>
            <w:tcW w:w="1985" w:type="dxa"/>
          </w:tcPr>
          <w:p w14:paraId="543E8289" w14:textId="77777777" w:rsidR="00E65C04" w:rsidRPr="007C35B0" w:rsidRDefault="00E65C04" w:rsidP="00F2481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7D22B741" w14:textId="77777777" w:rsidR="00E65C04" w:rsidRPr="007C35B0" w:rsidRDefault="00E65C04" w:rsidP="00F2481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96" w:type="dxa"/>
          </w:tcPr>
          <w:p w14:paraId="37DD31A0" w14:textId="77777777" w:rsidR="00E65C04" w:rsidRPr="007C35B0" w:rsidRDefault="00E65C04" w:rsidP="00F2481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86" w:type="dxa"/>
          </w:tcPr>
          <w:p w14:paraId="3BC58817" w14:textId="77777777" w:rsidR="00E65C04" w:rsidRPr="007C35B0" w:rsidRDefault="00E65C04" w:rsidP="00F2481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BAB1F9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E65C04" w:rsidRPr="007C35B0" w14:paraId="6FFE5832" w14:textId="77777777" w:rsidTr="00D21A80">
        <w:trPr>
          <w:trHeight w:val="193"/>
        </w:trPr>
        <w:tc>
          <w:tcPr>
            <w:tcW w:w="6507" w:type="dxa"/>
          </w:tcPr>
          <w:p w14:paraId="13CDF61C" w14:textId="77777777" w:rsidR="00E65C04" w:rsidRPr="007C35B0" w:rsidRDefault="00E65C04" w:rsidP="00F2481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1.3. Средства бюджета Карталинского муниципального округа</w:t>
            </w:r>
          </w:p>
        </w:tc>
        <w:tc>
          <w:tcPr>
            <w:tcW w:w="1985" w:type="dxa"/>
          </w:tcPr>
          <w:p w14:paraId="5F67551B" w14:textId="77777777" w:rsidR="00E65C04" w:rsidRPr="007C35B0" w:rsidRDefault="00E65C04" w:rsidP="00F2481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14196,4</w:t>
            </w:r>
          </w:p>
        </w:tc>
        <w:tc>
          <w:tcPr>
            <w:tcW w:w="2126" w:type="dxa"/>
          </w:tcPr>
          <w:p w14:paraId="1A38CAD9" w14:textId="77777777" w:rsidR="00E65C04" w:rsidRPr="007C35B0" w:rsidRDefault="00E65C04" w:rsidP="00F2481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12399,7</w:t>
            </w:r>
          </w:p>
        </w:tc>
        <w:tc>
          <w:tcPr>
            <w:tcW w:w="2196" w:type="dxa"/>
          </w:tcPr>
          <w:p w14:paraId="0FCA98BD" w14:textId="77777777" w:rsidR="00E65C04" w:rsidRPr="007C35B0" w:rsidRDefault="00E65C04" w:rsidP="00F2481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12526,1</w:t>
            </w:r>
          </w:p>
        </w:tc>
        <w:tc>
          <w:tcPr>
            <w:tcW w:w="1886" w:type="dxa"/>
          </w:tcPr>
          <w:p w14:paraId="6A523D16" w14:textId="77777777" w:rsidR="00E65C04" w:rsidRPr="007C35B0" w:rsidRDefault="00E65C04" w:rsidP="00F2481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BAB1F9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39122,2</w:t>
            </w:r>
          </w:p>
        </w:tc>
      </w:tr>
      <w:tr w:rsidR="00E65C04" w:rsidRPr="007C35B0" w14:paraId="0C2175BA" w14:textId="77777777" w:rsidTr="00D21A80">
        <w:trPr>
          <w:trHeight w:val="193"/>
        </w:trPr>
        <w:tc>
          <w:tcPr>
            <w:tcW w:w="6507" w:type="dxa"/>
          </w:tcPr>
          <w:p w14:paraId="0B8A62E3" w14:textId="77777777" w:rsidR="00E65C04" w:rsidRPr="007C35B0" w:rsidRDefault="00E65C04" w:rsidP="00F2481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1.4. Иные</w:t>
            </w: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US"/>
              </w:rPr>
              <w:t>1</w:t>
            </w:r>
          </w:p>
        </w:tc>
        <w:tc>
          <w:tcPr>
            <w:tcW w:w="1985" w:type="dxa"/>
          </w:tcPr>
          <w:p w14:paraId="57006785" w14:textId="77777777" w:rsidR="00E65C04" w:rsidRPr="007C35B0" w:rsidRDefault="00E65C04" w:rsidP="00F2481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459036FA" w14:textId="77777777" w:rsidR="00E65C04" w:rsidRPr="007C35B0" w:rsidRDefault="00E65C04" w:rsidP="00F2481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96" w:type="dxa"/>
          </w:tcPr>
          <w:p w14:paraId="4899F09B" w14:textId="77777777" w:rsidR="00E65C04" w:rsidRPr="007C35B0" w:rsidRDefault="00E65C04" w:rsidP="00F2481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86" w:type="dxa"/>
          </w:tcPr>
          <w:p w14:paraId="54B057B4" w14:textId="77777777" w:rsidR="00E65C04" w:rsidRPr="007C35B0" w:rsidRDefault="00E65C04" w:rsidP="00F2481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BAB1F9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E65C04" w:rsidRPr="007C35B0" w14:paraId="6827941A" w14:textId="77777777" w:rsidTr="00D21A80">
        <w:trPr>
          <w:trHeight w:val="193"/>
        </w:trPr>
        <w:tc>
          <w:tcPr>
            <w:tcW w:w="6507" w:type="dxa"/>
          </w:tcPr>
          <w:p w14:paraId="7AAE122B" w14:textId="77777777" w:rsidR="00E65C04" w:rsidRPr="007C35B0" w:rsidRDefault="00E65C04" w:rsidP="00F2481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 Внебюджетные источники</w:t>
            </w:r>
          </w:p>
        </w:tc>
        <w:tc>
          <w:tcPr>
            <w:tcW w:w="1985" w:type="dxa"/>
          </w:tcPr>
          <w:p w14:paraId="02FC0545" w14:textId="77777777" w:rsidR="00E65C04" w:rsidRPr="007C35B0" w:rsidRDefault="00E65C04" w:rsidP="00F2481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1962CF1B" w14:textId="77777777" w:rsidR="00E65C04" w:rsidRPr="007C35B0" w:rsidRDefault="00E65C04" w:rsidP="00F2481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96" w:type="dxa"/>
          </w:tcPr>
          <w:p w14:paraId="7EB00AA3" w14:textId="77777777" w:rsidR="00E65C04" w:rsidRPr="007C35B0" w:rsidRDefault="00E65C04" w:rsidP="00F2481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86" w:type="dxa"/>
          </w:tcPr>
          <w:p w14:paraId="4294F92A" w14:textId="77777777" w:rsidR="00E65C04" w:rsidRPr="007C35B0" w:rsidRDefault="00E65C04" w:rsidP="00F2481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BAB1F9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E65C04" w:rsidRPr="007C35B0" w14:paraId="09693834" w14:textId="77777777" w:rsidTr="00D21A80">
        <w:trPr>
          <w:trHeight w:val="193"/>
        </w:trPr>
        <w:tc>
          <w:tcPr>
            <w:tcW w:w="6507" w:type="dxa"/>
          </w:tcPr>
          <w:p w14:paraId="51698D19" w14:textId="77777777" w:rsidR="00E65C04" w:rsidRPr="007C35B0" w:rsidRDefault="00E65C04" w:rsidP="00F2481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Налоговые расходы (</w:t>
            </w:r>
            <w:proofErr w:type="spellStart"/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справочно</w:t>
            </w:r>
            <w:proofErr w:type="spellEnd"/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985" w:type="dxa"/>
          </w:tcPr>
          <w:p w14:paraId="5956E840" w14:textId="77777777" w:rsidR="00E65C04" w:rsidRPr="007C35B0" w:rsidRDefault="00E65C04" w:rsidP="00F2481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7618B5DD" w14:textId="77777777" w:rsidR="00E65C04" w:rsidRPr="007C35B0" w:rsidRDefault="00E65C04" w:rsidP="00F2481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96" w:type="dxa"/>
          </w:tcPr>
          <w:p w14:paraId="2D05DE97" w14:textId="77777777" w:rsidR="00E65C04" w:rsidRPr="007C35B0" w:rsidRDefault="00E65C04" w:rsidP="00F2481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86" w:type="dxa"/>
          </w:tcPr>
          <w:p w14:paraId="553911B5" w14:textId="77777777" w:rsidR="00E65C04" w:rsidRPr="007C35B0" w:rsidRDefault="00E65C04" w:rsidP="00F2481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BAB1F9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E65C04" w:rsidRPr="007C35B0" w14:paraId="2F77B163" w14:textId="77777777" w:rsidTr="00D21A80">
        <w:trPr>
          <w:trHeight w:val="193"/>
        </w:trPr>
        <w:tc>
          <w:tcPr>
            <w:tcW w:w="6507" w:type="dxa"/>
          </w:tcPr>
          <w:p w14:paraId="249DE880" w14:textId="77777777" w:rsidR="00E65C04" w:rsidRPr="007C35B0" w:rsidRDefault="00E65C04" w:rsidP="00CE370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Мероприятие структурного элемента «Обеспечение деятельности МКУ «Историко-краеведческий музей» - организация экскурсионно-выставочной деятельности» (всего), в т. ч.:</w:t>
            </w:r>
          </w:p>
        </w:tc>
        <w:tc>
          <w:tcPr>
            <w:tcW w:w="1985" w:type="dxa"/>
          </w:tcPr>
          <w:p w14:paraId="58ED4686" w14:textId="77777777" w:rsidR="00E65C04" w:rsidRPr="007C35B0" w:rsidRDefault="00E65C04" w:rsidP="00F2481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5814,8</w:t>
            </w:r>
          </w:p>
        </w:tc>
        <w:tc>
          <w:tcPr>
            <w:tcW w:w="2126" w:type="dxa"/>
          </w:tcPr>
          <w:p w14:paraId="21B75C39" w14:textId="77777777" w:rsidR="00E65C04" w:rsidRPr="007C35B0" w:rsidRDefault="00E65C04" w:rsidP="00F2481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4963,1</w:t>
            </w:r>
          </w:p>
        </w:tc>
        <w:tc>
          <w:tcPr>
            <w:tcW w:w="2196" w:type="dxa"/>
          </w:tcPr>
          <w:p w14:paraId="1259AC82" w14:textId="77777777" w:rsidR="00E65C04" w:rsidRPr="007C35B0" w:rsidRDefault="00E65C04" w:rsidP="00F2481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4988,1</w:t>
            </w:r>
          </w:p>
        </w:tc>
        <w:tc>
          <w:tcPr>
            <w:tcW w:w="1886" w:type="dxa"/>
          </w:tcPr>
          <w:p w14:paraId="153BBABD" w14:textId="77777777" w:rsidR="00E65C04" w:rsidRPr="007C35B0" w:rsidRDefault="00E65C04" w:rsidP="00F2481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BAB1F9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15766,0</w:t>
            </w:r>
          </w:p>
        </w:tc>
      </w:tr>
      <w:tr w:rsidR="00E65C04" w:rsidRPr="007C35B0" w14:paraId="6E9D47B7" w14:textId="77777777" w:rsidTr="00D21A80">
        <w:trPr>
          <w:trHeight w:val="193"/>
        </w:trPr>
        <w:tc>
          <w:tcPr>
            <w:tcW w:w="6507" w:type="dxa"/>
          </w:tcPr>
          <w:p w14:paraId="1DDCFCCE" w14:textId="77777777" w:rsidR="00E65C04" w:rsidRPr="007C35B0" w:rsidRDefault="00E65C04" w:rsidP="00CE370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 Бюджет Карталинского муниципального округа (всего), из них:</w:t>
            </w:r>
          </w:p>
        </w:tc>
        <w:tc>
          <w:tcPr>
            <w:tcW w:w="1985" w:type="dxa"/>
          </w:tcPr>
          <w:p w14:paraId="41DB3C82" w14:textId="77777777" w:rsidR="00E65C04" w:rsidRPr="007C35B0" w:rsidRDefault="00E65C04" w:rsidP="001E1AD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5814,8</w:t>
            </w:r>
          </w:p>
        </w:tc>
        <w:tc>
          <w:tcPr>
            <w:tcW w:w="2126" w:type="dxa"/>
          </w:tcPr>
          <w:p w14:paraId="12AD209E" w14:textId="77777777" w:rsidR="00E65C04" w:rsidRPr="007C35B0" w:rsidRDefault="00E65C04" w:rsidP="00F2481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4963,1</w:t>
            </w:r>
          </w:p>
        </w:tc>
        <w:tc>
          <w:tcPr>
            <w:tcW w:w="2196" w:type="dxa"/>
          </w:tcPr>
          <w:p w14:paraId="16C91BA0" w14:textId="77777777" w:rsidR="00E65C04" w:rsidRPr="007C35B0" w:rsidRDefault="00E65C04" w:rsidP="00F2481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4988,1</w:t>
            </w:r>
          </w:p>
        </w:tc>
        <w:tc>
          <w:tcPr>
            <w:tcW w:w="1886" w:type="dxa"/>
          </w:tcPr>
          <w:p w14:paraId="3C3594E1" w14:textId="77777777" w:rsidR="00E65C04" w:rsidRPr="007C35B0" w:rsidRDefault="00E65C04" w:rsidP="001E1AD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BAB1F9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15766,0</w:t>
            </w:r>
          </w:p>
        </w:tc>
      </w:tr>
      <w:tr w:rsidR="00E65C04" w:rsidRPr="007C35B0" w14:paraId="493EA9F5" w14:textId="77777777" w:rsidTr="00D21A80">
        <w:trPr>
          <w:trHeight w:val="193"/>
        </w:trPr>
        <w:tc>
          <w:tcPr>
            <w:tcW w:w="6507" w:type="dxa"/>
          </w:tcPr>
          <w:p w14:paraId="22D5185D" w14:textId="77777777" w:rsidR="00E65C04" w:rsidRPr="007C35B0" w:rsidRDefault="00E65C04" w:rsidP="00CE370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1.1. Средства федерального бюджета</w:t>
            </w:r>
          </w:p>
        </w:tc>
        <w:tc>
          <w:tcPr>
            <w:tcW w:w="1985" w:type="dxa"/>
          </w:tcPr>
          <w:p w14:paraId="64147C61" w14:textId="77777777" w:rsidR="00E65C04" w:rsidRPr="007C35B0" w:rsidRDefault="00E65C04" w:rsidP="00CE370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00F471DB" w14:textId="77777777" w:rsidR="00E65C04" w:rsidRPr="007C35B0" w:rsidRDefault="00E65C04" w:rsidP="00CE370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96" w:type="dxa"/>
          </w:tcPr>
          <w:p w14:paraId="3CC07F27" w14:textId="77777777" w:rsidR="00E65C04" w:rsidRPr="007C35B0" w:rsidRDefault="00E65C04" w:rsidP="00CE370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86" w:type="dxa"/>
          </w:tcPr>
          <w:p w14:paraId="3FDAD588" w14:textId="77777777" w:rsidR="00E65C04" w:rsidRPr="007C35B0" w:rsidRDefault="00E65C04" w:rsidP="00CE370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BAB1F9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E65C04" w:rsidRPr="007C35B0" w14:paraId="0E73D6AB" w14:textId="77777777" w:rsidTr="00D21A80">
        <w:trPr>
          <w:trHeight w:val="193"/>
        </w:trPr>
        <w:tc>
          <w:tcPr>
            <w:tcW w:w="6507" w:type="dxa"/>
          </w:tcPr>
          <w:p w14:paraId="040AF6E5" w14:textId="77777777" w:rsidR="00E65C04" w:rsidRPr="007C35B0" w:rsidRDefault="00E65C04" w:rsidP="00CE370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1.2. Средства областного бюджета</w:t>
            </w:r>
          </w:p>
        </w:tc>
        <w:tc>
          <w:tcPr>
            <w:tcW w:w="1985" w:type="dxa"/>
          </w:tcPr>
          <w:p w14:paraId="33AE6F55" w14:textId="77777777" w:rsidR="00E65C04" w:rsidRPr="007C35B0" w:rsidRDefault="00E65C04" w:rsidP="00CE370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45F1D5F0" w14:textId="77777777" w:rsidR="00E65C04" w:rsidRPr="007C35B0" w:rsidRDefault="00E65C04" w:rsidP="00CE370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96" w:type="dxa"/>
          </w:tcPr>
          <w:p w14:paraId="69A92BA8" w14:textId="77777777" w:rsidR="00E65C04" w:rsidRPr="007C35B0" w:rsidRDefault="00E65C04" w:rsidP="00CE370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86" w:type="dxa"/>
          </w:tcPr>
          <w:p w14:paraId="19FCB336" w14:textId="77777777" w:rsidR="00E65C04" w:rsidRPr="007C35B0" w:rsidRDefault="00E65C04" w:rsidP="00CE370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BAB1F9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E65C04" w:rsidRPr="007C35B0" w14:paraId="4A3FD603" w14:textId="77777777" w:rsidTr="00D21A80">
        <w:trPr>
          <w:trHeight w:val="193"/>
        </w:trPr>
        <w:tc>
          <w:tcPr>
            <w:tcW w:w="6507" w:type="dxa"/>
          </w:tcPr>
          <w:p w14:paraId="0CFF0C81" w14:textId="77777777" w:rsidR="00E65C04" w:rsidRPr="007C35B0" w:rsidRDefault="00E65C04" w:rsidP="00CE370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1.3. Средства бюджета Карталинского муниципального округа</w:t>
            </w:r>
          </w:p>
        </w:tc>
        <w:tc>
          <w:tcPr>
            <w:tcW w:w="1985" w:type="dxa"/>
          </w:tcPr>
          <w:p w14:paraId="2F8F750D" w14:textId="77777777" w:rsidR="00E65C04" w:rsidRPr="007C35B0" w:rsidRDefault="00E65C04" w:rsidP="00F2481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5814,8</w:t>
            </w:r>
          </w:p>
        </w:tc>
        <w:tc>
          <w:tcPr>
            <w:tcW w:w="2126" w:type="dxa"/>
          </w:tcPr>
          <w:p w14:paraId="2D8A3270" w14:textId="77777777" w:rsidR="00E65C04" w:rsidRPr="007C35B0" w:rsidRDefault="00E65C04" w:rsidP="00F2481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4963,1</w:t>
            </w:r>
          </w:p>
        </w:tc>
        <w:tc>
          <w:tcPr>
            <w:tcW w:w="2196" w:type="dxa"/>
          </w:tcPr>
          <w:p w14:paraId="29BDCDCD" w14:textId="77777777" w:rsidR="00E65C04" w:rsidRPr="007C35B0" w:rsidRDefault="00E65C04" w:rsidP="00F2481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4988,1</w:t>
            </w:r>
          </w:p>
        </w:tc>
        <w:tc>
          <w:tcPr>
            <w:tcW w:w="1886" w:type="dxa"/>
          </w:tcPr>
          <w:p w14:paraId="718D0683" w14:textId="77777777" w:rsidR="00E65C04" w:rsidRPr="007C35B0" w:rsidRDefault="00E65C04" w:rsidP="00F2481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BAB1F9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15766,0</w:t>
            </w:r>
          </w:p>
        </w:tc>
      </w:tr>
      <w:tr w:rsidR="00E65C04" w:rsidRPr="007C35B0" w14:paraId="64277F97" w14:textId="77777777" w:rsidTr="00D21A80">
        <w:trPr>
          <w:trHeight w:val="193"/>
        </w:trPr>
        <w:tc>
          <w:tcPr>
            <w:tcW w:w="6507" w:type="dxa"/>
          </w:tcPr>
          <w:p w14:paraId="0E0205D6" w14:textId="77777777" w:rsidR="00E65C04" w:rsidRPr="007C35B0" w:rsidRDefault="00E65C04" w:rsidP="00CE370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1.4. Иные</w:t>
            </w: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US"/>
              </w:rPr>
              <w:t>1</w:t>
            </w:r>
          </w:p>
        </w:tc>
        <w:tc>
          <w:tcPr>
            <w:tcW w:w="1985" w:type="dxa"/>
          </w:tcPr>
          <w:p w14:paraId="7EA6A6EC" w14:textId="77777777" w:rsidR="00E65C04" w:rsidRPr="007C35B0" w:rsidRDefault="00E65C04" w:rsidP="00CE370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5A5EB72D" w14:textId="77777777" w:rsidR="00E65C04" w:rsidRPr="007C35B0" w:rsidRDefault="00E65C04" w:rsidP="00CE370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96" w:type="dxa"/>
          </w:tcPr>
          <w:p w14:paraId="7EA61488" w14:textId="77777777" w:rsidR="00E65C04" w:rsidRPr="007C35B0" w:rsidRDefault="00E65C04" w:rsidP="00CE370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86" w:type="dxa"/>
          </w:tcPr>
          <w:p w14:paraId="446EA7C8" w14:textId="77777777" w:rsidR="00E65C04" w:rsidRPr="007C35B0" w:rsidRDefault="00E65C04" w:rsidP="00CE370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BAB1F9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E65C04" w:rsidRPr="007C35B0" w14:paraId="66E57DF8" w14:textId="77777777" w:rsidTr="00D21A80">
        <w:trPr>
          <w:trHeight w:val="193"/>
        </w:trPr>
        <w:tc>
          <w:tcPr>
            <w:tcW w:w="6507" w:type="dxa"/>
          </w:tcPr>
          <w:p w14:paraId="5A56BF30" w14:textId="77777777" w:rsidR="00E65C04" w:rsidRPr="007C35B0" w:rsidRDefault="00E65C04" w:rsidP="00CE370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 Внебюджетные источники</w:t>
            </w:r>
          </w:p>
        </w:tc>
        <w:tc>
          <w:tcPr>
            <w:tcW w:w="1985" w:type="dxa"/>
          </w:tcPr>
          <w:p w14:paraId="4CF16D87" w14:textId="77777777" w:rsidR="00E65C04" w:rsidRPr="007C35B0" w:rsidRDefault="00E65C04" w:rsidP="00CE370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6503ACC2" w14:textId="77777777" w:rsidR="00E65C04" w:rsidRPr="007C35B0" w:rsidRDefault="00E65C04" w:rsidP="00CE370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96" w:type="dxa"/>
          </w:tcPr>
          <w:p w14:paraId="59076AB6" w14:textId="77777777" w:rsidR="00E65C04" w:rsidRPr="007C35B0" w:rsidRDefault="00E65C04" w:rsidP="00CE370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86" w:type="dxa"/>
          </w:tcPr>
          <w:p w14:paraId="0C95B8F6" w14:textId="77777777" w:rsidR="00E65C04" w:rsidRPr="007C35B0" w:rsidRDefault="00E65C04" w:rsidP="00CE370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BAB1F9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E65C04" w:rsidRPr="007C35B0" w14:paraId="4A7D70E6" w14:textId="77777777" w:rsidTr="00D21A80">
        <w:trPr>
          <w:trHeight w:val="193"/>
        </w:trPr>
        <w:tc>
          <w:tcPr>
            <w:tcW w:w="6507" w:type="dxa"/>
          </w:tcPr>
          <w:p w14:paraId="0D1E93AD" w14:textId="77777777" w:rsidR="00E65C04" w:rsidRPr="007C35B0" w:rsidRDefault="00E65C04" w:rsidP="00CE370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Налоговые расходы (</w:t>
            </w:r>
            <w:proofErr w:type="spellStart"/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справочно</w:t>
            </w:r>
            <w:proofErr w:type="spellEnd"/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985" w:type="dxa"/>
          </w:tcPr>
          <w:p w14:paraId="6913FBA2" w14:textId="77777777" w:rsidR="00E65C04" w:rsidRPr="007C35B0" w:rsidRDefault="007401CA" w:rsidP="00CE370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3EA96100" w14:textId="77777777" w:rsidR="00E65C04" w:rsidRPr="007C35B0" w:rsidRDefault="00E65C04" w:rsidP="00CE370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96" w:type="dxa"/>
          </w:tcPr>
          <w:p w14:paraId="02FB0D1A" w14:textId="77777777" w:rsidR="00E65C04" w:rsidRPr="007C35B0" w:rsidRDefault="00E65C04" w:rsidP="00CE370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86" w:type="dxa"/>
          </w:tcPr>
          <w:p w14:paraId="74325896" w14:textId="77777777" w:rsidR="00E65C04" w:rsidRPr="007C35B0" w:rsidRDefault="00E65C04" w:rsidP="00CE370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BAB1F9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E65C04" w:rsidRPr="007C35B0" w14:paraId="166E1434" w14:textId="77777777" w:rsidTr="00D21A80">
        <w:trPr>
          <w:trHeight w:val="193"/>
        </w:trPr>
        <w:tc>
          <w:tcPr>
            <w:tcW w:w="6507" w:type="dxa"/>
          </w:tcPr>
          <w:p w14:paraId="49610271" w14:textId="77777777" w:rsidR="00E65C04" w:rsidRPr="007C35B0" w:rsidRDefault="00E65C04" w:rsidP="008A25FE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Мероприятие структурного элемента «Обеспечение </w:t>
            </w:r>
            <w:proofErr w:type="gramStart"/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деятельности  МКУ</w:t>
            </w:r>
            <w:proofErr w:type="gramEnd"/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ДК Радуга - организация культурного досуга на базе учреждений культуры, организация массовых мероприятий» (всего), в т. ч.:</w:t>
            </w:r>
          </w:p>
        </w:tc>
        <w:tc>
          <w:tcPr>
            <w:tcW w:w="1985" w:type="dxa"/>
          </w:tcPr>
          <w:p w14:paraId="29A78F8E" w14:textId="77777777" w:rsidR="00E65C04" w:rsidRPr="007C35B0" w:rsidRDefault="00E65C04" w:rsidP="00CE370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10573,7</w:t>
            </w:r>
          </w:p>
        </w:tc>
        <w:tc>
          <w:tcPr>
            <w:tcW w:w="2126" w:type="dxa"/>
          </w:tcPr>
          <w:p w14:paraId="1C3B00A5" w14:textId="77777777" w:rsidR="00E65C04" w:rsidRPr="007C35B0" w:rsidRDefault="00C1437A" w:rsidP="00CE370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8664,5</w:t>
            </w:r>
          </w:p>
        </w:tc>
        <w:tc>
          <w:tcPr>
            <w:tcW w:w="2196" w:type="dxa"/>
          </w:tcPr>
          <w:p w14:paraId="1E948D6A" w14:textId="77777777" w:rsidR="00E65C04" w:rsidRPr="007C35B0" w:rsidRDefault="00E65C04" w:rsidP="00C1437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882</w:t>
            </w:r>
            <w:r w:rsidR="00C1437A"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6,4</w:t>
            </w:r>
          </w:p>
        </w:tc>
        <w:tc>
          <w:tcPr>
            <w:tcW w:w="1886" w:type="dxa"/>
          </w:tcPr>
          <w:p w14:paraId="4401DC52" w14:textId="77777777" w:rsidR="00E65C04" w:rsidRPr="007C35B0" w:rsidRDefault="00E65C04" w:rsidP="00C1437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BAB1F9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280</w:t>
            </w:r>
            <w:r w:rsidR="00C1437A"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64,6</w:t>
            </w:r>
          </w:p>
        </w:tc>
      </w:tr>
      <w:tr w:rsidR="00C1437A" w:rsidRPr="007C35B0" w14:paraId="07DC2865" w14:textId="77777777" w:rsidTr="00D21A80">
        <w:trPr>
          <w:trHeight w:val="193"/>
        </w:trPr>
        <w:tc>
          <w:tcPr>
            <w:tcW w:w="6507" w:type="dxa"/>
          </w:tcPr>
          <w:p w14:paraId="1809BD46" w14:textId="77777777" w:rsidR="00C1437A" w:rsidRPr="007C35B0" w:rsidRDefault="00C1437A" w:rsidP="00CE370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 Бюджет Карталинского муниципального округа (всего), из них:</w:t>
            </w:r>
          </w:p>
        </w:tc>
        <w:tc>
          <w:tcPr>
            <w:tcW w:w="1985" w:type="dxa"/>
          </w:tcPr>
          <w:p w14:paraId="48AEEA9D" w14:textId="77777777" w:rsidR="00C1437A" w:rsidRPr="007C35B0" w:rsidRDefault="00C1437A" w:rsidP="002E607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10573,7</w:t>
            </w:r>
          </w:p>
        </w:tc>
        <w:tc>
          <w:tcPr>
            <w:tcW w:w="2126" w:type="dxa"/>
          </w:tcPr>
          <w:p w14:paraId="796B6E1C" w14:textId="77777777" w:rsidR="00C1437A" w:rsidRPr="007C35B0" w:rsidRDefault="00C1437A" w:rsidP="002E607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8664,5</w:t>
            </w:r>
          </w:p>
        </w:tc>
        <w:tc>
          <w:tcPr>
            <w:tcW w:w="2196" w:type="dxa"/>
          </w:tcPr>
          <w:p w14:paraId="296C29A6" w14:textId="77777777" w:rsidR="00C1437A" w:rsidRPr="007C35B0" w:rsidRDefault="00C1437A" w:rsidP="002E607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8826,4</w:t>
            </w:r>
          </w:p>
        </w:tc>
        <w:tc>
          <w:tcPr>
            <w:tcW w:w="1886" w:type="dxa"/>
          </w:tcPr>
          <w:p w14:paraId="35869A59" w14:textId="77777777" w:rsidR="00C1437A" w:rsidRPr="007C35B0" w:rsidRDefault="00C1437A" w:rsidP="002E607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BAB1F9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28064,6</w:t>
            </w:r>
          </w:p>
        </w:tc>
      </w:tr>
      <w:tr w:rsidR="00C1437A" w:rsidRPr="007C35B0" w14:paraId="04AC6B5E" w14:textId="77777777" w:rsidTr="00D21A80">
        <w:trPr>
          <w:trHeight w:val="193"/>
        </w:trPr>
        <w:tc>
          <w:tcPr>
            <w:tcW w:w="6507" w:type="dxa"/>
          </w:tcPr>
          <w:p w14:paraId="240658ED" w14:textId="77777777" w:rsidR="00C1437A" w:rsidRPr="007C35B0" w:rsidRDefault="00C1437A" w:rsidP="00CE370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1.1. Средства федерального бюджета</w:t>
            </w:r>
          </w:p>
        </w:tc>
        <w:tc>
          <w:tcPr>
            <w:tcW w:w="1985" w:type="dxa"/>
          </w:tcPr>
          <w:p w14:paraId="228E3259" w14:textId="77777777" w:rsidR="00C1437A" w:rsidRPr="007C35B0" w:rsidRDefault="00C1437A" w:rsidP="00CE370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442E474A" w14:textId="77777777" w:rsidR="00C1437A" w:rsidRPr="007C35B0" w:rsidRDefault="00C1437A" w:rsidP="00CE370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96" w:type="dxa"/>
          </w:tcPr>
          <w:p w14:paraId="3E71BC3F" w14:textId="77777777" w:rsidR="00C1437A" w:rsidRPr="007C35B0" w:rsidRDefault="00C1437A" w:rsidP="00CE370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86" w:type="dxa"/>
          </w:tcPr>
          <w:p w14:paraId="2C4F98FA" w14:textId="77777777" w:rsidR="00C1437A" w:rsidRPr="007C35B0" w:rsidRDefault="00C1437A" w:rsidP="00CE370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BAB1F9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C1437A" w:rsidRPr="007C35B0" w14:paraId="7ED1346E" w14:textId="77777777" w:rsidTr="00D21A80">
        <w:trPr>
          <w:trHeight w:val="193"/>
        </w:trPr>
        <w:tc>
          <w:tcPr>
            <w:tcW w:w="6507" w:type="dxa"/>
          </w:tcPr>
          <w:p w14:paraId="659F9FA1" w14:textId="77777777" w:rsidR="00C1437A" w:rsidRPr="007C35B0" w:rsidRDefault="00C1437A" w:rsidP="00CE370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1.2. Средства областного бюджета</w:t>
            </w:r>
          </w:p>
        </w:tc>
        <w:tc>
          <w:tcPr>
            <w:tcW w:w="1985" w:type="dxa"/>
          </w:tcPr>
          <w:p w14:paraId="37BBE351" w14:textId="77777777" w:rsidR="00C1437A" w:rsidRPr="007C35B0" w:rsidRDefault="00C1437A" w:rsidP="00CE370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3E0C6F9F" w14:textId="77777777" w:rsidR="00C1437A" w:rsidRPr="007C35B0" w:rsidRDefault="00C1437A" w:rsidP="00CE370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96" w:type="dxa"/>
          </w:tcPr>
          <w:p w14:paraId="7E22EE64" w14:textId="77777777" w:rsidR="00C1437A" w:rsidRPr="007C35B0" w:rsidRDefault="00C1437A" w:rsidP="00CE370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86" w:type="dxa"/>
          </w:tcPr>
          <w:p w14:paraId="1D20650C" w14:textId="77777777" w:rsidR="00C1437A" w:rsidRPr="007C35B0" w:rsidRDefault="00C1437A" w:rsidP="00CE370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BAB1F9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C1437A" w:rsidRPr="007C35B0" w14:paraId="0E42634D" w14:textId="77777777" w:rsidTr="00D21A80">
        <w:trPr>
          <w:trHeight w:val="193"/>
        </w:trPr>
        <w:tc>
          <w:tcPr>
            <w:tcW w:w="6507" w:type="dxa"/>
          </w:tcPr>
          <w:p w14:paraId="3AD54D35" w14:textId="77777777" w:rsidR="00C1437A" w:rsidRPr="007C35B0" w:rsidRDefault="00C1437A" w:rsidP="00CE370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1.3. Средства бюджета Карталинского муниципального округа</w:t>
            </w:r>
          </w:p>
        </w:tc>
        <w:tc>
          <w:tcPr>
            <w:tcW w:w="1985" w:type="dxa"/>
          </w:tcPr>
          <w:p w14:paraId="23FFBDCD" w14:textId="77777777" w:rsidR="00C1437A" w:rsidRPr="007C35B0" w:rsidRDefault="00C1437A" w:rsidP="002E607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10573,7</w:t>
            </w:r>
          </w:p>
        </w:tc>
        <w:tc>
          <w:tcPr>
            <w:tcW w:w="2126" w:type="dxa"/>
          </w:tcPr>
          <w:p w14:paraId="25212942" w14:textId="77777777" w:rsidR="00C1437A" w:rsidRPr="007C35B0" w:rsidRDefault="00C1437A" w:rsidP="002E607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8664,5</w:t>
            </w:r>
          </w:p>
        </w:tc>
        <w:tc>
          <w:tcPr>
            <w:tcW w:w="2196" w:type="dxa"/>
          </w:tcPr>
          <w:p w14:paraId="04387CE8" w14:textId="77777777" w:rsidR="00C1437A" w:rsidRPr="007C35B0" w:rsidRDefault="00C1437A" w:rsidP="002E607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8826,4</w:t>
            </w:r>
          </w:p>
        </w:tc>
        <w:tc>
          <w:tcPr>
            <w:tcW w:w="1886" w:type="dxa"/>
          </w:tcPr>
          <w:p w14:paraId="061C7F0A" w14:textId="77777777" w:rsidR="00C1437A" w:rsidRPr="007C35B0" w:rsidRDefault="00C1437A" w:rsidP="002E607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BAB1F9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28064,6</w:t>
            </w:r>
          </w:p>
        </w:tc>
      </w:tr>
      <w:tr w:rsidR="00C1437A" w:rsidRPr="007C35B0" w14:paraId="21172C1D" w14:textId="77777777" w:rsidTr="00D21A80">
        <w:trPr>
          <w:trHeight w:val="193"/>
        </w:trPr>
        <w:tc>
          <w:tcPr>
            <w:tcW w:w="6507" w:type="dxa"/>
          </w:tcPr>
          <w:p w14:paraId="23E82B16" w14:textId="77777777" w:rsidR="00C1437A" w:rsidRPr="007C35B0" w:rsidRDefault="00C1437A" w:rsidP="00CE370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1.4. Иные</w:t>
            </w: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US"/>
              </w:rPr>
              <w:t>1</w:t>
            </w:r>
          </w:p>
        </w:tc>
        <w:tc>
          <w:tcPr>
            <w:tcW w:w="1985" w:type="dxa"/>
          </w:tcPr>
          <w:p w14:paraId="1CC9A19E" w14:textId="77777777" w:rsidR="00C1437A" w:rsidRPr="007C35B0" w:rsidRDefault="00C1437A" w:rsidP="00CE370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7E49EDD5" w14:textId="77777777" w:rsidR="00C1437A" w:rsidRPr="007C35B0" w:rsidRDefault="00C1437A" w:rsidP="00CE370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96" w:type="dxa"/>
          </w:tcPr>
          <w:p w14:paraId="7535F07F" w14:textId="77777777" w:rsidR="00C1437A" w:rsidRPr="007C35B0" w:rsidRDefault="00C1437A" w:rsidP="00CE370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86" w:type="dxa"/>
          </w:tcPr>
          <w:p w14:paraId="31583C89" w14:textId="77777777" w:rsidR="00C1437A" w:rsidRPr="007C35B0" w:rsidRDefault="00C1437A" w:rsidP="00CE370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BAB1F9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C1437A" w:rsidRPr="007C35B0" w14:paraId="20923965" w14:textId="77777777" w:rsidTr="00D21A80">
        <w:trPr>
          <w:trHeight w:val="193"/>
        </w:trPr>
        <w:tc>
          <w:tcPr>
            <w:tcW w:w="6507" w:type="dxa"/>
          </w:tcPr>
          <w:p w14:paraId="11040DEF" w14:textId="77777777" w:rsidR="00C1437A" w:rsidRPr="007C35B0" w:rsidRDefault="00C1437A" w:rsidP="00CE370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 Внебюджетные источники</w:t>
            </w:r>
          </w:p>
        </w:tc>
        <w:tc>
          <w:tcPr>
            <w:tcW w:w="1985" w:type="dxa"/>
          </w:tcPr>
          <w:p w14:paraId="6397428B" w14:textId="77777777" w:rsidR="00C1437A" w:rsidRPr="007C35B0" w:rsidRDefault="00C1437A" w:rsidP="00CE370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3CE0BB98" w14:textId="77777777" w:rsidR="00C1437A" w:rsidRPr="007C35B0" w:rsidRDefault="00C1437A" w:rsidP="00CE370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96" w:type="dxa"/>
          </w:tcPr>
          <w:p w14:paraId="14897BAE" w14:textId="77777777" w:rsidR="00C1437A" w:rsidRPr="007C35B0" w:rsidRDefault="00C1437A" w:rsidP="00CE370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86" w:type="dxa"/>
          </w:tcPr>
          <w:p w14:paraId="795A844B" w14:textId="77777777" w:rsidR="00C1437A" w:rsidRPr="007C35B0" w:rsidRDefault="00C1437A" w:rsidP="00CE370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BAB1F9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C1437A" w:rsidRPr="007C35B0" w14:paraId="36041FD5" w14:textId="77777777" w:rsidTr="00D21A80">
        <w:trPr>
          <w:trHeight w:val="193"/>
        </w:trPr>
        <w:tc>
          <w:tcPr>
            <w:tcW w:w="6507" w:type="dxa"/>
          </w:tcPr>
          <w:p w14:paraId="24B08CD1" w14:textId="77777777" w:rsidR="00C1437A" w:rsidRPr="007C35B0" w:rsidRDefault="00C1437A" w:rsidP="00CE370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Налоговые расходы (</w:t>
            </w:r>
            <w:proofErr w:type="spellStart"/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справочно</w:t>
            </w:r>
            <w:proofErr w:type="spellEnd"/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985" w:type="dxa"/>
          </w:tcPr>
          <w:p w14:paraId="2416FF73" w14:textId="77777777" w:rsidR="00C1437A" w:rsidRPr="007C35B0" w:rsidRDefault="00C1437A" w:rsidP="00CE370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2152AA3B" w14:textId="77777777" w:rsidR="00C1437A" w:rsidRPr="007C35B0" w:rsidRDefault="00C1437A" w:rsidP="00CE370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96" w:type="dxa"/>
          </w:tcPr>
          <w:p w14:paraId="7B596FE6" w14:textId="77777777" w:rsidR="00C1437A" w:rsidRPr="007C35B0" w:rsidRDefault="00C1437A" w:rsidP="00CE370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86" w:type="dxa"/>
          </w:tcPr>
          <w:p w14:paraId="3126BBEC" w14:textId="77777777" w:rsidR="00C1437A" w:rsidRPr="007C35B0" w:rsidRDefault="00C1437A" w:rsidP="00CE370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BAB1F9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C1437A" w:rsidRPr="007C35B0" w14:paraId="3AA5AEB3" w14:textId="77777777" w:rsidTr="00D21A80">
        <w:trPr>
          <w:trHeight w:val="193"/>
        </w:trPr>
        <w:tc>
          <w:tcPr>
            <w:tcW w:w="6507" w:type="dxa"/>
          </w:tcPr>
          <w:p w14:paraId="5745F2B6" w14:textId="77777777" w:rsidR="00C1437A" w:rsidRPr="007C35B0" w:rsidRDefault="00C1437A" w:rsidP="005335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Мероприятие структурного элемента «Обеспечение </w:t>
            </w:r>
            <w:proofErr w:type="gramStart"/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деятельности  ЦКС</w:t>
            </w:r>
            <w:proofErr w:type="gramEnd"/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- организация культурного досуга на базе учреждений культуры, организация массовых мероприятий» (всего), в т. ч.:</w:t>
            </w:r>
          </w:p>
        </w:tc>
        <w:tc>
          <w:tcPr>
            <w:tcW w:w="1985" w:type="dxa"/>
          </w:tcPr>
          <w:p w14:paraId="317D2322" w14:textId="77777777" w:rsidR="00C1437A" w:rsidRPr="007C35B0" w:rsidRDefault="00C1437A" w:rsidP="00451020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73660,1</w:t>
            </w:r>
          </w:p>
        </w:tc>
        <w:tc>
          <w:tcPr>
            <w:tcW w:w="2126" w:type="dxa"/>
          </w:tcPr>
          <w:p w14:paraId="28B9A239" w14:textId="77777777" w:rsidR="00C1437A" w:rsidRPr="007C35B0" w:rsidRDefault="00C1437A" w:rsidP="00A701E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67456,6</w:t>
            </w:r>
          </w:p>
        </w:tc>
        <w:tc>
          <w:tcPr>
            <w:tcW w:w="2196" w:type="dxa"/>
          </w:tcPr>
          <w:p w14:paraId="74913A7F" w14:textId="77777777" w:rsidR="00C1437A" w:rsidRPr="007C35B0" w:rsidRDefault="00C1437A" w:rsidP="00F2481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70121,4</w:t>
            </w:r>
          </w:p>
        </w:tc>
        <w:tc>
          <w:tcPr>
            <w:tcW w:w="1886" w:type="dxa"/>
          </w:tcPr>
          <w:p w14:paraId="027E1985" w14:textId="77777777" w:rsidR="00C1437A" w:rsidRPr="007C35B0" w:rsidRDefault="00C1437A" w:rsidP="00451020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BAB1F9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211238,1</w:t>
            </w:r>
          </w:p>
        </w:tc>
      </w:tr>
      <w:tr w:rsidR="00C1437A" w:rsidRPr="007C35B0" w14:paraId="6B5615F3" w14:textId="77777777" w:rsidTr="00D21A80">
        <w:trPr>
          <w:trHeight w:val="193"/>
        </w:trPr>
        <w:tc>
          <w:tcPr>
            <w:tcW w:w="6507" w:type="dxa"/>
          </w:tcPr>
          <w:p w14:paraId="012BE964" w14:textId="77777777" w:rsidR="00C1437A" w:rsidRPr="007C35B0" w:rsidRDefault="00C1437A" w:rsidP="00F2481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 Бюджет Карталинского муниципального округа (всего), из них:</w:t>
            </w:r>
          </w:p>
        </w:tc>
        <w:tc>
          <w:tcPr>
            <w:tcW w:w="1985" w:type="dxa"/>
          </w:tcPr>
          <w:p w14:paraId="0CA55C13" w14:textId="77777777" w:rsidR="00C1437A" w:rsidRPr="007C35B0" w:rsidRDefault="00C1437A" w:rsidP="002E607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73660,1</w:t>
            </w:r>
          </w:p>
        </w:tc>
        <w:tc>
          <w:tcPr>
            <w:tcW w:w="2126" w:type="dxa"/>
          </w:tcPr>
          <w:p w14:paraId="3ECA07F7" w14:textId="77777777" w:rsidR="00C1437A" w:rsidRPr="007C35B0" w:rsidRDefault="00C1437A" w:rsidP="002E607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67456,6</w:t>
            </w:r>
          </w:p>
        </w:tc>
        <w:tc>
          <w:tcPr>
            <w:tcW w:w="2196" w:type="dxa"/>
          </w:tcPr>
          <w:p w14:paraId="67A06382" w14:textId="77777777" w:rsidR="00C1437A" w:rsidRPr="007C35B0" w:rsidRDefault="00C1437A" w:rsidP="002E607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70121,4</w:t>
            </w:r>
          </w:p>
        </w:tc>
        <w:tc>
          <w:tcPr>
            <w:tcW w:w="1886" w:type="dxa"/>
          </w:tcPr>
          <w:p w14:paraId="0F167368" w14:textId="77777777" w:rsidR="00C1437A" w:rsidRPr="007C35B0" w:rsidRDefault="00C1437A" w:rsidP="002E607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BAB1F9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211238,1</w:t>
            </w:r>
          </w:p>
        </w:tc>
      </w:tr>
      <w:tr w:rsidR="00C1437A" w:rsidRPr="007C35B0" w14:paraId="3624F92B" w14:textId="77777777" w:rsidTr="00D21A80">
        <w:trPr>
          <w:trHeight w:val="193"/>
        </w:trPr>
        <w:tc>
          <w:tcPr>
            <w:tcW w:w="6507" w:type="dxa"/>
          </w:tcPr>
          <w:p w14:paraId="6094FBD1" w14:textId="77777777" w:rsidR="00C1437A" w:rsidRPr="007C35B0" w:rsidRDefault="00C1437A" w:rsidP="00F2481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1.1. Средства федерального бюджета</w:t>
            </w:r>
          </w:p>
        </w:tc>
        <w:tc>
          <w:tcPr>
            <w:tcW w:w="1985" w:type="dxa"/>
          </w:tcPr>
          <w:p w14:paraId="4E8D7A89" w14:textId="77777777" w:rsidR="00C1437A" w:rsidRPr="007C35B0" w:rsidRDefault="00C1437A" w:rsidP="00F2481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24A2AC0B" w14:textId="77777777" w:rsidR="00C1437A" w:rsidRPr="007C35B0" w:rsidRDefault="00C1437A" w:rsidP="00F2481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96" w:type="dxa"/>
          </w:tcPr>
          <w:p w14:paraId="0FAEE669" w14:textId="77777777" w:rsidR="00C1437A" w:rsidRPr="007C35B0" w:rsidRDefault="00C1437A" w:rsidP="00F2481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86" w:type="dxa"/>
          </w:tcPr>
          <w:p w14:paraId="43C9F767" w14:textId="77777777" w:rsidR="00C1437A" w:rsidRPr="007C35B0" w:rsidRDefault="00C1437A" w:rsidP="00F2481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BAB1F9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C1437A" w:rsidRPr="007C35B0" w14:paraId="2F3112D6" w14:textId="77777777" w:rsidTr="00D21A80">
        <w:trPr>
          <w:trHeight w:val="193"/>
        </w:trPr>
        <w:tc>
          <w:tcPr>
            <w:tcW w:w="6507" w:type="dxa"/>
          </w:tcPr>
          <w:p w14:paraId="4377BCCA" w14:textId="77777777" w:rsidR="00C1437A" w:rsidRPr="007C35B0" w:rsidRDefault="00C1437A" w:rsidP="00F2481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1.2. Средства областного бюджета</w:t>
            </w:r>
          </w:p>
        </w:tc>
        <w:tc>
          <w:tcPr>
            <w:tcW w:w="1985" w:type="dxa"/>
          </w:tcPr>
          <w:p w14:paraId="639266E0" w14:textId="77777777" w:rsidR="00C1437A" w:rsidRPr="007C35B0" w:rsidRDefault="00C1437A" w:rsidP="00F2481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028182E2" w14:textId="77777777" w:rsidR="00C1437A" w:rsidRPr="007C35B0" w:rsidRDefault="00C1437A" w:rsidP="00F2481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96" w:type="dxa"/>
          </w:tcPr>
          <w:p w14:paraId="3D86D3F8" w14:textId="77777777" w:rsidR="00C1437A" w:rsidRPr="007C35B0" w:rsidRDefault="00C1437A" w:rsidP="00F2481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86" w:type="dxa"/>
          </w:tcPr>
          <w:p w14:paraId="787EAFF4" w14:textId="77777777" w:rsidR="00C1437A" w:rsidRPr="007C35B0" w:rsidRDefault="00C1437A" w:rsidP="00F2481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BAB1F9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C1437A" w:rsidRPr="007C35B0" w14:paraId="5090A547" w14:textId="77777777" w:rsidTr="00D21A80">
        <w:trPr>
          <w:trHeight w:val="193"/>
        </w:trPr>
        <w:tc>
          <w:tcPr>
            <w:tcW w:w="6507" w:type="dxa"/>
          </w:tcPr>
          <w:p w14:paraId="08AC6480" w14:textId="77777777" w:rsidR="00C1437A" w:rsidRPr="007C35B0" w:rsidRDefault="00C1437A" w:rsidP="00F2481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1.3. Средства бюджета Карталинского муниципального округа</w:t>
            </w:r>
          </w:p>
        </w:tc>
        <w:tc>
          <w:tcPr>
            <w:tcW w:w="1985" w:type="dxa"/>
          </w:tcPr>
          <w:p w14:paraId="58984449" w14:textId="77777777" w:rsidR="00C1437A" w:rsidRPr="007C35B0" w:rsidRDefault="00C1437A" w:rsidP="002E607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73660,1</w:t>
            </w:r>
          </w:p>
        </w:tc>
        <w:tc>
          <w:tcPr>
            <w:tcW w:w="2126" w:type="dxa"/>
          </w:tcPr>
          <w:p w14:paraId="648090CA" w14:textId="77777777" w:rsidR="00C1437A" w:rsidRPr="007C35B0" w:rsidRDefault="00C1437A" w:rsidP="002E607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67456,6</w:t>
            </w:r>
          </w:p>
        </w:tc>
        <w:tc>
          <w:tcPr>
            <w:tcW w:w="2196" w:type="dxa"/>
          </w:tcPr>
          <w:p w14:paraId="333F8148" w14:textId="77777777" w:rsidR="00C1437A" w:rsidRPr="007C35B0" w:rsidRDefault="00C1437A" w:rsidP="002E607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70121,4</w:t>
            </w:r>
          </w:p>
        </w:tc>
        <w:tc>
          <w:tcPr>
            <w:tcW w:w="1886" w:type="dxa"/>
          </w:tcPr>
          <w:p w14:paraId="264F7037" w14:textId="77777777" w:rsidR="00C1437A" w:rsidRPr="007C35B0" w:rsidRDefault="00C1437A" w:rsidP="002E607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BAB1F9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211238,1</w:t>
            </w:r>
          </w:p>
        </w:tc>
      </w:tr>
      <w:tr w:rsidR="00C1437A" w:rsidRPr="007C35B0" w14:paraId="300D248D" w14:textId="77777777" w:rsidTr="00D21A80">
        <w:trPr>
          <w:trHeight w:val="193"/>
        </w:trPr>
        <w:tc>
          <w:tcPr>
            <w:tcW w:w="6507" w:type="dxa"/>
          </w:tcPr>
          <w:p w14:paraId="58217094" w14:textId="77777777" w:rsidR="00C1437A" w:rsidRPr="007C35B0" w:rsidRDefault="00C1437A" w:rsidP="00F2481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1.4. Иные</w:t>
            </w: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US"/>
              </w:rPr>
              <w:t>1</w:t>
            </w:r>
          </w:p>
        </w:tc>
        <w:tc>
          <w:tcPr>
            <w:tcW w:w="1985" w:type="dxa"/>
          </w:tcPr>
          <w:p w14:paraId="15E8CB2A" w14:textId="77777777" w:rsidR="00C1437A" w:rsidRPr="007C35B0" w:rsidRDefault="00C1437A" w:rsidP="00F2481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1EC6C53B" w14:textId="77777777" w:rsidR="00C1437A" w:rsidRPr="007C35B0" w:rsidRDefault="00C1437A" w:rsidP="00F2481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96" w:type="dxa"/>
          </w:tcPr>
          <w:p w14:paraId="4A891A09" w14:textId="77777777" w:rsidR="00C1437A" w:rsidRPr="007C35B0" w:rsidRDefault="00C1437A" w:rsidP="00F2481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86" w:type="dxa"/>
          </w:tcPr>
          <w:p w14:paraId="08B8AE8E" w14:textId="77777777" w:rsidR="00C1437A" w:rsidRPr="007C35B0" w:rsidRDefault="00C1437A" w:rsidP="00F2481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BAB1F9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C1437A" w:rsidRPr="007C35B0" w14:paraId="46317573" w14:textId="77777777" w:rsidTr="00D21A80">
        <w:trPr>
          <w:trHeight w:val="193"/>
        </w:trPr>
        <w:tc>
          <w:tcPr>
            <w:tcW w:w="6507" w:type="dxa"/>
          </w:tcPr>
          <w:p w14:paraId="033FFA16" w14:textId="77777777" w:rsidR="00C1437A" w:rsidRPr="007C35B0" w:rsidRDefault="00C1437A" w:rsidP="00F2481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 Внебюджетные источники</w:t>
            </w:r>
          </w:p>
        </w:tc>
        <w:tc>
          <w:tcPr>
            <w:tcW w:w="1985" w:type="dxa"/>
          </w:tcPr>
          <w:p w14:paraId="4869CEB2" w14:textId="77777777" w:rsidR="00C1437A" w:rsidRPr="007C35B0" w:rsidRDefault="00C1437A" w:rsidP="00F2481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1E2B5F0E" w14:textId="77777777" w:rsidR="00C1437A" w:rsidRPr="007C35B0" w:rsidRDefault="00C1437A" w:rsidP="00F2481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96" w:type="dxa"/>
          </w:tcPr>
          <w:p w14:paraId="00EA6525" w14:textId="77777777" w:rsidR="00C1437A" w:rsidRPr="007C35B0" w:rsidRDefault="00C1437A" w:rsidP="00F2481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86" w:type="dxa"/>
          </w:tcPr>
          <w:p w14:paraId="3B36F3BD" w14:textId="77777777" w:rsidR="00C1437A" w:rsidRPr="007C35B0" w:rsidRDefault="00C1437A" w:rsidP="00F2481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BAB1F9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C1437A" w:rsidRPr="007C35B0" w14:paraId="7B38D072" w14:textId="77777777" w:rsidTr="00D21A80">
        <w:trPr>
          <w:trHeight w:val="193"/>
        </w:trPr>
        <w:tc>
          <w:tcPr>
            <w:tcW w:w="6507" w:type="dxa"/>
          </w:tcPr>
          <w:p w14:paraId="72738F45" w14:textId="77777777" w:rsidR="00C1437A" w:rsidRPr="007C35B0" w:rsidRDefault="00C1437A" w:rsidP="00F2481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Налоговые расходы (</w:t>
            </w:r>
            <w:proofErr w:type="spellStart"/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справочно</w:t>
            </w:r>
            <w:proofErr w:type="spellEnd"/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985" w:type="dxa"/>
          </w:tcPr>
          <w:p w14:paraId="564C49BE" w14:textId="77777777" w:rsidR="00C1437A" w:rsidRPr="007C35B0" w:rsidRDefault="00C1437A" w:rsidP="00F2481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47B5EBA5" w14:textId="77777777" w:rsidR="00C1437A" w:rsidRPr="007C35B0" w:rsidRDefault="00C1437A" w:rsidP="00F2481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96" w:type="dxa"/>
          </w:tcPr>
          <w:p w14:paraId="291DE8D1" w14:textId="77777777" w:rsidR="00C1437A" w:rsidRPr="007C35B0" w:rsidRDefault="00C1437A" w:rsidP="00F2481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86" w:type="dxa"/>
          </w:tcPr>
          <w:p w14:paraId="7B796586" w14:textId="77777777" w:rsidR="00C1437A" w:rsidRPr="007C35B0" w:rsidRDefault="00C1437A" w:rsidP="00F2481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BAB1F9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C1437A" w:rsidRPr="007C35B0" w14:paraId="0C9EA877" w14:textId="77777777" w:rsidTr="00D21A80">
        <w:trPr>
          <w:trHeight w:val="193"/>
        </w:trPr>
        <w:tc>
          <w:tcPr>
            <w:tcW w:w="6507" w:type="dxa"/>
          </w:tcPr>
          <w:p w14:paraId="4DA18E8A" w14:textId="77777777" w:rsidR="00C1437A" w:rsidRPr="007C35B0" w:rsidRDefault="00C1437A" w:rsidP="00CE370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Мероприятие структурного элемента «Обеспечение деятельности МКУ ОМЦ - оказание методической и организационно-творческой помощи в подготовке и проведении культурно-досуговых мероприятий учреждений культуры» (всего), в т. ч.:</w:t>
            </w:r>
          </w:p>
        </w:tc>
        <w:tc>
          <w:tcPr>
            <w:tcW w:w="1985" w:type="dxa"/>
          </w:tcPr>
          <w:p w14:paraId="49E617FA" w14:textId="77777777" w:rsidR="00C1437A" w:rsidRPr="007C35B0" w:rsidRDefault="00C1437A" w:rsidP="00CE370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2617,9</w:t>
            </w:r>
          </w:p>
        </w:tc>
        <w:tc>
          <w:tcPr>
            <w:tcW w:w="2126" w:type="dxa"/>
          </w:tcPr>
          <w:p w14:paraId="1B32B57A" w14:textId="77777777" w:rsidR="00C1437A" w:rsidRPr="007C35B0" w:rsidRDefault="00C1437A" w:rsidP="00CE370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2163,0</w:t>
            </w:r>
          </w:p>
        </w:tc>
        <w:tc>
          <w:tcPr>
            <w:tcW w:w="2196" w:type="dxa"/>
          </w:tcPr>
          <w:p w14:paraId="0368D321" w14:textId="77777777" w:rsidR="00C1437A" w:rsidRPr="007C35B0" w:rsidRDefault="00C1437A" w:rsidP="00CE370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2163,0</w:t>
            </w:r>
          </w:p>
        </w:tc>
        <w:tc>
          <w:tcPr>
            <w:tcW w:w="1886" w:type="dxa"/>
          </w:tcPr>
          <w:p w14:paraId="6778493D" w14:textId="77777777" w:rsidR="00C1437A" w:rsidRPr="007C35B0" w:rsidRDefault="00C1437A" w:rsidP="00CE370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BAB1F9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6943,9</w:t>
            </w:r>
          </w:p>
        </w:tc>
      </w:tr>
      <w:tr w:rsidR="00C1437A" w:rsidRPr="007C35B0" w14:paraId="2545207A" w14:textId="77777777" w:rsidTr="00D21A80">
        <w:trPr>
          <w:trHeight w:val="193"/>
        </w:trPr>
        <w:tc>
          <w:tcPr>
            <w:tcW w:w="6507" w:type="dxa"/>
          </w:tcPr>
          <w:p w14:paraId="3DB1A802" w14:textId="77777777" w:rsidR="00C1437A" w:rsidRPr="007C35B0" w:rsidRDefault="00C1437A" w:rsidP="00CE370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 Бюджет Карталинского муниципального округа (всего), из них:</w:t>
            </w:r>
          </w:p>
        </w:tc>
        <w:tc>
          <w:tcPr>
            <w:tcW w:w="1985" w:type="dxa"/>
          </w:tcPr>
          <w:p w14:paraId="63873934" w14:textId="77777777" w:rsidR="00C1437A" w:rsidRPr="007C35B0" w:rsidRDefault="00C1437A" w:rsidP="00F2481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2617,9</w:t>
            </w:r>
          </w:p>
        </w:tc>
        <w:tc>
          <w:tcPr>
            <w:tcW w:w="2126" w:type="dxa"/>
          </w:tcPr>
          <w:p w14:paraId="55AA6FFB" w14:textId="77777777" w:rsidR="00C1437A" w:rsidRPr="007C35B0" w:rsidRDefault="00C1437A" w:rsidP="00F2481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2163,0</w:t>
            </w:r>
          </w:p>
        </w:tc>
        <w:tc>
          <w:tcPr>
            <w:tcW w:w="2196" w:type="dxa"/>
          </w:tcPr>
          <w:p w14:paraId="0696E633" w14:textId="77777777" w:rsidR="00C1437A" w:rsidRPr="007C35B0" w:rsidRDefault="00C1437A" w:rsidP="00F2481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2163,0</w:t>
            </w:r>
          </w:p>
        </w:tc>
        <w:tc>
          <w:tcPr>
            <w:tcW w:w="1886" w:type="dxa"/>
          </w:tcPr>
          <w:p w14:paraId="6609E939" w14:textId="77777777" w:rsidR="00C1437A" w:rsidRPr="007C35B0" w:rsidRDefault="00C1437A" w:rsidP="00F2481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BAB1F9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6943,9</w:t>
            </w:r>
          </w:p>
        </w:tc>
      </w:tr>
      <w:tr w:rsidR="00C1437A" w:rsidRPr="007C35B0" w14:paraId="0BDC662F" w14:textId="77777777" w:rsidTr="00D21A80">
        <w:trPr>
          <w:trHeight w:val="193"/>
        </w:trPr>
        <w:tc>
          <w:tcPr>
            <w:tcW w:w="6507" w:type="dxa"/>
          </w:tcPr>
          <w:p w14:paraId="67FBA9F5" w14:textId="77777777" w:rsidR="00C1437A" w:rsidRPr="007C35B0" w:rsidRDefault="00C1437A" w:rsidP="00CE370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1.1. Средства федерального бюджета</w:t>
            </w:r>
          </w:p>
        </w:tc>
        <w:tc>
          <w:tcPr>
            <w:tcW w:w="1985" w:type="dxa"/>
          </w:tcPr>
          <w:p w14:paraId="3CB3FA57" w14:textId="77777777" w:rsidR="00C1437A" w:rsidRPr="007C35B0" w:rsidRDefault="00C1437A" w:rsidP="00CE370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5F97A961" w14:textId="77777777" w:rsidR="00C1437A" w:rsidRPr="007C35B0" w:rsidRDefault="00C1437A" w:rsidP="00CE370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96" w:type="dxa"/>
          </w:tcPr>
          <w:p w14:paraId="5849DCE8" w14:textId="77777777" w:rsidR="00C1437A" w:rsidRPr="007C35B0" w:rsidRDefault="00C1437A" w:rsidP="00CE370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86" w:type="dxa"/>
          </w:tcPr>
          <w:p w14:paraId="24AC94FD" w14:textId="77777777" w:rsidR="00C1437A" w:rsidRPr="007C35B0" w:rsidRDefault="00C1437A" w:rsidP="00CE370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BAB1F9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C1437A" w:rsidRPr="007C35B0" w14:paraId="288A7D19" w14:textId="77777777" w:rsidTr="00D21A80">
        <w:trPr>
          <w:trHeight w:val="193"/>
        </w:trPr>
        <w:tc>
          <w:tcPr>
            <w:tcW w:w="6507" w:type="dxa"/>
          </w:tcPr>
          <w:p w14:paraId="2148DC5D" w14:textId="77777777" w:rsidR="00C1437A" w:rsidRPr="007C35B0" w:rsidRDefault="00C1437A" w:rsidP="00CE370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1.2. Средства областного бюджета</w:t>
            </w:r>
          </w:p>
        </w:tc>
        <w:tc>
          <w:tcPr>
            <w:tcW w:w="1985" w:type="dxa"/>
          </w:tcPr>
          <w:p w14:paraId="033A939C" w14:textId="77777777" w:rsidR="00C1437A" w:rsidRPr="007C35B0" w:rsidRDefault="00C1437A" w:rsidP="00CE370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793D8782" w14:textId="77777777" w:rsidR="00C1437A" w:rsidRPr="007C35B0" w:rsidRDefault="00C1437A" w:rsidP="00CE370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96" w:type="dxa"/>
          </w:tcPr>
          <w:p w14:paraId="48847D24" w14:textId="77777777" w:rsidR="00C1437A" w:rsidRPr="007C35B0" w:rsidRDefault="00C1437A" w:rsidP="00CE370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86" w:type="dxa"/>
          </w:tcPr>
          <w:p w14:paraId="1DC1A2AD" w14:textId="77777777" w:rsidR="00C1437A" w:rsidRPr="007C35B0" w:rsidRDefault="00C1437A" w:rsidP="00CE370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BAB1F9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C1437A" w:rsidRPr="007C35B0" w14:paraId="1FDB3B92" w14:textId="77777777" w:rsidTr="00D21A80">
        <w:trPr>
          <w:trHeight w:val="193"/>
        </w:trPr>
        <w:tc>
          <w:tcPr>
            <w:tcW w:w="6507" w:type="dxa"/>
          </w:tcPr>
          <w:p w14:paraId="63EDEF0A" w14:textId="77777777" w:rsidR="00C1437A" w:rsidRPr="007C35B0" w:rsidRDefault="00C1437A" w:rsidP="00CE370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1.3. Средства бюджета Карталинского муниципального округа</w:t>
            </w:r>
          </w:p>
        </w:tc>
        <w:tc>
          <w:tcPr>
            <w:tcW w:w="1985" w:type="dxa"/>
          </w:tcPr>
          <w:p w14:paraId="39F82CFF" w14:textId="77777777" w:rsidR="00C1437A" w:rsidRPr="007C35B0" w:rsidRDefault="00C1437A" w:rsidP="00F2481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2617,9</w:t>
            </w:r>
          </w:p>
        </w:tc>
        <w:tc>
          <w:tcPr>
            <w:tcW w:w="2126" w:type="dxa"/>
          </w:tcPr>
          <w:p w14:paraId="00E30EBA" w14:textId="77777777" w:rsidR="00C1437A" w:rsidRPr="007C35B0" w:rsidRDefault="00C1437A" w:rsidP="00F2481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2163,0</w:t>
            </w:r>
          </w:p>
        </w:tc>
        <w:tc>
          <w:tcPr>
            <w:tcW w:w="2196" w:type="dxa"/>
          </w:tcPr>
          <w:p w14:paraId="21B8B21D" w14:textId="77777777" w:rsidR="00C1437A" w:rsidRPr="007C35B0" w:rsidRDefault="00C1437A" w:rsidP="00F2481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2163,0</w:t>
            </w:r>
          </w:p>
        </w:tc>
        <w:tc>
          <w:tcPr>
            <w:tcW w:w="1886" w:type="dxa"/>
          </w:tcPr>
          <w:p w14:paraId="4595D362" w14:textId="77777777" w:rsidR="00C1437A" w:rsidRPr="007C35B0" w:rsidRDefault="00C1437A" w:rsidP="00F2481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BAB1F9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6943,9</w:t>
            </w:r>
          </w:p>
        </w:tc>
      </w:tr>
      <w:tr w:rsidR="00C1437A" w:rsidRPr="007C35B0" w14:paraId="342EBC8C" w14:textId="77777777" w:rsidTr="00D21A80">
        <w:trPr>
          <w:trHeight w:val="193"/>
        </w:trPr>
        <w:tc>
          <w:tcPr>
            <w:tcW w:w="6507" w:type="dxa"/>
          </w:tcPr>
          <w:p w14:paraId="38890D7B" w14:textId="77777777" w:rsidR="00C1437A" w:rsidRPr="007C35B0" w:rsidRDefault="00C1437A" w:rsidP="00CE370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1.4. Иные</w:t>
            </w: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US"/>
              </w:rPr>
              <w:t>1</w:t>
            </w:r>
          </w:p>
        </w:tc>
        <w:tc>
          <w:tcPr>
            <w:tcW w:w="1985" w:type="dxa"/>
          </w:tcPr>
          <w:p w14:paraId="7CD6FF6C" w14:textId="77777777" w:rsidR="00C1437A" w:rsidRPr="007C35B0" w:rsidRDefault="00C1437A" w:rsidP="00CE370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5F11C6F9" w14:textId="77777777" w:rsidR="00C1437A" w:rsidRPr="007C35B0" w:rsidRDefault="00C1437A" w:rsidP="00CE370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96" w:type="dxa"/>
          </w:tcPr>
          <w:p w14:paraId="480B184C" w14:textId="77777777" w:rsidR="00C1437A" w:rsidRPr="007C35B0" w:rsidRDefault="00C1437A" w:rsidP="00CE370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86" w:type="dxa"/>
          </w:tcPr>
          <w:p w14:paraId="6CAFED47" w14:textId="77777777" w:rsidR="00C1437A" w:rsidRPr="007C35B0" w:rsidRDefault="00C1437A" w:rsidP="00CE370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BAB1F9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C1437A" w:rsidRPr="007C35B0" w14:paraId="393CD4D9" w14:textId="77777777" w:rsidTr="00D21A80">
        <w:trPr>
          <w:trHeight w:val="193"/>
        </w:trPr>
        <w:tc>
          <w:tcPr>
            <w:tcW w:w="6507" w:type="dxa"/>
          </w:tcPr>
          <w:p w14:paraId="0004152A" w14:textId="77777777" w:rsidR="00C1437A" w:rsidRPr="007C35B0" w:rsidRDefault="00C1437A" w:rsidP="00CE370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 Внебюджетные источники</w:t>
            </w:r>
          </w:p>
        </w:tc>
        <w:tc>
          <w:tcPr>
            <w:tcW w:w="1985" w:type="dxa"/>
          </w:tcPr>
          <w:p w14:paraId="37AC989E" w14:textId="77777777" w:rsidR="00C1437A" w:rsidRPr="007C35B0" w:rsidRDefault="00C1437A" w:rsidP="00CE370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7367AD41" w14:textId="77777777" w:rsidR="00C1437A" w:rsidRPr="007C35B0" w:rsidRDefault="00C1437A" w:rsidP="00CE370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96" w:type="dxa"/>
          </w:tcPr>
          <w:p w14:paraId="6B6E85BB" w14:textId="77777777" w:rsidR="00C1437A" w:rsidRPr="007C35B0" w:rsidRDefault="00C1437A" w:rsidP="00CE370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86" w:type="dxa"/>
          </w:tcPr>
          <w:p w14:paraId="0A0D3F2A" w14:textId="77777777" w:rsidR="00C1437A" w:rsidRPr="007C35B0" w:rsidRDefault="00C1437A" w:rsidP="00CE370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BAB1F9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C1437A" w:rsidRPr="007C35B0" w14:paraId="2235093E" w14:textId="77777777" w:rsidTr="00D21A80">
        <w:trPr>
          <w:trHeight w:val="193"/>
        </w:trPr>
        <w:tc>
          <w:tcPr>
            <w:tcW w:w="6507" w:type="dxa"/>
          </w:tcPr>
          <w:p w14:paraId="6DBE5136" w14:textId="77777777" w:rsidR="00C1437A" w:rsidRPr="007C35B0" w:rsidRDefault="00C1437A" w:rsidP="00CE370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Налоговые расходы (</w:t>
            </w:r>
            <w:proofErr w:type="spellStart"/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справочно</w:t>
            </w:r>
            <w:proofErr w:type="spellEnd"/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985" w:type="dxa"/>
          </w:tcPr>
          <w:p w14:paraId="393E704A" w14:textId="77777777" w:rsidR="00C1437A" w:rsidRPr="007C35B0" w:rsidRDefault="00C1437A" w:rsidP="00CE370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2B66A179" w14:textId="77777777" w:rsidR="00C1437A" w:rsidRPr="007C35B0" w:rsidRDefault="00C1437A" w:rsidP="00CE370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96" w:type="dxa"/>
          </w:tcPr>
          <w:p w14:paraId="1B4D6997" w14:textId="77777777" w:rsidR="00C1437A" w:rsidRPr="007C35B0" w:rsidRDefault="00C1437A" w:rsidP="00CE370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86" w:type="dxa"/>
          </w:tcPr>
          <w:p w14:paraId="03D8760A" w14:textId="77777777" w:rsidR="00C1437A" w:rsidRPr="007C35B0" w:rsidRDefault="00C1437A" w:rsidP="00CE370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BAB1F9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C1437A" w:rsidRPr="007C35B0" w14:paraId="47380DA7" w14:textId="77777777" w:rsidTr="00D21A80">
        <w:trPr>
          <w:trHeight w:val="193"/>
        </w:trPr>
        <w:tc>
          <w:tcPr>
            <w:tcW w:w="6507" w:type="dxa"/>
          </w:tcPr>
          <w:p w14:paraId="67B05E6C" w14:textId="77777777" w:rsidR="00C1437A" w:rsidRPr="007C35B0" w:rsidRDefault="00C1437A" w:rsidP="00CE370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Мероприятие структурного элемента «Обеспечение деятельности УДКС - выполнение функций в рамках полномочия УДКС» (всего), в т. ч.:</w:t>
            </w:r>
          </w:p>
        </w:tc>
        <w:tc>
          <w:tcPr>
            <w:tcW w:w="1985" w:type="dxa"/>
          </w:tcPr>
          <w:p w14:paraId="74233956" w14:textId="77777777" w:rsidR="00C1437A" w:rsidRPr="007C35B0" w:rsidRDefault="00C1437A" w:rsidP="00CE370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20871,8</w:t>
            </w:r>
          </w:p>
        </w:tc>
        <w:tc>
          <w:tcPr>
            <w:tcW w:w="2126" w:type="dxa"/>
          </w:tcPr>
          <w:p w14:paraId="065B8BDC" w14:textId="77777777" w:rsidR="00C1437A" w:rsidRPr="007C35B0" w:rsidRDefault="00C1437A" w:rsidP="002F0CDD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21081,4</w:t>
            </w:r>
          </w:p>
        </w:tc>
        <w:tc>
          <w:tcPr>
            <w:tcW w:w="2196" w:type="dxa"/>
          </w:tcPr>
          <w:p w14:paraId="011134E4" w14:textId="77777777" w:rsidR="00C1437A" w:rsidRPr="007C35B0" w:rsidRDefault="00C1437A" w:rsidP="00CE370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21150,4</w:t>
            </w:r>
          </w:p>
        </w:tc>
        <w:tc>
          <w:tcPr>
            <w:tcW w:w="1886" w:type="dxa"/>
          </w:tcPr>
          <w:p w14:paraId="0C26CAA0" w14:textId="77777777" w:rsidR="00C1437A" w:rsidRPr="007C35B0" w:rsidRDefault="00C1437A" w:rsidP="00CE370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BAB1F9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63103,6</w:t>
            </w:r>
          </w:p>
        </w:tc>
      </w:tr>
      <w:tr w:rsidR="00C1437A" w:rsidRPr="007C35B0" w14:paraId="65E0DCB9" w14:textId="77777777" w:rsidTr="00D21A80">
        <w:trPr>
          <w:trHeight w:val="193"/>
        </w:trPr>
        <w:tc>
          <w:tcPr>
            <w:tcW w:w="6507" w:type="dxa"/>
          </w:tcPr>
          <w:p w14:paraId="4C70A77B" w14:textId="77777777" w:rsidR="00C1437A" w:rsidRPr="007C35B0" w:rsidRDefault="00C1437A" w:rsidP="00CE370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 Бюджет Карталинского муниципального округа (всего), из них:</w:t>
            </w:r>
          </w:p>
        </w:tc>
        <w:tc>
          <w:tcPr>
            <w:tcW w:w="1985" w:type="dxa"/>
          </w:tcPr>
          <w:p w14:paraId="18D5F9BF" w14:textId="77777777" w:rsidR="00C1437A" w:rsidRPr="007C35B0" w:rsidRDefault="00C1437A" w:rsidP="00F2481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20871,8</w:t>
            </w:r>
          </w:p>
        </w:tc>
        <w:tc>
          <w:tcPr>
            <w:tcW w:w="2126" w:type="dxa"/>
          </w:tcPr>
          <w:p w14:paraId="63DAC29E" w14:textId="77777777" w:rsidR="00C1437A" w:rsidRPr="007C35B0" w:rsidRDefault="00C1437A" w:rsidP="00F2481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21081,4</w:t>
            </w:r>
          </w:p>
        </w:tc>
        <w:tc>
          <w:tcPr>
            <w:tcW w:w="2196" w:type="dxa"/>
          </w:tcPr>
          <w:p w14:paraId="5A690402" w14:textId="77777777" w:rsidR="00C1437A" w:rsidRPr="007C35B0" w:rsidRDefault="00C1437A" w:rsidP="00F2481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21150,4</w:t>
            </w:r>
          </w:p>
        </w:tc>
        <w:tc>
          <w:tcPr>
            <w:tcW w:w="1886" w:type="dxa"/>
          </w:tcPr>
          <w:p w14:paraId="09CBAE0D" w14:textId="77777777" w:rsidR="00C1437A" w:rsidRPr="007C35B0" w:rsidRDefault="00C1437A" w:rsidP="00F2481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BAB1F9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63103,6</w:t>
            </w:r>
          </w:p>
        </w:tc>
      </w:tr>
      <w:tr w:rsidR="00C1437A" w:rsidRPr="007C35B0" w14:paraId="39C7FA0D" w14:textId="77777777" w:rsidTr="00D21A80">
        <w:trPr>
          <w:trHeight w:val="193"/>
        </w:trPr>
        <w:tc>
          <w:tcPr>
            <w:tcW w:w="6507" w:type="dxa"/>
          </w:tcPr>
          <w:p w14:paraId="7E80814A" w14:textId="77777777" w:rsidR="00C1437A" w:rsidRPr="007C35B0" w:rsidRDefault="00C1437A" w:rsidP="00CE370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1.1. Средства федерального бюджета</w:t>
            </w:r>
          </w:p>
        </w:tc>
        <w:tc>
          <w:tcPr>
            <w:tcW w:w="1985" w:type="dxa"/>
          </w:tcPr>
          <w:p w14:paraId="22ECFD27" w14:textId="77777777" w:rsidR="00C1437A" w:rsidRPr="007C35B0" w:rsidRDefault="00C1437A" w:rsidP="00CE370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78B89203" w14:textId="77777777" w:rsidR="00C1437A" w:rsidRPr="007C35B0" w:rsidRDefault="00C1437A" w:rsidP="00CE370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96" w:type="dxa"/>
          </w:tcPr>
          <w:p w14:paraId="5BC67CEB" w14:textId="77777777" w:rsidR="00C1437A" w:rsidRPr="007C35B0" w:rsidRDefault="00C1437A" w:rsidP="00CE370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86" w:type="dxa"/>
          </w:tcPr>
          <w:p w14:paraId="68B318B6" w14:textId="77777777" w:rsidR="00C1437A" w:rsidRPr="007C35B0" w:rsidRDefault="00C1437A" w:rsidP="00CE370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BAB1F9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C1437A" w:rsidRPr="007C35B0" w14:paraId="5FFE7544" w14:textId="77777777" w:rsidTr="00D21A80">
        <w:trPr>
          <w:trHeight w:val="193"/>
        </w:trPr>
        <w:tc>
          <w:tcPr>
            <w:tcW w:w="6507" w:type="dxa"/>
          </w:tcPr>
          <w:p w14:paraId="47D088D5" w14:textId="77777777" w:rsidR="00C1437A" w:rsidRPr="007C35B0" w:rsidRDefault="00C1437A" w:rsidP="00CE370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1.2. Средства областного бюджета</w:t>
            </w:r>
          </w:p>
        </w:tc>
        <w:tc>
          <w:tcPr>
            <w:tcW w:w="1985" w:type="dxa"/>
          </w:tcPr>
          <w:p w14:paraId="261E317E" w14:textId="77777777" w:rsidR="00C1437A" w:rsidRPr="007C35B0" w:rsidRDefault="00C1437A" w:rsidP="00CE370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6F5D67A4" w14:textId="77777777" w:rsidR="00C1437A" w:rsidRPr="007C35B0" w:rsidRDefault="00C1437A" w:rsidP="00CE370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96" w:type="dxa"/>
          </w:tcPr>
          <w:p w14:paraId="6D5DF99C" w14:textId="77777777" w:rsidR="00C1437A" w:rsidRPr="007C35B0" w:rsidRDefault="00C1437A" w:rsidP="00CE370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86" w:type="dxa"/>
          </w:tcPr>
          <w:p w14:paraId="493DB967" w14:textId="77777777" w:rsidR="00C1437A" w:rsidRPr="007C35B0" w:rsidRDefault="00C1437A" w:rsidP="00CE370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BAB1F9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C1437A" w:rsidRPr="007C35B0" w14:paraId="50D2EA28" w14:textId="77777777" w:rsidTr="00D21A80">
        <w:trPr>
          <w:trHeight w:val="193"/>
        </w:trPr>
        <w:tc>
          <w:tcPr>
            <w:tcW w:w="6507" w:type="dxa"/>
          </w:tcPr>
          <w:p w14:paraId="3FE58B2B" w14:textId="77777777" w:rsidR="00C1437A" w:rsidRPr="007C35B0" w:rsidRDefault="00C1437A" w:rsidP="00CE370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1.3. Средства бюджета Карталинского муниципального округа</w:t>
            </w:r>
          </w:p>
        </w:tc>
        <w:tc>
          <w:tcPr>
            <w:tcW w:w="1985" w:type="dxa"/>
          </w:tcPr>
          <w:p w14:paraId="6418C5D0" w14:textId="77777777" w:rsidR="00C1437A" w:rsidRPr="007C35B0" w:rsidRDefault="00C1437A" w:rsidP="00F2481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20871,8</w:t>
            </w:r>
          </w:p>
        </w:tc>
        <w:tc>
          <w:tcPr>
            <w:tcW w:w="2126" w:type="dxa"/>
          </w:tcPr>
          <w:p w14:paraId="2569AA8F" w14:textId="77777777" w:rsidR="00C1437A" w:rsidRPr="007C35B0" w:rsidRDefault="00C1437A" w:rsidP="00F2481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21081,4</w:t>
            </w:r>
          </w:p>
        </w:tc>
        <w:tc>
          <w:tcPr>
            <w:tcW w:w="2196" w:type="dxa"/>
          </w:tcPr>
          <w:p w14:paraId="61C0FC4D" w14:textId="77777777" w:rsidR="00C1437A" w:rsidRPr="007C35B0" w:rsidRDefault="00C1437A" w:rsidP="00F2481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21150,4</w:t>
            </w:r>
          </w:p>
        </w:tc>
        <w:tc>
          <w:tcPr>
            <w:tcW w:w="1886" w:type="dxa"/>
          </w:tcPr>
          <w:p w14:paraId="439BF355" w14:textId="77777777" w:rsidR="00C1437A" w:rsidRPr="007C35B0" w:rsidRDefault="00C1437A" w:rsidP="00F2481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BAB1F9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63103,6</w:t>
            </w:r>
          </w:p>
        </w:tc>
      </w:tr>
      <w:tr w:rsidR="00C1437A" w:rsidRPr="007C35B0" w14:paraId="61299CA2" w14:textId="77777777" w:rsidTr="00D21A80">
        <w:trPr>
          <w:trHeight w:val="193"/>
        </w:trPr>
        <w:tc>
          <w:tcPr>
            <w:tcW w:w="6507" w:type="dxa"/>
          </w:tcPr>
          <w:p w14:paraId="466DD80C" w14:textId="77777777" w:rsidR="00C1437A" w:rsidRPr="007C35B0" w:rsidRDefault="00C1437A" w:rsidP="00CE370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1.4. Иные</w:t>
            </w: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US"/>
              </w:rPr>
              <w:t>1</w:t>
            </w:r>
          </w:p>
        </w:tc>
        <w:tc>
          <w:tcPr>
            <w:tcW w:w="1985" w:type="dxa"/>
          </w:tcPr>
          <w:p w14:paraId="7F062430" w14:textId="77777777" w:rsidR="00C1437A" w:rsidRPr="007C35B0" w:rsidRDefault="00C1437A" w:rsidP="00CE370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29A751DB" w14:textId="77777777" w:rsidR="00C1437A" w:rsidRPr="007C35B0" w:rsidRDefault="00C1437A" w:rsidP="00CE370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96" w:type="dxa"/>
          </w:tcPr>
          <w:p w14:paraId="12FC0153" w14:textId="77777777" w:rsidR="00C1437A" w:rsidRPr="007C35B0" w:rsidRDefault="00C1437A" w:rsidP="00CE370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86" w:type="dxa"/>
          </w:tcPr>
          <w:p w14:paraId="68CB7A8F" w14:textId="77777777" w:rsidR="00C1437A" w:rsidRPr="007C35B0" w:rsidRDefault="00C1437A" w:rsidP="00CE370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BAB1F9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C1437A" w:rsidRPr="007C35B0" w14:paraId="18E092B7" w14:textId="77777777" w:rsidTr="00D21A80">
        <w:trPr>
          <w:trHeight w:val="193"/>
        </w:trPr>
        <w:tc>
          <w:tcPr>
            <w:tcW w:w="6507" w:type="dxa"/>
          </w:tcPr>
          <w:p w14:paraId="146AE725" w14:textId="77777777" w:rsidR="00C1437A" w:rsidRPr="007C35B0" w:rsidRDefault="00C1437A" w:rsidP="00CE370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 Внебюджетные источники</w:t>
            </w:r>
          </w:p>
        </w:tc>
        <w:tc>
          <w:tcPr>
            <w:tcW w:w="1985" w:type="dxa"/>
          </w:tcPr>
          <w:p w14:paraId="64322652" w14:textId="77777777" w:rsidR="00C1437A" w:rsidRPr="007C35B0" w:rsidRDefault="00C1437A" w:rsidP="00CE370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72F4F43F" w14:textId="77777777" w:rsidR="00C1437A" w:rsidRPr="007C35B0" w:rsidRDefault="00C1437A" w:rsidP="00CE370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96" w:type="dxa"/>
          </w:tcPr>
          <w:p w14:paraId="3A4B1AA2" w14:textId="77777777" w:rsidR="00C1437A" w:rsidRPr="007C35B0" w:rsidRDefault="00C1437A" w:rsidP="00CE370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86" w:type="dxa"/>
          </w:tcPr>
          <w:p w14:paraId="6E499B88" w14:textId="77777777" w:rsidR="00C1437A" w:rsidRPr="007C35B0" w:rsidRDefault="00C1437A" w:rsidP="00CE370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BAB1F9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C1437A" w:rsidRPr="007C35B0" w14:paraId="6B902A41" w14:textId="77777777" w:rsidTr="00D21A80">
        <w:trPr>
          <w:trHeight w:val="193"/>
        </w:trPr>
        <w:tc>
          <w:tcPr>
            <w:tcW w:w="6507" w:type="dxa"/>
          </w:tcPr>
          <w:p w14:paraId="7A6935F1" w14:textId="77777777" w:rsidR="00C1437A" w:rsidRPr="007C35B0" w:rsidRDefault="00C1437A" w:rsidP="00CE370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Налоговые расходы (</w:t>
            </w:r>
            <w:proofErr w:type="spellStart"/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справочно</w:t>
            </w:r>
            <w:proofErr w:type="spellEnd"/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985" w:type="dxa"/>
          </w:tcPr>
          <w:p w14:paraId="314758FC" w14:textId="77777777" w:rsidR="00C1437A" w:rsidRPr="007C35B0" w:rsidRDefault="00C1437A" w:rsidP="00CE370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192D8DE5" w14:textId="77777777" w:rsidR="00C1437A" w:rsidRPr="007C35B0" w:rsidRDefault="00C1437A" w:rsidP="00CE370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96" w:type="dxa"/>
          </w:tcPr>
          <w:p w14:paraId="03A95593" w14:textId="77777777" w:rsidR="00C1437A" w:rsidRPr="007C35B0" w:rsidRDefault="00C1437A" w:rsidP="00CE370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86" w:type="dxa"/>
          </w:tcPr>
          <w:p w14:paraId="1244918B" w14:textId="77777777" w:rsidR="00C1437A" w:rsidRPr="007C35B0" w:rsidRDefault="00C1437A" w:rsidP="00CE3707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BAB1F9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</w:tbl>
    <w:p w14:paraId="14B1F8A0" w14:textId="77777777" w:rsidR="00032095" w:rsidRPr="007C35B0" w:rsidRDefault="00032095" w:rsidP="00032095">
      <w:pPr>
        <w:spacing w:after="0"/>
        <w:ind w:left="36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A9BD317" w14:textId="3FA091BC" w:rsidR="00032095" w:rsidRPr="00656129" w:rsidRDefault="00656129" w:rsidP="00656129">
      <w:pPr>
        <w:pStyle w:val="a8"/>
        <w:jc w:val="center"/>
        <w:rPr>
          <w:sz w:val="24"/>
          <w:szCs w:val="24"/>
        </w:rPr>
      </w:pPr>
      <w:r w:rsidRPr="00656129">
        <w:rPr>
          <w:sz w:val="24"/>
          <w:szCs w:val="24"/>
        </w:rPr>
        <w:t xml:space="preserve">6. </w:t>
      </w:r>
      <w:r w:rsidR="00032095" w:rsidRPr="00656129">
        <w:rPr>
          <w:sz w:val="24"/>
          <w:szCs w:val="24"/>
        </w:rPr>
        <w:t>План реализации комплекса процессных мероприятий</w:t>
      </w:r>
    </w:p>
    <w:p w14:paraId="16FDDF57" w14:textId="77777777" w:rsidR="004D53DA" w:rsidRPr="004D53DA" w:rsidRDefault="004D53DA" w:rsidP="004D53DA">
      <w:pPr>
        <w:pStyle w:val="a8"/>
        <w:rPr>
          <w:sz w:val="28"/>
          <w:szCs w:val="28"/>
        </w:rPr>
      </w:pPr>
    </w:p>
    <w:tbl>
      <w:tblPr>
        <w:tblW w:w="14460" w:type="dxa"/>
        <w:tblInd w:w="109" w:type="dxa"/>
        <w:tblLayout w:type="fixed"/>
        <w:tblLook w:val="01E0" w:firstRow="1" w:lastRow="1" w:firstColumn="1" w:lastColumn="1" w:noHBand="0" w:noVBand="0"/>
      </w:tblPr>
      <w:tblGrid>
        <w:gridCol w:w="7087"/>
        <w:gridCol w:w="2268"/>
        <w:gridCol w:w="2379"/>
        <w:gridCol w:w="2726"/>
      </w:tblGrid>
      <w:tr w:rsidR="00032095" w:rsidRPr="007C35B0" w14:paraId="312F9017" w14:textId="77777777" w:rsidTr="00C53A0A">
        <w:trPr>
          <w:trHeight w:val="874"/>
        </w:trPr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246DD91C" w14:textId="77777777" w:rsidR="00032095" w:rsidRPr="007C35B0" w:rsidRDefault="00032095" w:rsidP="00032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Задача, мероприятие (результат) /контрольная точка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52ECC1C" w14:textId="77777777" w:rsidR="00032095" w:rsidRPr="007C35B0" w:rsidRDefault="00032095" w:rsidP="00032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Дата наступления контрольной точки</w:t>
            </w:r>
          </w:p>
        </w:tc>
        <w:tc>
          <w:tcPr>
            <w:tcW w:w="2379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0F5905D9" w14:textId="77777777" w:rsidR="00032095" w:rsidRPr="007C35B0" w:rsidRDefault="00032095" w:rsidP="00032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Ответственный исполнитель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54207BB" w14:textId="77777777" w:rsidR="00032095" w:rsidRPr="007C35B0" w:rsidRDefault="00032095" w:rsidP="00032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Вид подтверждающего документа</w:t>
            </w:r>
          </w:p>
        </w:tc>
      </w:tr>
      <w:tr w:rsidR="00032095" w:rsidRPr="007C35B0" w14:paraId="682D74B5" w14:textId="77777777" w:rsidTr="00C53A0A">
        <w:trPr>
          <w:trHeight w:val="273"/>
        </w:trPr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B77F33" w14:textId="77777777" w:rsidR="00032095" w:rsidRPr="007C35B0" w:rsidRDefault="00032095" w:rsidP="00032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978DE4" w14:textId="77777777" w:rsidR="00032095" w:rsidRPr="007C35B0" w:rsidRDefault="00032095" w:rsidP="00032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2B0673" w14:textId="77777777" w:rsidR="00032095" w:rsidRPr="007C35B0" w:rsidRDefault="00032095" w:rsidP="00032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A31A1D" w14:textId="77777777" w:rsidR="00032095" w:rsidRPr="007C35B0" w:rsidRDefault="00032095" w:rsidP="00032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</w:tr>
      <w:tr w:rsidR="002F006D" w:rsidRPr="007C35B0" w14:paraId="52ED9C8F" w14:textId="77777777" w:rsidTr="00CA0EBA">
        <w:trPr>
          <w:trHeight w:val="182"/>
        </w:trPr>
        <w:tc>
          <w:tcPr>
            <w:tcW w:w="144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33ED1" w14:textId="77777777" w:rsidR="002F006D" w:rsidRPr="007C35B0" w:rsidRDefault="002F006D" w:rsidP="00C53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Задача структурного </w:t>
            </w:r>
            <w:proofErr w:type="gramStart"/>
            <w:r w:rsidRPr="007C35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элемента </w:t>
            </w:r>
            <w:r w:rsidR="00C53A0A" w:rsidRPr="007C35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 «</w:t>
            </w:r>
            <w:proofErr w:type="gramEnd"/>
            <w:r w:rsidR="00C53A0A" w:rsidRPr="007C35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Обеспечение деятельности </w:t>
            </w:r>
            <w:r w:rsidR="00353649" w:rsidRPr="007C35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МКУ ЦБС</w:t>
            </w:r>
            <w:r w:rsidR="00C53A0A" w:rsidRPr="007C35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»</w:t>
            </w:r>
          </w:p>
        </w:tc>
      </w:tr>
      <w:tr w:rsidR="002F006D" w:rsidRPr="007C35B0" w14:paraId="41DF0CE4" w14:textId="77777777" w:rsidTr="00537F21">
        <w:trPr>
          <w:trHeight w:val="182"/>
        </w:trPr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C027A" w14:textId="77777777" w:rsidR="002F006D" w:rsidRPr="007C35B0" w:rsidRDefault="002F006D" w:rsidP="00032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Мероприятие </w:t>
            </w:r>
            <w:r w:rsidR="00C53A0A"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«Обеспечение деятельности </w:t>
            </w:r>
            <w:r w:rsidR="00353649"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МКУ ЦБС</w:t>
            </w:r>
            <w:r w:rsidR="00C53A0A"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- организация библиотечного обслуживания населения в Карталинском муниципальном округе»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7C4B4" w14:textId="77777777" w:rsidR="002F006D" w:rsidRPr="007C35B0" w:rsidRDefault="002F006D" w:rsidP="00032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X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22B0C" w14:textId="77777777" w:rsidR="002F006D" w:rsidRPr="007C35B0" w:rsidRDefault="00537F21" w:rsidP="00537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УДКС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A41E7" w14:textId="77777777" w:rsidR="002F006D" w:rsidRPr="007C35B0" w:rsidRDefault="002F006D" w:rsidP="00032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</w:tr>
      <w:tr w:rsidR="00CA0EBA" w:rsidRPr="007C35B0" w14:paraId="580B336E" w14:textId="77777777" w:rsidTr="00C53A0A">
        <w:trPr>
          <w:trHeight w:val="156"/>
        </w:trPr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FE55BB" w14:textId="77777777" w:rsidR="00CA0EBA" w:rsidRPr="007C35B0" w:rsidRDefault="00CA0EBA" w:rsidP="00CA0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Контрольная точка 1.1. формирование муниципального задания на оказание муниципальных услуг (выполнение работ)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BA4AD" w14:textId="77777777" w:rsidR="00CA0EBA" w:rsidRPr="007C35B0" w:rsidRDefault="00CA0EBA" w:rsidP="00032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94E19" w14:textId="77777777" w:rsidR="00CA0EBA" w:rsidRPr="007C35B0" w:rsidRDefault="00CA0EBA" w:rsidP="00032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5F957" w14:textId="77777777" w:rsidR="00CA0EBA" w:rsidRPr="007C35B0" w:rsidRDefault="00493C24" w:rsidP="00CA0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муниципальное задание</w:t>
            </w:r>
          </w:p>
        </w:tc>
      </w:tr>
      <w:tr w:rsidR="00CA0EBA" w:rsidRPr="007C35B0" w14:paraId="0EF772C4" w14:textId="77777777" w:rsidTr="00C53A0A">
        <w:trPr>
          <w:trHeight w:val="317"/>
        </w:trPr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0DEF9" w14:textId="77777777" w:rsidR="00CA0EBA" w:rsidRPr="007C35B0" w:rsidRDefault="00CA0EBA" w:rsidP="00032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Контрольная точка 1.2. муниципальная услуга оказана (работы </w:t>
            </w: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выполнены)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6D265" w14:textId="77777777" w:rsidR="00CA0EBA" w:rsidRPr="007C35B0" w:rsidRDefault="00CA0EBA" w:rsidP="00032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241A9" w14:textId="77777777" w:rsidR="00CA0EBA" w:rsidRPr="007C35B0" w:rsidRDefault="00CA0EBA" w:rsidP="00032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DC97C" w14:textId="77777777" w:rsidR="00CA0EBA" w:rsidRPr="007C35B0" w:rsidRDefault="00CA0EBA" w:rsidP="00032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отчет</w:t>
            </w:r>
          </w:p>
        </w:tc>
      </w:tr>
      <w:tr w:rsidR="00C53A0A" w:rsidRPr="007C35B0" w14:paraId="35E9ECBF" w14:textId="77777777" w:rsidTr="00CC4883">
        <w:trPr>
          <w:trHeight w:val="317"/>
        </w:trPr>
        <w:tc>
          <w:tcPr>
            <w:tcW w:w="144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A7F14" w14:textId="0FD05FB7" w:rsidR="00C53A0A" w:rsidRPr="007C35B0" w:rsidRDefault="00C53A0A" w:rsidP="00C53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Задача структурного элемента «Обеспечение деятельности ДШИ»</w:t>
            </w:r>
          </w:p>
        </w:tc>
      </w:tr>
      <w:tr w:rsidR="00537F21" w:rsidRPr="007C35B0" w14:paraId="57949A2E" w14:textId="77777777" w:rsidTr="00CC4883">
        <w:trPr>
          <w:trHeight w:val="317"/>
        </w:trPr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C23FD" w14:textId="77777777" w:rsidR="00537F21" w:rsidRPr="007C35B0" w:rsidRDefault="00537F21" w:rsidP="00032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Мероприятие «Обеспечение деятельности ДШИ - дополнительное образование детей»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DA17D" w14:textId="77777777" w:rsidR="00537F21" w:rsidRPr="007C35B0" w:rsidRDefault="00537F21" w:rsidP="00032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X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90690" w14:textId="77777777" w:rsidR="00537F21" w:rsidRPr="007C35B0" w:rsidRDefault="00537F21" w:rsidP="00032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УДКС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D871A" w14:textId="77777777" w:rsidR="00537F21" w:rsidRPr="007C35B0" w:rsidRDefault="00537F21" w:rsidP="00032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37F21" w:rsidRPr="007C35B0" w14:paraId="1B19768C" w14:textId="77777777" w:rsidTr="00C53A0A">
        <w:trPr>
          <w:trHeight w:val="317"/>
        </w:trPr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BB737" w14:textId="77777777" w:rsidR="00537F21" w:rsidRPr="007C35B0" w:rsidRDefault="00537F21" w:rsidP="00032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Контрольная точка 1.1. формирование муниципального задания на оказание муниципальных услуг (выполнение работ)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0B763" w14:textId="77777777" w:rsidR="00537F21" w:rsidRPr="007C35B0" w:rsidRDefault="00537F21" w:rsidP="00032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814ED" w14:textId="77777777" w:rsidR="00537F21" w:rsidRPr="007C35B0" w:rsidRDefault="00537F21" w:rsidP="00032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79846" w14:textId="77777777" w:rsidR="00537F21" w:rsidRPr="007C35B0" w:rsidRDefault="00537F21" w:rsidP="00032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муниципальное задание</w:t>
            </w:r>
          </w:p>
        </w:tc>
      </w:tr>
      <w:tr w:rsidR="00537F21" w:rsidRPr="007C35B0" w14:paraId="4B5004C2" w14:textId="77777777" w:rsidTr="00C53A0A">
        <w:trPr>
          <w:trHeight w:val="317"/>
        </w:trPr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5866B" w14:textId="77777777" w:rsidR="00537F21" w:rsidRPr="007C35B0" w:rsidRDefault="00537F21" w:rsidP="00032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Контрольная точка 1.2. муниципальная услуга оказана (работы выполнены)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27B22" w14:textId="77777777" w:rsidR="00537F21" w:rsidRPr="007C35B0" w:rsidRDefault="00537F21" w:rsidP="00032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A8D08" w14:textId="77777777" w:rsidR="00537F21" w:rsidRPr="007C35B0" w:rsidRDefault="00537F21" w:rsidP="00032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16944" w14:textId="77777777" w:rsidR="00537F21" w:rsidRPr="007C35B0" w:rsidRDefault="00537F21" w:rsidP="00032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отчет</w:t>
            </w:r>
          </w:p>
        </w:tc>
      </w:tr>
      <w:tr w:rsidR="00537F21" w:rsidRPr="007C35B0" w14:paraId="638A5BE7" w14:textId="77777777" w:rsidTr="00CC4883">
        <w:trPr>
          <w:trHeight w:val="317"/>
        </w:trPr>
        <w:tc>
          <w:tcPr>
            <w:tcW w:w="144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36303" w14:textId="11022CD3" w:rsidR="00537F21" w:rsidRPr="007C35B0" w:rsidRDefault="00537F21" w:rsidP="00C53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Задача структурного элемента «Обеспечение деятельности МБУ ЦКР «Россия»»</w:t>
            </w:r>
          </w:p>
        </w:tc>
      </w:tr>
      <w:tr w:rsidR="00537F21" w:rsidRPr="007C35B0" w14:paraId="27D74267" w14:textId="77777777" w:rsidTr="00CC4883">
        <w:trPr>
          <w:trHeight w:val="317"/>
        </w:trPr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4A9BF" w14:textId="77777777" w:rsidR="00537F21" w:rsidRPr="007C35B0" w:rsidRDefault="00537F21" w:rsidP="00032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Мероприятие «Обеспечение деятельности МБУ ЦКР «Россия» - организация культурного досуга на базе учреждений культуры, организация массовых мероприятий»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0F5C1" w14:textId="77777777" w:rsidR="00537F21" w:rsidRPr="007C35B0" w:rsidRDefault="00537F21" w:rsidP="00032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X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80C023" w14:textId="77777777" w:rsidR="00537F21" w:rsidRPr="007C35B0" w:rsidRDefault="00537F21" w:rsidP="00032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УДКС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7BC16" w14:textId="77777777" w:rsidR="00537F21" w:rsidRPr="007C35B0" w:rsidRDefault="00537F21" w:rsidP="00032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37F21" w:rsidRPr="007C35B0" w14:paraId="6653536B" w14:textId="77777777" w:rsidTr="00C53A0A">
        <w:trPr>
          <w:trHeight w:val="317"/>
        </w:trPr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B3BEB" w14:textId="77777777" w:rsidR="00537F21" w:rsidRPr="007C35B0" w:rsidRDefault="00537F21" w:rsidP="00032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Контрольная точка 1.1. формирование муниципального задания на оказание муниципальных услуг (выполнение работ)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65953" w14:textId="77777777" w:rsidR="00537F21" w:rsidRPr="007C35B0" w:rsidRDefault="00537F21" w:rsidP="00032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D8C69" w14:textId="77777777" w:rsidR="00537F21" w:rsidRPr="007C35B0" w:rsidRDefault="00537F21" w:rsidP="00032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06805" w14:textId="77777777" w:rsidR="00537F21" w:rsidRPr="007C35B0" w:rsidRDefault="00537F21" w:rsidP="00032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муниципальное задание</w:t>
            </w:r>
          </w:p>
        </w:tc>
      </w:tr>
      <w:tr w:rsidR="00537F21" w:rsidRPr="007C35B0" w14:paraId="208F1550" w14:textId="77777777" w:rsidTr="00C53A0A">
        <w:trPr>
          <w:trHeight w:val="317"/>
        </w:trPr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41447" w14:textId="77777777" w:rsidR="00537F21" w:rsidRPr="007C35B0" w:rsidRDefault="00537F21" w:rsidP="00032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Контрольная точка 1.2. муниципальная услуга оказана (работы выполнены)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AAA8F" w14:textId="77777777" w:rsidR="00537F21" w:rsidRPr="007C35B0" w:rsidRDefault="00537F21" w:rsidP="00032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DDD5B" w14:textId="77777777" w:rsidR="00537F21" w:rsidRPr="007C35B0" w:rsidRDefault="00537F21" w:rsidP="00032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1C8BF" w14:textId="77777777" w:rsidR="00537F21" w:rsidRPr="007C35B0" w:rsidRDefault="00537F21" w:rsidP="00032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отчет</w:t>
            </w:r>
          </w:p>
        </w:tc>
      </w:tr>
      <w:tr w:rsidR="00537F21" w:rsidRPr="007C35B0" w14:paraId="0047B0CD" w14:textId="77777777" w:rsidTr="00CC4883">
        <w:trPr>
          <w:trHeight w:val="317"/>
        </w:trPr>
        <w:tc>
          <w:tcPr>
            <w:tcW w:w="144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1744E" w14:textId="47F4AF9E" w:rsidR="00537F21" w:rsidRPr="007C35B0" w:rsidRDefault="00537F21" w:rsidP="00C53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Задача структурного элемента «</w:t>
            </w:r>
            <w:r w:rsidR="00EB71C5" w:rsidRPr="007C35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Обеспечение деятельности МБУ </w:t>
            </w:r>
            <w:r w:rsidRPr="007C35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ДК ЖД»</w:t>
            </w:r>
          </w:p>
        </w:tc>
      </w:tr>
      <w:tr w:rsidR="00537F21" w:rsidRPr="007C35B0" w14:paraId="2E01D18C" w14:textId="77777777" w:rsidTr="00CC4883">
        <w:trPr>
          <w:trHeight w:val="317"/>
        </w:trPr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6617E" w14:textId="77777777" w:rsidR="00537F21" w:rsidRPr="007C35B0" w:rsidRDefault="00537F21" w:rsidP="00032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Мероприятие «</w:t>
            </w:r>
            <w:r w:rsidR="00EB71C5"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Обеспечение деятельности МБУ </w:t>
            </w: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ДК ЖД - организация культурного досуга на базе учреждений культуры, организация массовых мероприятий»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70161" w14:textId="77777777" w:rsidR="00537F21" w:rsidRPr="007C35B0" w:rsidRDefault="00537F21" w:rsidP="00032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X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CCFF6" w14:textId="77777777" w:rsidR="00537F21" w:rsidRPr="007C35B0" w:rsidRDefault="00537F21" w:rsidP="00032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УДКС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2F586" w14:textId="77777777" w:rsidR="00537F21" w:rsidRPr="007C35B0" w:rsidRDefault="00537F21" w:rsidP="00032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37F21" w:rsidRPr="007C35B0" w14:paraId="52A9D48E" w14:textId="77777777" w:rsidTr="00C53A0A">
        <w:trPr>
          <w:trHeight w:val="317"/>
        </w:trPr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0C6B9" w14:textId="77777777" w:rsidR="00537F21" w:rsidRPr="007C35B0" w:rsidRDefault="00537F21" w:rsidP="00032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Контрольная точка 1.1. формирование муниципального задания на оказание муниципальных услуг (выполнение работ)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45908" w14:textId="77777777" w:rsidR="00537F21" w:rsidRPr="007C35B0" w:rsidRDefault="00537F21" w:rsidP="00032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88017" w14:textId="77777777" w:rsidR="00537F21" w:rsidRPr="007C35B0" w:rsidRDefault="00537F21" w:rsidP="00032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6D9AE" w14:textId="77777777" w:rsidR="00537F21" w:rsidRPr="007C35B0" w:rsidRDefault="00537F21" w:rsidP="00032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муниципальное задание</w:t>
            </w:r>
          </w:p>
        </w:tc>
      </w:tr>
      <w:tr w:rsidR="00537F21" w:rsidRPr="007C35B0" w14:paraId="1B86C2CC" w14:textId="77777777" w:rsidTr="00C53A0A">
        <w:trPr>
          <w:trHeight w:val="317"/>
        </w:trPr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C3E73" w14:textId="77777777" w:rsidR="00537F21" w:rsidRPr="007C35B0" w:rsidRDefault="00537F21" w:rsidP="00032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Контрольная точка 1.2. муниципальная услуга оказана (работы выполнены)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4AD14" w14:textId="77777777" w:rsidR="00537F21" w:rsidRPr="007C35B0" w:rsidRDefault="00537F21" w:rsidP="00032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08FF0" w14:textId="77777777" w:rsidR="00537F21" w:rsidRPr="007C35B0" w:rsidRDefault="00537F21" w:rsidP="00032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EC274" w14:textId="77777777" w:rsidR="00537F21" w:rsidRPr="007C35B0" w:rsidRDefault="00537F21" w:rsidP="00032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отчет</w:t>
            </w:r>
          </w:p>
        </w:tc>
      </w:tr>
      <w:tr w:rsidR="00537F21" w:rsidRPr="007C35B0" w14:paraId="3D417940" w14:textId="77777777" w:rsidTr="00CC4883">
        <w:trPr>
          <w:trHeight w:val="317"/>
        </w:trPr>
        <w:tc>
          <w:tcPr>
            <w:tcW w:w="144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BB9BE" w14:textId="1B7E47C3" w:rsidR="00537F21" w:rsidRPr="007C35B0" w:rsidRDefault="00537F21" w:rsidP="00032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Задача структурного элемента ««Обеспечение деятельности </w:t>
            </w:r>
            <w:r w:rsidR="00353649" w:rsidRPr="007C35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МКУ «Историко-краеведческий музей»</w:t>
            </w:r>
            <w:r w:rsidRPr="007C35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»</w:t>
            </w:r>
          </w:p>
        </w:tc>
      </w:tr>
      <w:tr w:rsidR="00537F21" w:rsidRPr="007C35B0" w14:paraId="0220F1B9" w14:textId="77777777" w:rsidTr="00CC4883">
        <w:trPr>
          <w:trHeight w:val="317"/>
        </w:trPr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5742E" w14:textId="77777777" w:rsidR="00537F21" w:rsidRPr="007C35B0" w:rsidRDefault="00537F21" w:rsidP="00032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Мероприятие «Обеспечение деятельности </w:t>
            </w:r>
            <w:r w:rsidR="00353649"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МКУ «Историко-краеведческий музей»</w:t>
            </w: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- организация экскурсионно-выставочной деятельности»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6B9B6" w14:textId="77777777" w:rsidR="00537F21" w:rsidRPr="007C35B0" w:rsidRDefault="00537F21" w:rsidP="00032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X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F7361" w14:textId="77777777" w:rsidR="00537F21" w:rsidRPr="007C35B0" w:rsidRDefault="00537F21" w:rsidP="00032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УДКС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A183F" w14:textId="77777777" w:rsidR="00537F21" w:rsidRPr="007C35B0" w:rsidRDefault="00537F21" w:rsidP="00032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37F21" w:rsidRPr="007C35B0" w14:paraId="341BBBDF" w14:textId="77777777" w:rsidTr="00C53A0A">
        <w:trPr>
          <w:trHeight w:val="317"/>
        </w:trPr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5E899" w14:textId="77777777" w:rsidR="00537F21" w:rsidRPr="007C35B0" w:rsidRDefault="00537F21" w:rsidP="00032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Контрольная точка 1.1. формирование муниципального задания на оказание муниципальных услуг (выполнение работ)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91DBC" w14:textId="77777777" w:rsidR="00537F21" w:rsidRPr="007C35B0" w:rsidRDefault="00537F21" w:rsidP="00032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69235" w14:textId="77777777" w:rsidR="00537F21" w:rsidRPr="007C35B0" w:rsidRDefault="00537F21" w:rsidP="00032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3DE15" w14:textId="77777777" w:rsidR="00537F21" w:rsidRPr="007C35B0" w:rsidRDefault="00537F21" w:rsidP="00032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муниципальное задание</w:t>
            </w:r>
          </w:p>
        </w:tc>
      </w:tr>
      <w:tr w:rsidR="00537F21" w:rsidRPr="007C35B0" w14:paraId="74BA18DC" w14:textId="77777777" w:rsidTr="00C53A0A">
        <w:trPr>
          <w:trHeight w:val="317"/>
        </w:trPr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337C0" w14:textId="77777777" w:rsidR="00537F21" w:rsidRPr="007C35B0" w:rsidRDefault="00537F21" w:rsidP="00032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Контрольная точка 1.2. муниципальная услуга оказана (работы выполнены)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E7D24" w14:textId="77777777" w:rsidR="00537F21" w:rsidRPr="007C35B0" w:rsidRDefault="00537F21" w:rsidP="00032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3B75B" w14:textId="77777777" w:rsidR="00537F21" w:rsidRPr="007C35B0" w:rsidRDefault="00537F21" w:rsidP="00032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DD967" w14:textId="77777777" w:rsidR="00537F21" w:rsidRPr="007C35B0" w:rsidRDefault="00537F21" w:rsidP="00032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отчет</w:t>
            </w:r>
          </w:p>
        </w:tc>
      </w:tr>
      <w:tr w:rsidR="00537F21" w:rsidRPr="007C35B0" w14:paraId="3DBD40B7" w14:textId="77777777" w:rsidTr="00CC4883">
        <w:trPr>
          <w:trHeight w:val="317"/>
        </w:trPr>
        <w:tc>
          <w:tcPr>
            <w:tcW w:w="144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8A4F6" w14:textId="5693C4A7" w:rsidR="00537F21" w:rsidRPr="007C35B0" w:rsidRDefault="00537F21" w:rsidP="00ED1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Задача структурного элемента «Обеспечение деятельности </w:t>
            </w:r>
            <w:r w:rsidR="00353649" w:rsidRPr="007C35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МБУ ДК «40 лет Октября»</w:t>
            </w:r>
            <w:r w:rsidRPr="007C35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»</w:t>
            </w:r>
          </w:p>
        </w:tc>
      </w:tr>
      <w:tr w:rsidR="00537F21" w:rsidRPr="007C35B0" w14:paraId="03EEEA2C" w14:textId="77777777" w:rsidTr="00CC4883">
        <w:trPr>
          <w:trHeight w:val="317"/>
        </w:trPr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89409" w14:textId="77777777" w:rsidR="00537F21" w:rsidRPr="007C35B0" w:rsidRDefault="00537F21" w:rsidP="00032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Мероприятие «Обеспечение деятельности </w:t>
            </w:r>
            <w:r w:rsidR="00353649"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МБУ ДК «40 лет Октября»</w:t>
            </w: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» - организация культурного досуга на базе учреждений культуры, организация массовых мероприятий»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3D1CB" w14:textId="77777777" w:rsidR="00537F21" w:rsidRPr="007C35B0" w:rsidRDefault="00537F21" w:rsidP="00032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X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943F40" w14:textId="77777777" w:rsidR="00537F21" w:rsidRPr="007C35B0" w:rsidRDefault="00537F21" w:rsidP="00032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УДКС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B4050" w14:textId="77777777" w:rsidR="00537F21" w:rsidRPr="007C35B0" w:rsidRDefault="00537F21" w:rsidP="00032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37F21" w:rsidRPr="007C35B0" w14:paraId="780DC5B6" w14:textId="77777777" w:rsidTr="00C53A0A">
        <w:trPr>
          <w:trHeight w:val="317"/>
        </w:trPr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A5ACB" w14:textId="77777777" w:rsidR="00537F21" w:rsidRPr="007C35B0" w:rsidRDefault="00537F21" w:rsidP="00032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Контрольная точка 1.1. формирование муниципального задания на оказание муниципальных услуг (выполнение работ)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A2284" w14:textId="77777777" w:rsidR="00537F21" w:rsidRPr="007C35B0" w:rsidRDefault="00537F21" w:rsidP="00032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B1D10" w14:textId="77777777" w:rsidR="00537F21" w:rsidRPr="007C35B0" w:rsidRDefault="00537F21" w:rsidP="00032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6B300" w14:textId="77777777" w:rsidR="00537F21" w:rsidRPr="007C35B0" w:rsidRDefault="00537F21" w:rsidP="00032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муниципальное задание</w:t>
            </w:r>
          </w:p>
        </w:tc>
      </w:tr>
      <w:tr w:rsidR="00537F21" w:rsidRPr="007C35B0" w14:paraId="3BDA63EB" w14:textId="77777777" w:rsidTr="00C53A0A">
        <w:trPr>
          <w:trHeight w:val="317"/>
        </w:trPr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6D898" w14:textId="77777777" w:rsidR="00537F21" w:rsidRPr="007C35B0" w:rsidRDefault="00537F21" w:rsidP="00032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Контрольная точка 1.2. муниципальная услуга оказана (работы выполнены)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01443" w14:textId="77777777" w:rsidR="00537F21" w:rsidRPr="007C35B0" w:rsidRDefault="00537F21" w:rsidP="00032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62E66" w14:textId="77777777" w:rsidR="00537F21" w:rsidRPr="007C35B0" w:rsidRDefault="00537F21" w:rsidP="00032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ED3A7" w14:textId="77777777" w:rsidR="00537F21" w:rsidRPr="007C35B0" w:rsidRDefault="00537F21" w:rsidP="00032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отчет</w:t>
            </w:r>
          </w:p>
        </w:tc>
      </w:tr>
      <w:tr w:rsidR="00537F21" w:rsidRPr="007C35B0" w14:paraId="31CB71E1" w14:textId="77777777" w:rsidTr="00CC4883">
        <w:trPr>
          <w:trHeight w:val="317"/>
        </w:trPr>
        <w:tc>
          <w:tcPr>
            <w:tcW w:w="144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7F554" w14:textId="7DEC1913" w:rsidR="00537F21" w:rsidRPr="007C35B0" w:rsidRDefault="00537F21" w:rsidP="00032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Задача структурного элемента «Обеспечение </w:t>
            </w:r>
            <w:proofErr w:type="gramStart"/>
            <w:r w:rsidRPr="007C35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деятельности  </w:t>
            </w:r>
            <w:r w:rsidR="00353649" w:rsidRPr="007C35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МКУ</w:t>
            </w:r>
            <w:proofErr w:type="gramEnd"/>
            <w:r w:rsidR="00353649" w:rsidRPr="007C35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 ДК Радуга</w:t>
            </w:r>
            <w:r w:rsidRPr="007C35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»</w:t>
            </w:r>
          </w:p>
        </w:tc>
      </w:tr>
      <w:tr w:rsidR="00537F21" w:rsidRPr="007C35B0" w14:paraId="7F9B6E77" w14:textId="77777777" w:rsidTr="00CC4883">
        <w:trPr>
          <w:trHeight w:val="317"/>
        </w:trPr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CA0D3" w14:textId="658AE902" w:rsidR="00537F21" w:rsidRPr="007C35B0" w:rsidRDefault="00537F21" w:rsidP="00032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Мероприятие «Обеспечение деятельности </w:t>
            </w:r>
            <w:r w:rsidR="00353649"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МКУ ДК Радуга</w:t>
            </w: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- организация культурного досуга на базе учреждений культуры, организация массовых мероприятий»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2A18E" w14:textId="77777777" w:rsidR="00537F21" w:rsidRPr="007C35B0" w:rsidRDefault="00537F21" w:rsidP="00032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X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CBBCD" w14:textId="77777777" w:rsidR="00537F21" w:rsidRPr="007C35B0" w:rsidRDefault="00537F21" w:rsidP="00032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УДКС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D5AA6" w14:textId="77777777" w:rsidR="00537F21" w:rsidRPr="007C35B0" w:rsidRDefault="00537F21" w:rsidP="00032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37F21" w:rsidRPr="007C35B0" w14:paraId="517EA98F" w14:textId="77777777" w:rsidTr="00C53A0A">
        <w:trPr>
          <w:trHeight w:val="317"/>
        </w:trPr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9B51C" w14:textId="77777777" w:rsidR="00537F21" w:rsidRPr="007C35B0" w:rsidRDefault="00537F21" w:rsidP="00032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Контрольная точка 1.1. формирование муниципального задания на оказание муниципальных услуг (выполнение работ)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5999D" w14:textId="77777777" w:rsidR="00537F21" w:rsidRPr="007C35B0" w:rsidRDefault="00537F21" w:rsidP="00032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2D67C" w14:textId="77777777" w:rsidR="00537F21" w:rsidRPr="007C35B0" w:rsidRDefault="00537F21" w:rsidP="00032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AFA3D" w14:textId="77777777" w:rsidR="00537F21" w:rsidRPr="007C35B0" w:rsidRDefault="00537F21" w:rsidP="00032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муниципальное задание</w:t>
            </w:r>
          </w:p>
        </w:tc>
      </w:tr>
      <w:tr w:rsidR="00537F21" w:rsidRPr="007C35B0" w14:paraId="3F08EA4C" w14:textId="77777777" w:rsidTr="00C53A0A">
        <w:trPr>
          <w:trHeight w:val="317"/>
        </w:trPr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BC405" w14:textId="77777777" w:rsidR="00537F21" w:rsidRPr="007C35B0" w:rsidRDefault="00537F21" w:rsidP="00032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Контрольная точка 1.2. муниципальная услуга оказана (работы выполнены)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BAAF7" w14:textId="77777777" w:rsidR="00537F21" w:rsidRPr="007C35B0" w:rsidRDefault="00537F21" w:rsidP="00032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A9395" w14:textId="77777777" w:rsidR="00537F21" w:rsidRPr="007C35B0" w:rsidRDefault="00537F21" w:rsidP="00032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CA167" w14:textId="77777777" w:rsidR="00537F21" w:rsidRPr="007C35B0" w:rsidRDefault="00537F21" w:rsidP="00032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отчет</w:t>
            </w:r>
          </w:p>
        </w:tc>
      </w:tr>
      <w:tr w:rsidR="00537F21" w:rsidRPr="007C35B0" w14:paraId="35A1E61B" w14:textId="77777777" w:rsidTr="00CC4883">
        <w:trPr>
          <w:trHeight w:val="317"/>
        </w:trPr>
        <w:tc>
          <w:tcPr>
            <w:tcW w:w="144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14571" w14:textId="1D19DC5A" w:rsidR="00537F21" w:rsidRPr="007C35B0" w:rsidRDefault="00537F21" w:rsidP="005C4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Задача структурного элемента «Обеспечение деятельности </w:t>
            </w:r>
            <w:r w:rsidR="00353649" w:rsidRPr="007C35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МКУ ОМЦ</w:t>
            </w:r>
            <w:r w:rsidRPr="007C35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»</w:t>
            </w:r>
          </w:p>
        </w:tc>
      </w:tr>
      <w:tr w:rsidR="00537F21" w:rsidRPr="007C35B0" w14:paraId="764AB6D4" w14:textId="77777777" w:rsidTr="00CC4883">
        <w:trPr>
          <w:trHeight w:val="317"/>
        </w:trPr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55C6C" w14:textId="77777777" w:rsidR="00537F21" w:rsidRPr="007C35B0" w:rsidRDefault="00537F21" w:rsidP="00784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Мероприятие «Обеспече</w:t>
            </w:r>
            <w:r w:rsidR="005C4801"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ние деятельности </w:t>
            </w:r>
            <w:r w:rsidR="00353649"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МКУ ОМЦ</w:t>
            </w: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- оказание методической и организационно-творческой помощи в подготовке и проведении культурно-досуговых мероприятий учреждений культуры»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B76112" w14:textId="77777777" w:rsidR="00537F21" w:rsidRPr="007C35B0" w:rsidRDefault="00537F21" w:rsidP="00032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X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13AE1B" w14:textId="77777777" w:rsidR="00537F21" w:rsidRPr="007C35B0" w:rsidRDefault="00537F21" w:rsidP="00032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УДКС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B0EFC" w14:textId="77777777" w:rsidR="00537F21" w:rsidRPr="007C35B0" w:rsidRDefault="00537F21" w:rsidP="00032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37F21" w:rsidRPr="007C35B0" w14:paraId="4EF08118" w14:textId="77777777" w:rsidTr="00C53A0A">
        <w:trPr>
          <w:trHeight w:val="317"/>
        </w:trPr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4E8B0" w14:textId="77777777" w:rsidR="00537F21" w:rsidRPr="007C35B0" w:rsidRDefault="00537F21" w:rsidP="00032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Контрольная точка 1.1. формирование муниципального задания на оказание муниципальных услуг (выполнение работ)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F8392" w14:textId="77777777" w:rsidR="00537F21" w:rsidRPr="007C35B0" w:rsidRDefault="00537F21" w:rsidP="00032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77DDD" w14:textId="77777777" w:rsidR="00537F21" w:rsidRPr="007C35B0" w:rsidRDefault="00537F21" w:rsidP="00032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44AA5" w14:textId="77777777" w:rsidR="00537F21" w:rsidRPr="007C35B0" w:rsidRDefault="00537F21" w:rsidP="00032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муниципальное задание</w:t>
            </w:r>
          </w:p>
        </w:tc>
      </w:tr>
      <w:tr w:rsidR="00537F21" w:rsidRPr="007C35B0" w14:paraId="12B95609" w14:textId="77777777" w:rsidTr="00C53A0A">
        <w:trPr>
          <w:trHeight w:val="317"/>
        </w:trPr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557CC" w14:textId="77777777" w:rsidR="00537F21" w:rsidRPr="007C35B0" w:rsidRDefault="00537F21" w:rsidP="00032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Контрольная точка 1.2. муниципальная услуга оказана (работы выполнены)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62466" w14:textId="77777777" w:rsidR="00537F21" w:rsidRPr="007C35B0" w:rsidRDefault="00537F21" w:rsidP="00032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F1720" w14:textId="77777777" w:rsidR="00537F21" w:rsidRPr="007C35B0" w:rsidRDefault="00537F21" w:rsidP="00032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6F7B3" w14:textId="77777777" w:rsidR="00537F21" w:rsidRPr="007C35B0" w:rsidRDefault="00537F21" w:rsidP="00032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отчет</w:t>
            </w:r>
          </w:p>
        </w:tc>
      </w:tr>
      <w:tr w:rsidR="00537F21" w:rsidRPr="007C35B0" w14:paraId="3A418E34" w14:textId="77777777" w:rsidTr="00CC4883">
        <w:trPr>
          <w:trHeight w:val="317"/>
        </w:trPr>
        <w:tc>
          <w:tcPr>
            <w:tcW w:w="144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66019" w14:textId="77777777" w:rsidR="00537F21" w:rsidRPr="007C35B0" w:rsidRDefault="00537F21" w:rsidP="00032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Задача структурного </w:t>
            </w:r>
            <w:proofErr w:type="gramStart"/>
            <w:r w:rsidRPr="007C35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элемента  «</w:t>
            </w:r>
            <w:proofErr w:type="gramEnd"/>
            <w:r w:rsidRPr="007C35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Обеспечение деятельности УДКС»</w:t>
            </w:r>
          </w:p>
        </w:tc>
      </w:tr>
      <w:tr w:rsidR="00537F21" w:rsidRPr="007C35B0" w14:paraId="31CE1C38" w14:textId="77777777" w:rsidTr="00CC4883">
        <w:trPr>
          <w:trHeight w:val="317"/>
        </w:trPr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922C0" w14:textId="77777777" w:rsidR="00537F21" w:rsidRPr="007C35B0" w:rsidRDefault="00537F21" w:rsidP="00032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Мероприятие «Обеспечение деятельности УДКС - выполнение функций в рамках полномочия УДКС»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B712FE" w14:textId="77777777" w:rsidR="00537F21" w:rsidRPr="007C35B0" w:rsidRDefault="00537F21" w:rsidP="00032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X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605BD5" w14:textId="77777777" w:rsidR="00537F21" w:rsidRPr="007C35B0" w:rsidRDefault="00537F21" w:rsidP="00032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УДКС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FF81C" w14:textId="77777777" w:rsidR="00537F21" w:rsidRPr="007C35B0" w:rsidRDefault="00537F21" w:rsidP="00032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37F21" w:rsidRPr="007C35B0" w14:paraId="2F245183" w14:textId="77777777" w:rsidTr="00C53A0A">
        <w:trPr>
          <w:trHeight w:val="317"/>
        </w:trPr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D6636" w14:textId="77777777" w:rsidR="00537F21" w:rsidRPr="007C35B0" w:rsidRDefault="00537F21" w:rsidP="00537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Контрольная точка 1.1.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7059A" w14:textId="77777777" w:rsidR="00537F21" w:rsidRPr="007C35B0" w:rsidRDefault="00537F21" w:rsidP="00032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EB292" w14:textId="77777777" w:rsidR="00537F21" w:rsidRPr="007C35B0" w:rsidRDefault="00537F21" w:rsidP="00032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56BC5" w14:textId="77777777" w:rsidR="00537F21" w:rsidRPr="007C35B0" w:rsidRDefault="00537F21" w:rsidP="00032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отсутствует</w:t>
            </w:r>
          </w:p>
        </w:tc>
      </w:tr>
      <w:tr w:rsidR="004A259B" w:rsidRPr="007C35B0" w14:paraId="0B17CEA7" w14:textId="77777777" w:rsidTr="00DF6741">
        <w:trPr>
          <w:trHeight w:val="317"/>
        </w:trPr>
        <w:tc>
          <w:tcPr>
            <w:tcW w:w="144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7EC7A" w14:textId="77777777" w:rsidR="004A259B" w:rsidRPr="007C35B0" w:rsidRDefault="004A259B" w:rsidP="004A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Задача структурного </w:t>
            </w:r>
            <w:proofErr w:type="gramStart"/>
            <w:r w:rsidRPr="007C35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элемента  «</w:t>
            </w:r>
            <w:proofErr w:type="gramEnd"/>
            <w:r w:rsidRPr="007C35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Обеспечение деятельности ЦКС»</w:t>
            </w:r>
          </w:p>
        </w:tc>
      </w:tr>
      <w:tr w:rsidR="004A259B" w:rsidRPr="007C35B0" w14:paraId="07C8A355" w14:textId="77777777" w:rsidTr="00DF6741">
        <w:trPr>
          <w:trHeight w:val="317"/>
        </w:trPr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F9757" w14:textId="77777777" w:rsidR="004A259B" w:rsidRPr="007C35B0" w:rsidRDefault="004A259B" w:rsidP="004A2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Мероприятие «Обеспечение деятельности ЦКС - организация культурного досуга на базе учреждений культуры, организация массовых мероприятий»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DA0B4" w14:textId="77777777" w:rsidR="004A259B" w:rsidRPr="007C35B0" w:rsidRDefault="004A259B" w:rsidP="00DF6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X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AC06E" w14:textId="77777777" w:rsidR="004A259B" w:rsidRPr="007C35B0" w:rsidRDefault="004A259B" w:rsidP="00DF6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УДКС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507CA" w14:textId="77777777" w:rsidR="004A259B" w:rsidRPr="007C35B0" w:rsidRDefault="004A259B" w:rsidP="00DF6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A259B" w:rsidRPr="007C35B0" w14:paraId="16215C62" w14:textId="77777777" w:rsidTr="00C53A0A">
        <w:trPr>
          <w:trHeight w:val="317"/>
        </w:trPr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EAA47" w14:textId="77777777" w:rsidR="004A259B" w:rsidRPr="007C35B0" w:rsidRDefault="004A259B" w:rsidP="00DF6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Контрольная точка 1.1. формирование муниципального задания на </w:t>
            </w: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оказание муниципальных услуг (выполнение работ)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73AB1" w14:textId="77777777" w:rsidR="004A259B" w:rsidRPr="007C35B0" w:rsidRDefault="004A259B" w:rsidP="00DF6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34410" w14:textId="77777777" w:rsidR="004A259B" w:rsidRPr="007C35B0" w:rsidRDefault="004A259B" w:rsidP="00DF6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6D04A" w14:textId="77777777" w:rsidR="004A259B" w:rsidRPr="007C35B0" w:rsidRDefault="004A259B" w:rsidP="00DF6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муниципальное задание</w:t>
            </w:r>
          </w:p>
        </w:tc>
      </w:tr>
      <w:tr w:rsidR="004A259B" w:rsidRPr="007C35B0" w14:paraId="41E93ACD" w14:textId="77777777" w:rsidTr="00C53A0A">
        <w:trPr>
          <w:trHeight w:val="317"/>
        </w:trPr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1E99B" w14:textId="77777777" w:rsidR="004A259B" w:rsidRPr="007C35B0" w:rsidRDefault="004A259B" w:rsidP="00DF6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Контрольная точка 1.2. муниципальная услуга оказана (работы выполнены)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B9628" w14:textId="77777777" w:rsidR="004A259B" w:rsidRPr="007C35B0" w:rsidRDefault="004A259B" w:rsidP="00DF6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C54DE" w14:textId="77777777" w:rsidR="004A259B" w:rsidRPr="007C35B0" w:rsidRDefault="004A259B" w:rsidP="00DF6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0CEC5" w14:textId="77777777" w:rsidR="004A259B" w:rsidRPr="007C35B0" w:rsidRDefault="004A259B" w:rsidP="00DF6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5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отчет</w:t>
            </w:r>
          </w:p>
        </w:tc>
      </w:tr>
    </w:tbl>
    <w:p w14:paraId="2B819F25" w14:textId="77777777" w:rsidR="00032095" w:rsidRPr="007C35B0" w:rsidRDefault="00032095" w:rsidP="00032095">
      <w:pPr>
        <w:contextualSpacing/>
        <w:rPr>
          <w:rFonts w:ascii="Times New Roman" w:eastAsia="Times New Roman" w:hAnsi="Times New Roman" w:cs="Times New Roman"/>
          <w:sz w:val="16"/>
          <w:szCs w:val="16"/>
        </w:rPr>
      </w:pPr>
    </w:p>
    <w:p w14:paraId="26C30BA9" w14:textId="77777777" w:rsidR="00032095" w:rsidRPr="007C35B0" w:rsidRDefault="00B35465" w:rsidP="00032095">
      <w:pPr>
        <w:contextualSpacing/>
        <w:rPr>
          <w:rFonts w:ascii="Times New Roman" w:eastAsia="Times New Roman" w:hAnsi="Times New Roman" w:cs="Times New Roman"/>
        </w:rPr>
      </w:pPr>
      <w:r>
        <w:rPr>
          <w:noProof/>
        </w:rPr>
        <w:pict w14:anchorId="6BFCAAAF">
          <v:line id="Straight Connector 1" o:spid="_x0000_s1026" style="position:absolute;flip:y;z-index:251660288;visibility:visible;mso-wrap-distance-left:.3pt;mso-wrap-distance-top:.3pt;mso-wrap-distance-right:.3pt;mso-wrap-distance-bottom:.3pt" from="-1.05pt,8.35pt" to="726.05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" strokeweight=".19mm">
            <o:lock v:ext="edit" shapetype="f"/>
          </v:line>
        </w:pict>
      </w:r>
    </w:p>
    <w:p w14:paraId="23A3153C" w14:textId="77777777" w:rsidR="00961912" w:rsidRDefault="00032095" w:rsidP="00537F21">
      <w:pPr>
        <w:contextualSpacing/>
        <w:rPr>
          <w:rFonts w:ascii="Times New Roman" w:eastAsia="Times New Roman" w:hAnsi="Times New Roman" w:cs="Times New Roman"/>
        </w:rPr>
      </w:pPr>
      <w:r w:rsidRPr="007C35B0">
        <w:rPr>
          <w:rFonts w:ascii="Times New Roman" w:eastAsia="Times New Roman" w:hAnsi="Times New Roman" w:cs="Times New Roman"/>
          <w:vertAlign w:val="superscript"/>
        </w:rPr>
        <w:t>1</w:t>
      </w:r>
      <w:r w:rsidRPr="007C35B0">
        <w:rPr>
          <w:rFonts w:ascii="Times New Roman" w:eastAsia="Times New Roman" w:hAnsi="Times New Roman" w:cs="Times New Roman"/>
        </w:rPr>
        <w:t xml:space="preserve"> Заполняется при наличии.</w:t>
      </w:r>
    </w:p>
    <w:p w14:paraId="4272532C" w14:textId="77777777" w:rsidR="005726DC" w:rsidRDefault="005726DC" w:rsidP="00537F21">
      <w:pPr>
        <w:contextualSpacing/>
        <w:rPr>
          <w:rFonts w:ascii="Times New Roman" w:eastAsia="Times New Roman" w:hAnsi="Times New Roman" w:cs="Times New Roman"/>
        </w:rPr>
      </w:pPr>
    </w:p>
    <w:p w14:paraId="36ED978D" w14:textId="77777777" w:rsidR="00D87E6F" w:rsidRDefault="00D87E6F" w:rsidP="005726DC">
      <w:pPr>
        <w:pStyle w:val="a6"/>
        <w:ind w:left="8505"/>
        <w:jc w:val="center"/>
        <w:rPr>
          <w:rFonts w:ascii="Times New Roman" w:hAnsi="Times New Roman" w:cs="Times New Roman"/>
          <w:sz w:val="28"/>
          <w:szCs w:val="28"/>
        </w:rPr>
      </w:pPr>
    </w:p>
    <w:p w14:paraId="53DBCA86" w14:textId="77777777" w:rsidR="00D87E6F" w:rsidRDefault="00D87E6F" w:rsidP="005726DC">
      <w:pPr>
        <w:pStyle w:val="a6"/>
        <w:ind w:left="8505"/>
        <w:jc w:val="center"/>
        <w:rPr>
          <w:rFonts w:ascii="Times New Roman" w:hAnsi="Times New Roman" w:cs="Times New Roman"/>
          <w:sz w:val="28"/>
          <w:szCs w:val="28"/>
        </w:rPr>
      </w:pPr>
    </w:p>
    <w:p w14:paraId="31F54967" w14:textId="77777777" w:rsidR="005726DC" w:rsidRDefault="005726DC" w:rsidP="00537F21">
      <w:pPr>
        <w:contextualSpacing/>
        <w:rPr>
          <w:rFonts w:ascii="Times New Roman" w:eastAsia="Times New Roman" w:hAnsi="Times New Roman" w:cs="Times New Roman"/>
        </w:rPr>
      </w:pPr>
    </w:p>
    <w:p w14:paraId="2A0DBC47" w14:textId="77777777" w:rsidR="005726DC" w:rsidRPr="00D916A2" w:rsidRDefault="005726DC" w:rsidP="00537F21">
      <w:pPr>
        <w:contextualSpacing/>
        <w:rPr>
          <w:rFonts w:ascii="Times New Roman" w:hAnsi="Times New Roman" w:cs="Times New Roman"/>
          <w:sz w:val="24"/>
          <w:szCs w:val="24"/>
        </w:rPr>
      </w:pPr>
    </w:p>
    <w:sectPr w:rsidR="005726DC" w:rsidRPr="00D916A2" w:rsidSect="001B395C">
      <w:pgSz w:w="16838" w:h="11905" w:orient="landscape" w:code="9"/>
      <w:pgMar w:top="1701" w:right="1134" w:bottom="567" w:left="1134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744EA3" w14:textId="77777777" w:rsidR="00B35465" w:rsidRDefault="00B35465" w:rsidP="00116839">
      <w:pPr>
        <w:spacing w:after="0" w:line="240" w:lineRule="auto"/>
      </w:pPr>
      <w:r>
        <w:separator/>
      </w:r>
    </w:p>
  </w:endnote>
  <w:endnote w:type="continuationSeparator" w:id="0">
    <w:p w14:paraId="3C626073" w14:textId="77777777" w:rsidR="00B35465" w:rsidRDefault="00B35465" w:rsidP="00116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F2574D" w14:textId="77777777" w:rsidR="00B35465" w:rsidRDefault="00B35465" w:rsidP="00116839">
      <w:pPr>
        <w:spacing w:after="0" w:line="240" w:lineRule="auto"/>
      </w:pPr>
      <w:r>
        <w:separator/>
      </w:r>
    </w:p>
  </w:footnote>
  <w:footnote w:type="continuationSeparator" w:id="0">
    <w:p w14:paraId="4C9C50DF" w14:textId="77777777" w:rsidR="00B35465" w:rsidRDefault="00B35465" w:rsidP="00116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70032783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3339C019" w14:textId="0E3DA2BC" w:rsidR="002B6716" w:rsidRPr="00116839" w:rsidRDefault="002B6716">
        <w:pPr>
          <w:pStyle w:val="aa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11683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1683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16839"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11683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498B49DC" w14:textId="77777777" w:rsidR="002B6716" w:rsidRDefault="002B6716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41145A" w14:textId="77777777" w:rsidR="0096356E" w:rsidRDefault="0096356E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5EC06F2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E5121D"/>
    <w:multiLevelType w:val="hybridMultilevel"/>
    <w:tmpl w:val="BD0C08BC"/>
    <w:lvl w:ilvl="0" w:tplc="7C72921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7697068"/>
    <w:multiLevelType w:val="hybridMultilevel"/>
    <w:tmpl w:val="B066A6F8"/>
    <w:lvl w:ilvl="0" w:tplc="CDB2DE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7D22A04"/>
    <w:multiLevelType w:val="hybridMultilevel"/>
    <w:tmpl w:val="DFB23350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981B72"/>
    <w:multiLevelType w:val="hybridMultilevel"/>
    <w:tmpl w:val="BD0C08BC"/>
    <w:lvl w:ilvl="0" w:tplc="7C72921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E6A01D5"/>
    <w:multiLevelType w:val="multilevel"/>
    <w:tmpl w:val="549A09A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6" w15:restartNumberingAfterBreak="0">
    <w:nsid w:val="322F603B"/>
    <w:multiLevelType w:val="hybridMultilevel"/>
    <w:tmpl w:val="82B02A7A"/>
    <w:lvl w:ilvl="0" w:tplc="8CD41F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4B4603D"/>
    <w:multiLevelType w:val="hybridMultilevel"/>
    <w:tmpl w:val="7172C61A"/>
    <w:lvl w:ilvl="0" w:tplc="14508178">
      <w:start w:val="1"/>
      <w:numFmt w:val="decimal"/>
      <w:lvlText w:val="%1."/>
      <w:lvlJc w:val="left"/>
      <w:pPr>
        <w:ind w:left="720" w:hanging="360"/>
      </w:pPr>
      <w:rPr>
        <w:rFonts w:ascii="Times New Roman CYR" w:eastAsia="Times New Roman" w:hAnsi="Times New Roman CYR" w:cs="Times New Roman CYR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2F09DE"/>
    <w:multiLevelType w:val="hybridMultilevel"/>
    <w:tmpl w:val="82B02A7A"/>
    <w:lvl w:ilvl="0" w:tplc="8CD41F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89D7FFA"/>
    <w:multiLevelType w:val="multilevel"/>
    <w:tmpl w:val="BD365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F76703F"/>
    <w:multiLevelType w:val="hybridMultilevel"/>
    <w:tmpl w:val="7172C61A"/>
    <w:lvl w:ilvl="0" w:tplc="14508178">
      <w:start w:val="1"/>
      <w:numFmt w:val="decimal"/>
      <w:lvlText w:val="%1."/>
      <w:lvlJc w:val="left"/>
      <w:pPr>
        <w:ind w:left="720" w:hanging="360"/>
      </w:pPr>
      <w:rPr>
        <w:rFonts w:ascii="Times New Roman CYR" w:eastAsia="Times New Roman" w:hAnsi="Times New Roman CYR" w:cs="Times New Roman CYR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331584"/>
    <w:multiLevelType w:val="hybridMultilevel"/>
    <w:tmpl w:val="1DE423BA"/>
    <w:lvl w:ilvl="0" w:tplc="BD505EE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69216BE2"/>
    <w:multiLevelType w:val="hybridMultilevel"/>
    <w:tmpl w:val="A5F4FA2E"/>
    <w:lvl w:ilvl="0" w:tplc="6F08E75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6A45AC"/>
    <w:multiLevelType w:val="hybridMultilevel"/>
    <w:tmpl w:val="11460CE2"/>
    <w:lvl w:ilvl="0" w:tplc="994C9C70">
      <w:start w:val="4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AC67C2A"/>
    <w:multiLevelType w:val="hybridMultilevel"/>
    <w:tmpl w:val="8E3C0E34"/>
    <w:lvl w:ilvl="0" w:tplc="DCE4D68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B21119F"/>
    <w:multiLevelType w:val="multilevel"/>
    <w:tmpl w:val="419A440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</w:lvl>
  </w:abstractNum>
  <w:abstractNum w:abstractNumId="16" w15:restartNumberingAfterBreak="0">
    <w:nsid w:val="74925887"/>
    <w:multiLevelType w:val="multilevel"/>
    <w:tmpl w:val="4140A31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</w:lvl>
  </w:abstractNum>
  <w:abstractNum w:abstractNumId="17" w15:restartNumberingAfterBreak="0">
    <w:nsid w:val="7E060397"/>
    <w:multiLevelType w:val="multilevel"/>
    <w:tmpl w:val="D9A87E3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</w:lvl>
  </w:abstractNum>
  <w:num w:numId="1">
    <w:abstractNumId w:val="0"/>
  </w:num>
  <w:num w:numId="2">
    <w:abstractNumId w:val="14"/>
  </w:num>
  <w:num w:numId="3">
    <w:abstractNumId w:val="3"/>
  </w:num>
  <w:num w:numId="4">
    <w:abstractNumId w:val="8"/>
  </w:num>
  <w:num w:numId="5">
    <w:abstractNumId w:val="6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11"/>
  </w:num>
  <w:num w:numId="9">
    <w:abstractNumId w:val="4"/>
  </w:num>
  <w:num w:numId="10">
    <w:abstractNumId w:val="1"/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9"/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7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5E12"/>
    <w:rsid w:val="00001E4C"/>
    <w:rsid w:val="00003B72"/>
    <w:rsid w:val="00005477"/>
    <w:rsid w:val="00011237"/>
    <w:rsid w:val="000118D9"/>
    <w:rsid w:val="00011DD6"/>
    <w:rsid w:val="000122AF"/>
    <w:rsid w:val="00017766"/>
    <w:rsid w:val="0002045B"/>
    <w:rsid w:val="00021278"/>
    <w:rsid w:val="00032095"/>
    <w:rsid w:val="00034BEB"/>
    <w:rsid w:val="000363B5"/>
    <w:rsid w:val="00037784"/>
    <w:rsid w:val="00037882"/>
    <w:rsid w:val="0004087E"/>
    <w:rsid w:val="0004317C"/>
    <w:rsid w:val="00044B94"/>
    <w:rsid w:val="000472CE"/>
    <w:rsid w:val="000507CE"/>
    <w:rsid w:val="000516BC"/>
    <w:rsid w:val="00051BA1"/>
    <w:rsid w:val="0005296D"/>
    <w:rsid w:val="000571FF"/>
    <w:rsid w:val="0006014E"/>
    <w:rsid w:val="00066056"/>
    <w:rsid w:val="00066A41"/>
    <w:rsid w:val="0006732D"/>
    <w:rsid w:val="00070533"/>
    <w:rsid w:val="0007111F"/>
    <w:rsid w:val="0007134D"/>
    <w:rsid w:val="000721CC"/>
    <w:rsid w:val="000731F4"/>
    <w:rsid w:val="00074E21"/>
    <w:rsid w:val="0007588E"/>
    <w:rsid w:val="00076503"/>
    <w:rsid w:val="00077389"/>
    <w:rsid w:val="0007743A"/>
    <w:rsid w:val="000817B7"/>
    <w:rsid w:val="000818B1"/>
    <w:rsid w:val="0008350C"/>
    <w:rsid w:val="000908C4"/>
    <w:rsid w:val="00094B37"/>
    <w:rsid w:val="000A4147"/>
    <w:rsid w:val="000A4A2C"/>
    <w:rsid w:val="000A5CCB"/>
    <w:rsid w:val="000A61FE"/>
    <w:rsid w:val="000A686F"/>
    <w:rsid w:val="000A77EA"/>
    <w:rsid w:val="000B0EEA"/>
    <w:rsid w:val="000B1146"/>
    <w:rsid w:val="000B1237"/>
    <w:rsid w:val="000B3C23"/>
    <w:rsid w:val="000C0200"/>
    <w:rsid w:val="000C4315"/>
    <w:rsid w:val="000C514D"/>
    <w:rsid w:val="000C711E"/>
    <w:rsid w:val="000D02DC"/>
    <w:rsid w:val="000D0962"/>
    <w:rsid w:val="000D29E3"/>
    <w:rsid w:val="000D3BF8"/>
    <w:rsid w:val="000D5DE3"/>
    <w:rsid w:val="000D6A4E"/>
    <w:rsid w:val="000D7105"/>
    <w:rsid w:val="000E5FD9"/>
    <w:rsid w:val="000E7674"/>
    <w:rsid w:val="000F2CEC"/>
    <w:rsid w:val="000F6A3F"/>
    <w:rsid w:val="000F7CF6"/>
    <w:rsid w:val="001036C5"/>
    <w:rsid w:val="0010525E"/>
    <w:rsid w:val="001073C1"/>
    <w:rsid w:val="00107A90"/>
    <w:rsid w:val="0011023D"/>
    <w:rsid w:val="00111ADF"/>
    <w:rsid w:val="00115D8E"/>
    <w:rsid w:val="00116839"/>
    <w:rsid w:val="00121A92"/>
    <w:rsid w:val="00123022"/>
    <w:rsid w:val="0012303E"/>
    <w:rsid w:val="001232D1"/>
    <w:rsid w:val="001241C2"/>
    <w:rsid w:val="001264AC"/>
    <w:rsid w:val="00127C5A"/>
    <w:rsid w:val="00132269"/>
    <w:rsid w:val="00132449"/>
    <w:rsid w:val="00137652"/>
    <w:rsid w:val="00140488"/>
    <w:rsid w:val="0014148E"/>
    <w:rsid w:val="00141DEF"/>
    <w:rsid w:val="00142240"/>
    <w:rsid w:val="00143154"/>
    <w:rsid w:val="00143D99"/>
    <w:rsid w:val="00147A02"/>
    <w:rsid w:val="00151084"/>
    <w:rsid w:val="001526F7"/>
    <w:rsid w:val="00155F77"/>
    <w:rsid w:val="00157E5A"/>
    <w:rsid w:val="001602DD"/>
    <w:rsid w:val="0016174D"/>
    <w:rsid w:val="00162041"/>
    <w:rsid w:val="00164883"/>
    <w:rsid w:val="00164CA8"/>
    <w:rsid w:val="001669EC"/>
    <w:rsid w:val="00170D67"/>
    <w:rsid w:val="00171A1C"/>
    <w:rsid w:val="00171CC1"/>
    <w:rsid w:val="00175A0A"/>
    <w:rsid w:val="0018033E"/>
    <w:rsid w:val="0018050C"/>
    <w:rsid w:val="00180DA3"/>
    <w:rsid w:val="00181030"/>
    <w:rsid w:val="00181EF2"/>
    <w:rsid w:val="0018263B"/>
    <w:rsid w:val="00185F81"/>
    <w:rsid w:val="00194AAE"/>
    <w:rsid w:val="001953CB"/>
    <w:rsid w:val="001958B9"/>
    <w:rsid w:val="001A5D5A"/>
    <w:rsid w:val="001A5DF8"/>
    <w:rsid w:val="001B1A63"/>
    <w:rsid w:val="001B2778"/>
    <w:rsid w:val="001B3482"/>
    <w:rsid w:val="001B395C"/>
    <w:rsid w:val="001B6CA5"/>
    <w:rsid w:val="001C2504"/>
    <w:rsid w:val="001C25EA"/>
    <w:rsid w:val="001C3607"/>
    <w:rsid w:val="001C4AD1"/>
    <w:rsid w:val="001C7559"/>
    <w:rsid w:val="001D3F5B"/>
    <w:rsid w:val="001D46D8"/>
    <w:rsid w:val="001E0B0D"/>
    <w:rsid w:val="001E0D63"/>
    <w:rsid w:val="001E1A1C"/>
    <w:rsid w:val="001E1AD4"/>
    <w:rsid w:val="001E2093"/>
    <w:rsid w:val="001E26AD"/>
    <w:rsid w:val="001E2B80"/>
    <w:rsid w:val="001E2F3A"/>
    <w:rsid w:val="001E2F49"/>
    <w:rsid w:val="001E3720"/>
    <w:rsid w:val="001E74CF"/>
    <w:rsid w:val="001F1596"/>
    <w:rsid w:val="001F2B81"/>
    <w:rsid w:val="001F359E"/>
    <w:rsid w:val="001F3A8B"/>
    <w:rsid w:val="001F4A78"/>
    <w:rsid w:val="001F5FDD"/>
    <w:rsid w:val="001F63ED"/>
    <w:rsid w:val="002066A8"/>
    <w:rsid w:val="002070CD"/>
    <w:rsid w:val="00210012"/>
    <w:rsid w:val="00210E0D"/>
    <w:rsid w:val="0021786D"/>
    <w:rsid w:val="002206A9"/>
    <w:rsid w:val="00220DFD"/>
    <w:rsid w:val="002213DF"/>
    <w:rsid w:val="00221B8A"/>
    <w:rsid w:val="002226F5"/>
    <w:rsid w:val="0022639B"/>
    <w:rsid w:val="00230797"/>
    <w:rsid w:val="0023598E"/>
    <w:rsid w:val="00236008"/>
    <w:rsid w:val="00250AAC"/>
    <w:rsid w:val="00252F23"/>
    <w:rsid w:val="002530FB"/>
    <w:rsid w:val="00253B47"/>
    <w:rsid w:val="00254B6C"/>
    <w:rsid w:val="00260438"/>
    <w:rsid w:val="0026092D"/>
    <w:rsid w:val="00261FDA"/>
    <w:rsid w:val="00262452"/>
    <w:rsid w:val="00266262"/>
    <w:rsid w:val="00271E51"/>
    <w:rsid w:val="00273845"/>
    <w:rsid w:val="002743A4"/>
    <w:rsid w:val="00275F13"/>
    <w:rsid w:val="002766E9"/>
    <w:rsid w:val="00280CB9"/>
    <w:rsid w:val="0028204B"/>
    <w:rsid w:val="00282236"/>
    <w:rsid w:val="002900EE"/>
    <w:rsid w:val="0029015C"/>
    <w:rsid w:val="00290BB2"/>
    <w:rsid w:val="00293486"/>
    <w:rsid w:val="00293E60"/>
    <w:rsid w:val="002A0985"/>
    <w:rsid w:val="002A1954"/>
    <w:rsid w:val="002A2E10"/>
    <w:rsid w:val="002A471D"/>
    <w:rsid w:val="002A50E0"/>
    <w:rsid w:val="002A529B"/>
    <w:rsid w:val="002A6A78"/>
    <w:rsid w:val="002A6E83"/>
    <w:rsid w:val="002B1E8B"/>
    <w:rsid w:val="002B46E6"/>
    <w:rsid w:val="002B56AD"/>
    <w:rsid w:val="002B6716"/>
    <w:rsid w:val="002B7E2A"/>
    <w:rsid w:val="002C2925"/>
    <w:rsid w:val="002C446A"/>
    <w:rsid w:val="002C4B31"/>
    <w:rsid w:val="002D1E75"/>
    <w:rsid w:val="002D2D9A"/>
    <w:rsid w:val="002D481E"/>
    <w:rsid w:val="002D6CA2"/>
    <w:rsid w:val="002D6DDC"/>
    <w:rsid w:val="002E330C"/>
    <w:rsid w:val="002E5C9C"/>
    <w:rsid w:val="002E6078"/>
    <w:rsid w:val="002E6AC9"/>
    <w:rsid w:val="002F006D"/>
    <w:rsid w:val="002F0162"/>
    <w:rsid w:val="002F0CDD"/>
    <w:rsid w:val="002F2302"/>
    <w:rsid w:val="002F30F4"/>
    <w:rsid w:val="002F3954"/>
    <w:rsid w:val="002F6CB0"/>
    <w:rsid w:val="002F7CF0"/>
    <w:rsid w:val="0030016F"/>
    <w:rsid w:val="00302B28"/>
    <w:rsid w:val="00303BE3"/>
    <w:rsid w:val="00305AB7"/>
    <w:rsid w:val="00305B22"/>
    <w:rsid w:val="0030655D"/>
    <w:rsid w:val="00312721"/>
    <w:rsid w:val="00312F7E"/>
    <w:rsid w:val="00314F27"/>
    <w:rsid w:val="003153C2"/>
    <w:rsid w:val="00317198"/>
    <w:rsid w:val="00321071"/>
    <w:rsid w:val="00321CAD"/>
    <w:rsid w:val="003226D3"/>
    <w:rsid w:val="00326A7F"/>
    <w:rsid w:val="00327230"/>
    <w:rsid w:val="00327500"/>
    <w:rsid w:val="00331B54"/>
    <w:rsid w:val="00332269"/>
    <w:rsid w:val="00332AE8"/>
    <w:rsid w:val="003330B9"/>
    <w:rsid w:val="00333DE9"/>
    <w:rsid w:val="003408EB"/>
    <w:rsid w:val="00341AC8"/>
    <w:rsid w:val="00345914"/>
    <w:rsid w:val="00346640"/>
    <w:rsid w:val="003504A4"/>
    <w:rsid w:val="003511DB"/>
    <w:rsid w:val="00353649"/>
    <w:rsid w:val="00355642"/>
    <w:rsid w:val="00357F61"/>
    <w:rsid w:val="003615DE"/>
    <w:rsid w:val="00361D38"/>
    <w:rsid w:val="00362D1C"/>
    <w:rsid w:val="00362F04"/>
    <w:rsid w:val="00366590"/>
    <w:rsid w:val="00370813"/>
    <w:rsid w:val="00373C5D"/>
    <w:rsid w:val="0037514D"/>
    <w:rsid w:val="0037778A"/>
    <w:rsid w:val="00377C51"/>
    <w:rsid w:val="00381812"/>
    <w:rsid w:val="003909C9"/>
    <w:rsid w:val="00390F60"/>
    <w:rsid w:val="003957DE"/>
    <w:rsid w:val="003A0753"/>
    <w:rsid w:val="003A2A19"/>
    <w:rsid w:val="003A2C46"/>
    <w:rsid w:val="003A3FDE"/>
    <w:rsid w:val="003A48D3"/>
    <w:rsid w:val="003A4B06"/>
    <w:rsid w:val="003A6BB0"/>
    <w:rsid w:val="003A76ED"/>
    <w:rsid w:val="003B722F"/>
    <w:rsid w:val="003C0CB7"/>
    <w:rsid w:val="003C5803"/>
    <w:rsid w:val="003D21C9"/>
    <w:rsid w:val="003D3CCF"/>
    <w:rsid w:val="003D4FC4"/>
    <w:rsid w:val="003E494B"/>
    <w:rsid w:val="003E57DD"/>
    <w:rsid w:val="003E7140"/>
    <w:rsid w:val="003E7194"/>
    <w:rsid w:val="003F017B"/>
    <w:rsid w:val="003F0C35"/>
    <w:rsid w:val="003F3E0A"/>
    <w:rsid w:val="003F54F5"/>
    <w:rsid w:val="003F7E41"/>
    <w:rsid w:val="00400A9A"/>
    <w:rsid w:val="0040109C"/>
    <w:rsid w:val="0040206C"/>
    <w:rsid w:val="00402B6A"/>
    <w:rsid w:val="00402E22"/>
    <w:rsid w:val="00406D46"/>
    <w:rsid w:val="00407A1F"/>
    <w:rsid w:val="004114E2"/>
    <w:rsid w:val="004122A2"/>
    <w:rsid w:val="004128E0"/>
    <w:rsid w:val="00413253"/>
    <w:rsid w:val="00413E0E"/>
    <w:rsid w:val="004146F4"/>
    <w:rsid w:val="004161E8"/>
    <w:rsid w:val="004162BB"/>
    <w:rsid w:val="00416366"/>
    <w:rsid w:val="004164C0"/>
    <w:rsid w:val="00416B51"/>
    <w:rsid w:val="0042163E"/>
    <w:rsid w:val="00424781"/>
    <w:rsid w:val="00427236"/>
    <w:rsid w:val="00431DAD"/>
    <w:rsid w:val="00435487"/>
    <w:rsid w:val="00435CAC"/>
    <w:rsid w:val="00436505"/>
    <w:rsid w:val="00440E27"/>
    <w:rsid w:val="00441694"/>
    <w:rsid w:val="00444F0B"/>
    <w:rsid w:val="00446AF1"/>
    <w:rsid w:val="00447158"/>
    <w:rsid w:val="004474BF"/>
    <w:rsid w:val="004476C6"/>
    <w:rsid w:val="00451020"/>
    <w:rsid w:val="00454C16"/>
    <w:rsid w:val="00460AAB"/>
    <w:rsid w:val="00461583"/>
    <w:rsid w:val="0046403E"/>
    <w:rsid w:val="004640F5"/>
    <w:rsid w:val="00464333"/>
    <w:rsid w:val="0046652E"/>
    <w:rsid w:val="00473BE7"/>
    <w:rsid w:val="00473C06"/>
    <w:rsid w:val="004827F8"/>
    <w:rsid w:val="00484D7D"/>
    <w:rsid w:val="00485957"/>
    <w:rsid w:val="00486D5A"/>
    <w:rsid w:val="004909E1"/>
    <w:rsid w:val="0049126B"/>
    <w:rsid w:val="00493C24"/>
    <w:rsid w:val="00494C53"/>
    <w:rsid w:val="00494E89"/>
    <w:rsid w:val="004950DB"/>
    <w:rsid w:val="00495642"/>
    <w:rsid w:val="00495888"/>
    <w:rsid w:val="0049636D"/>
    <w:rsid w:val="004970DE"/>
    <w:rsid w:val="004A03AB"/>
    <w:rsid w:val="004A1A68"/>
    <w:rsid w:val="004A259B"/>
    <w:rsid w:val="004A6523"/>
    <w:rsid w:val="004A6ABA"/>
    <w:rsid w:val="004A7711"/>
    <w:rsid w:val="004A790E"/>
    <w:rsid w:val="004B11BE"/>
    <w:rsid w:val="004B1B17"/>
    <w:rsid w:val="004B4583"/>
    <w:rsid w:val="004B4758"/>
    <w:rsid w:val="004B52D4"/>
    <w:rsid w:val="004B6B8E"/>
    <w:rsid w:val="004C1AB7"/>
    <w:rsid w:val="004C61CE"/>
    <w:rsid w:val="004C77F4"/>
    <w:rsid w:val="004C7EEC"/>
    <w:rsid w:val="004D3FA7"/>
    <w:rsid w:val="004D53DA"/>
    <w:rsid w:val="004D5633"/>
    <w:rsid w:val="004D57A8"/>
    <w:rsid w:val="004D582F"/>
    <w:rsid w:val="004D77DC"/>
    <w:rsid w:val="004E1393"/>
    <w:rsid w:val="004E2987"/>
    <w:rsid w:val="004E3941"/>
    <w:rsid w:val="004E4464"/>
    <w:rsid w:val="004E4934"/>
    <w:rsid w:val="004E626A"/>
    <w:rsid w:val="004F12CF"/>
    <w:rsid w:val="004F253D"/>
    <w:rsid w:val="004F2713"/>
    <w:rsid w:val="004F2F9F"/>
    <w:rsid w:val="004F34A6"/>
    <w:rsid w:val="004F4FDA"/>
    <w:rsid w:val="004F64F1"/>
    <w:rsid w:val="004F7C6B"/>
    <w:rsid w:val="005012BD"/>
    <w:rsid w:val="00504DE9"/>
    <w:rsid w:val="00505B30"/>
    <w:rsid w:val="0050639C"/>
    <w:rsid w:val="00510D89"/>
    <w:rsid w:val="00512E99"/>
    <w:rsid w:val="00525125"/>
    <w:rsid w:val="005271AB"/>
    <w:rsid w:val="00530BEE"/>
    <w:rsid w:val="0053122F"/>
    <w:rsid w:val="00533227"/>
    <w:rsid w:val="0053353A"/>
    <w:rsid w:val="005338F2"/>
    <w:rsid w:val="005339FA"/>
    <w:rsid w:val="00537F21"/>
    <w:rsid w:val="00541380"/>
    <w:rsid w:val="0054436F"/>
    <w:rsid w:val="00545807"/>
    <w:rsid w:val="00552EDE"/>
    <w:rsid w:val="0055316B"/>
    <w:rsid w:val="00556888"/>
    <w:rsid w:val="00556ECA"/>
    <w:rsid w:val="00561849"/>
    <w:rsid w:val="00563D09"/>
    <w:rsid w:val="00566E86"/>
    <w:rsid w:val="005709D8"/>
    <w:rsid w:val="00570E46"/>
    <w:rsid w:val="0057229A"/>
    <w:rsid w:val="005726DC"/>
    <w:rsid w:val="005737DC"/>
    <w:rsid w:val="005740A9"/>
    <w:rsid w:val="005773B7"/>
    <w:rsid w:val="005816DC"/>
    <w:rsid w:val="005825AF"/>
    <w:rsid w:val="00582E52"/>
    <w:rsid w:val="005853DB"/>
    <w:rsid w:val="00586136"/>
    <w:rsid w:val="00595124"/>
    <w:rsid w:val="00595806"/>
    <w:rsid w:val="00597450"/>
    <w:rsid w:val="005A0E3F"/>
    <w:rsid w:val="005A0E5B"/>
    <w:rsid w:val="005A4618"/>
    <w:rsid w:val="005A46D2"/>
    <w:rsid w:val="005A5BD5"/>
    <w:rsid w:val="005A6426"/>
    <w:rsid w:val="005B1513"/>
    <w:rsid w:val="005B1D96"/>
    <w:rsid w:val="005B24E5"/>
    <w:rsid w:val="005B52BC"/>
    <w:rsid w:val="005B5912"/>
    <w:rsid w:val="005C23BC"/>
    <w:rsid w:val="005C4801"/>
    <w:rsid w:val="005C618D"/>
    <w:rsid w:val="005D05D5"/>
    <w:rsid w:val="005D2D1D"/>
    <w:rsid w:val="005D40E8"/>
    <w:rsid w:val="005D6D8B"/>
    <w:rsid w:val="005D769B"/>
    <w:rsid w:val="005E321A"/>
    <w:rsid w:val="005E427D"/>
    <w:rsid w:val="005E45F0"/>
    <w:rsid w:val="005E4E91"/>
    <w:rsid w:val="005E5EFC"/>
    <w:rsid w:val="005F0292"/>
    <w:rsid w:val="005F074D"/>
    <w:rsid w:val="005F0B2F"/>
    <w:rsid w:val="005F1E4B"/>
    <w:rsid w:val="005F1FC7"/>
    <w:rsid w:val="005F3B5F"/>
    <w:rsid w:val="00601208"/>
    <w:rsid w:val="00605021"/>
    <w:rsid w:val="00605AA1"/>
    <w:rsid w:val="00605D2A"/>
    <w:rsid w:val="0061084C"/>
    <w:rsid w:val="00611F43"/>
    <w:rsid w:val="00612B80"/>
    <w:rsid w:val="00612E35"/>
    <w:rsid w:val="00613037"/>
    <w:rsid w:val="00615407"/>
    <w:rsid w:val="006175B6"/>
    <w:rsid w:val="00617DE1"/>
    <w:rsid w:val="00621813"/>
    <w:rsid w:val="00622ACE"/>
    <w:rsid w:val="0063240C"/>
    <w:rsid w:val="00632F52"/>
    <w:rsid w:val="0063311B"/>
    <w:rsid w:val="0063631A"/>
    <w:rsid w:val="00636B44"/>
    <w:rsid w:val="006415AC"/>
    <w:rsid w:val="00642F3D"/>
    <w:rsid w:val="006435A6"/>
    <w:rsid w:val="006455A3"/>
    <w:rsid w:val="00645B59"/>
    <w:rsid w:val="00650D46"/>
    <w:rsid w:val="00656129"/>
    <w:rsid w:val="00661F60"/>
    <w:rsid w:val="0066335B"/>
    <w:rsid w:val="006638F7"/>
    <w:rsid w:val="00665AA2"/>
    <w:rsid w:val="00666EFD"/>
    <w:rsid w:val="00667E43"/>
    <w:rsid w:val="00670F46"/>
    <w:rsid w:val="00674426"/>
    <w:rsid w:val="00677294"/>
    <w:rsid w:val="006800AE"/>
    <w:rsid w:val="00681681"/>
    <w:rsid w:val="006823E8"/>
    <w:rsid w:val="0068458B"/>
    <w:rsid w:val="00690033"/>
    <w:rsid w:val="00693392"/>
    <w:rsid w:val="00693ABA"/>
    <w:rsid w:val="006A0B31"/>
    <w:rsid w:val="006A0D8B"/>
    <w:rsid w:val="006A22B2"/>
    <w:rsid w:val="006A253E"/>
    <w:rsid w:val="006A3254"/>
    <w:rsid w:val="006A373D"/>
    <w:rsid w:val="006A5A35"/>
    <w:rsid w:val="006B033F"/>
    <w:rsid w:val="006B0F92"/>
    <w:rsid w:val="006B1371"/>
    <w:rsid w:val="006B7368"/>
    <w:rsid w:val="006C2733"/>
    <w:rsid w:val="006C2A59"/>
    <w:rsid w:val="006C3823"/>
    <w:rsid w:val="006C53C1"/>
    <w:rsid w:val="006C68A7"/>
    <w:rsid w:val="006C7755"/>
    <w:rsid w:val="006D0362"/>
    <w:rsid w:val="006D0B4E"/>
    <w:rsid w:val="006D45E7"/>
    <w:rsid w:val="006D5555"/>
    <w:rsid w:val="006D6172"/>
    <w:rsid w:val="006D6F40"/>
    <w:rsid w:val="006D7BCF"/>
    <w:rsid w:val="006E2369"/>
    <w:rsid w:val="006E2E0D"/>
    <w:rsid w:val="006E3092"/>
    <w:rsid w:val="006E6B8A"/>
    <w:rsid w:val="006F1DDD"/>
    <w:rsid w:val="006F2F5C"/>
    <w:rsid w:val="006F4A26"/>
    <w:rsid w:val="006F72C0"/>
    <w:rsid w:val="006F74E9"/>
    <w:rsid w:val="00700E9F"/>
    <w:rsid w:val="00701002"/>
    <w:rsid w:val="00702D8D"/>
    <w:rsid w:val="00704081"/>
    <w:rsid w:val="00705098"/>
    <w:rsid w:val="00705C7E"/>
    <w:rsid w:val="00706BEF"/>
    <w:rsid w:val="00707F4F"/>
    <w:rsid w:val="00710BE6"/>
    <w:rsid w:val="007110FD"/>
    <w:rsid w:val="00711F43"/>
    <w:rsid w:val="00713A54"/>
    <w:rsid w:val="00715983"/>
    <w:rsid w:val="007175E1"/>
    <w:rsid w:val="007178B5"/>
    <w:rsid w:val="00720E52"/>
    <w:rsid w:val="007213FF"/>
    <w:rsid w:val="00723CD7"/>
    <w:rsid w:val="00724031"/>
    <w:rsid w:val="00724245"/>
    <w:rsid w:val="00724DB2"/>
    <w:rsid w:val="0072572F"/>
    <w:rsid w:val="007275B8"/>
    <w:rsid w:val="00730249"/>
    <w:rsid w:val="00734E8E"/>
    <w:rsid w:val="00736866"/>
    <w:rsid w:val="007401CA"/>
    <w:rsid w:val="0074131B"/>
    <w:rsid w:val="00746A06"/>
    <w:rsid w:val="00750535"/>
    <w:rsid w:val="00751483"/>
    <w:rsid w:val="00751C44"/>
    <w:rsid w:val="0075214F"/>
    <w:rsid w:val="00754227"/>
    <w:rsid w:val="007545BB"/>
    <w:rsid w:val="007624DD"/>
    <w:rsid w:val="00767377"/>
    <w:rsid w:val="007704DF"/>
    <w:rsid w:val="00773020"/>
    <w:rsid w:val="00774D03"/>
    <w:rsid w:val="00775455"/>
    <w:rsid w:val="00775C8A"/>
    <w:rsid w:val="00775CFC"/>
    <w:rsid w:val="007836F4"/>
    <w:rsid w:val="00783AC1"/>
    <w:rsid w:val="00784513"/>
    <w:rsid w:val="00785F90"/>
    <w:rsid w:val="007861E9"/>
    <w:rsid w:val="00790E74"/>
    <w:rsid w:val="007925C0"/>
    <w:rsid w:val="00794A45"/>
    <w:rsid w:val="00794DB9"/>
    <w:rsid w:val="007956B1"/>
    <w:rsid w:val="007A183C"/>
    <w:rsid w:val="007A34C3"/>
    <w:rsid w:val="007A3BEA"/>
    <w:rsid w:val="007A513B"/>
    <w:rsid w:val="007A7CAA"/>
    <w:rsid w:val="007B05D3"/>
    <w:rsid w:val="007B2EB5"/>
    <w:rsid w:val="007B40F5"/>
    <w:rsid w:val="007B669E"/>
    <w:rsid w:val="007C1116"/>
    <w:rsid w:val="007C35B0"/>
    <w:rsid w:val="007C7315"/>
    <w:rsid w:val="007D0103"/>
    <w:rsid w:val="007D06FF"/>
    <w:rsid w:val="007D236C"/>
    <w:rsid w:val="007D3779"/>
    <w:rsid w:val="007D3E01"/>
    <w:rsid w:val="007D48DC"/>
    <w:rsid w:val="007D7197"/>
    <w:rsid w:val="007E0E25"/>
    <w:rsid w:val="007E3372"/>
    <w:rsid w:val="007E40E7"/>
    <w:rsid w:val="007E4BA8"/>
    <w:rsid w:val="007E5394"/>
    <w:rsid w:val="007F3ACD"/>
    <w:rsid w:val="007F4C44"/>
    <w:rsid w:val="007F6F41"/>
    <w:rsid w:val="008020BD"/>
    <w:rsid w:val="00802868"/>
    <w:rsid w:val="00804104"/>
    <w:rsid w:val="00805183"/>
    <w:rsid w:val="00806FCF"/>
    <w:rsid w:val="00807110"/>
    <w:rsid w:val="0081002C"/>
    <w:rsid w:val="008131DF"/>
    <w:rsid w:val="00815148"/>
    <w:rsid w:val="00815689"/>
    <w:rsid w:val="00820E44"/>
    <w:rsid w:val="008214E0"/>
    <w:rsid w:val="00821B4F"/>
    <w:rsid w:val="00822079"/>
    <w:rsid w:val="00822B51"/>
    <w:rsid w:val="00822E63"/>
    <w:rsid w:val="00822FE0"/>
    <w:rsid w:val="00824188"/>
    <w:rsid w:val="008250E3"/>
    <w:rsid w:val="008256AB"/>
    <w:rsid w:val="008261BF"/>
    <w:rsid w:val="00827598"/>
    <w:rsid w:val="00833644"/>
    <w:rsid w:val="008355C1"/>
    <w:rsid w:val="00836C31"/>
    <w:rsid w:val="008451E1"/>
    <w:rsid w:val="008509FF"/>
    <w:rsid w:val="008515B6"/>
    <w:rsid w:val="008548BF"/>
    <w:rsid w:val="00861FFD"/>
    <w:rsid w:val="00862D56"/>
    <w:rsid w:val="0086735D"/>
    <w:rsid w:val="008707A1"/>
    <w:rsid w:val="008713CB"/>
    <w:rsid w:val="008716CF"/>
    <w:rsid w:val="00877506"/>
    <w:rsid w:val="00884FB3"/>
    <w:rsid w:val="008917BF"/>
    <w:rsid w:val="00892018"/>
    <w:rsid w:val="008960FE"/>
    <w:rsid w:val="00897E71"/>
    <w:rsid w:val="008A0236"/>
    <w:rsid w:val="008A0502"/>
    <w:rsid w:val="008A0997"/>
    <w:rsid w:val="008A0FA1"/>
    <w:rsid w:val="008A113A"/>
    <w:rsid w:val="008A159A"/>
    <w:rsid w:val="008A23CC"/>
    <w:rsid w:val="008A25FE"/>
    <w:rsid w:val="008A3AAE"/>
    <w:rsid w:val="008A4532"/>
    <w:rsid w:val="008A5734"/>
    <w:rsid w:val="008A5C15"/>
    <w:rsid w:val="008A6748"/>
    <w:rsid w:val="008A6D75"/>
    <w:rsid w:val="008A761E"/>
    <w:rsid w:val="008A7965"/>
    <w:rsid w:val="008B1875"/>
    <w:rsid w:val="008B2201"/>
    <w:rsid w:val="008B22A3"/>
    <w:rsid w:val="008B249A"/>
    <w:rsid w:val="008B5239"/>
    <w:rsid w:val="008B5524"/>
    <w:rsid w:val="008C0760"/>
    <w:rsid w:val="008C3B51"/>
    <w:rsid w:val="008C6C88"/>
    <w:rsid w:val="008C73B2"/>
    <w:rsid w:val="008D2B10"/>
    <w:rsid w:val="008D37D6"/>
    <w:rsid w:val="008D4088"/>
    <w:rsid w:val="008D43E8"/>
    <w:rsid w:val="008D4B62"/>
    <w:rsid w:val="008E0EA6"/>
    <w:rsid w:val="008E5069"/>
    <w:rsid w:val="008F1EBF"/>
    <w:rsid w:val="008F3164"/>
    <w:rsid w:val="008F579E"/>
    <w:rsid w:val="008F5C3B"/>
    <w:rsid w:val="008F7DD9"/>
    <w:rsid w:val="0090211C"/>
    <w:rsid w:val="00902253"/>
    <w:rsid w:val="00904A5D"/>
    <w:rsid w:val="00904CD9"/>
    <w:rsid w:val="009074E4"/>
    <w:rsid w:val="0090771C"/>
    <w:rsid w:val="009105E1"/>
    <w:rsid w:val="0091286C"/>
    <w:rsid w:val="00913100"/>
    <w:rsid w:val="00913336"/>
    <w:rsid w:val="00914A9A"/>
    <w:rsid w:val="00916EB3"/>
    <w:rsid w:val="00920E60"/>
    <w:rsid w:val="00924190"/>
    <w:rsid w:val="009255B6"/>
    <w:rsid w:val="0092574A"/>
    <w:rsid w:val="00925AA9"/>
    <w:rsid w:val="00931F20"/>
    <w:rsid w:val="0093738C"/>
    <w:rsid w:val="009374AB"/>
    <w:rsid w:val="00937E0F"/>
    <w:rsid w:val="00940573"/>
    <w:rsid w:val="00942F5B"/>
    <w:rsid w:val="00944D47"/>
    <w:rsid w:val="00946785"/>
    <w:rsid w:val="00950234"/>
    <w:rsid w:val="0095055A"/>
    <w:rsid w:val="00951EB4"/>
    <w:rsid w:val="00956005"/>
    <w:rsid w:val="00956FB0"/>
    <w:rsid w:val="009575DB"/>
    <w:rsid w:val="00957728"/>
    <w:rsid w:val="00961912"/>
    <w:rsid w:val="00961A12"/>
    <w:rsid w:val="009623CA"/>
    <w:rsid w:val="0096356E"/>
    <w:rsid w:val="00967096"/>
    <w:rsid w:val="00970474"/>
    <w:rsid w:val="009712F2"/>
    <w:rsid w:val="009715F3"/>
    <w:rsid w:val="00972126"/>
    <w:rsid w:val="00972FEC"/>
    <w:rsid w:val="009749F5"/>
    <w:rsid w:val="00975BBA"/>
    <w:rsid w:val="009778B9"/>
    <w:rsid w:val="0098162E"/>
    <w:rsid w:val="00982179"/>
    <w:rsid w:val="00982CE1"/>
    <w:rsid w:val="0098319F"/>
    <w:rsid w:val="009836C0"/>
    <w:rsid w:val="00984BF7"/>
    <w:rsid w:val="00984C31"/>
    <w:rsid w:val="00990DDB"/>
    <w:rsid w:val="00991AE4"/>
    <w:rsid w:val="00993CBF"/>
    <w:rsid w:val="00996138"/>
    <w:rsid w:val="00996CD2"/>
    <w:rsid w:val="00997D02"/>
    <w:rsid w:val="009A1922"/>
    <w:rsid w:val="009A3582"/>
    <w:rsid w:val="009A361E"/>
    <w:rsid w:val="009A6459"/>
    <w:rsid w:val="009A650B"/>
    <w:rsid w:val="009A6795"/>
    <w:rsid w:val="009A78A6"/>
    <w:rsid w:val="009A7AEA"/>
    <w:rsid w:val="009B0B43"/>
    <w:rsid w:val="009B2287"/>
    <w:rsid w:val="009B3B18"/>
    <w:rsid w:val="009B40ED"/>
    <w:rsid w:val="009C3BAA"/>
    <w:rsid w:val="009C4BA4"/>
    <w:rsid w:val="009C63D9"/>
    <w:rsid w:val="009D03F8"/>
    <w:rsid w:val="009D0B75"/>
    <w:rsid w:val="009D1283"/>
    <w:rsid w:val="009D6776"/>
    <w:rsid w:val="009E08D1"/>
    <w:rsid w:val="009E3887"/>
    <w:rsid w:val="009E4627"/>
    <w:rsid w:val="009E4D6A"/>
    <w:rsid w:val="009E5EC6"/>
    <w:rsid w:val="009E61AE"/>
    <w:rsid w:val="009F1996"/>
    <w:rsid w:val="009F1F69"/>
    <w:rsid w:val="009F3216"/>
    <w:rsid w:val="009F42C1"/>
    <w:rsid w:val="009F46BD"/>
    <w:rsid w:val="009F4AEE"/>
    <w:rsid w:val="009F4C43"/>
    <w:rsid w:val="009F6E9C"/>
    <w:rsid w:val="00A0037B"/>
    <w:rsid w:val="00A03AF6"/>
    <w:rsid w:val="00A045A9"/>
    <w:rsid w:val="00A05C6B"/>
    <w:rsid w:val="00A07060"/>
    <w:rsid w:val="00A07366"/>
    <w:rsid w:val="00A115FB"/>
    <w:rsid w:val="00A151EE"/>
    <w:rsid w:val="00A167E4"/>
    <w:rsid w:val="00A176C2"/>
    <w:rsid w:val="00A20062"/>
    <w:rsid w:val="00A31F28"/>
    <w:rsid w:val="00A32409"/>
    <w:rsid w:val="00A33E82"/>
    <w:rsid w:val="00A3629A"/>
    <w:rsid w:val="00A4129C"/>
    <w:rsid w:val="00A41FC1"/>
    <w:rsid w:val="00A47F57"/>
    <w:rsid w:val="00A5414D"/>
    <w:rsid w:val="00A54480"/>
    <w:rsid w:val="00A55684"/>
    <w:rsid w:val="00A559AA"/>
    <w:rsid w:val="00A60F30"/>
    <w:rsid w:val="00A6156C"/>
    <w:rsid w:val="00A661C6"/>
    <w:rsid w:val="00A66376"/>
    <w:rsid w:val="00A66EAD"/>
    <w:rsid w:val="00A701E8"/>
    <w:rsid w:val="00A74F31"/>
    <w:rsid w:val="00A75AAB"/>
    <w:rsid w:val="00A76252"/>
    <w:rsid w:val="00A769CA"/>
    <w:rsid w:val="00A7768F"/>
    <w:rsid w:val="00A80DB0"/>
    <w:rsid w:val="00A81204"/>
    <w:rsid w:val="00A81A03"/>
    <w:rsid w:val="00A8226F"/>
    <w:rsid w:val="00A833A1"/>
    <w:rsid w:val="00A8490D"/>
    <w:rsid w:val="00A85039"/>
    <w:rsid w:val="00A85807"/>
    <w:rsid w:val="00A87E25"/>
    <w:rsid w:val="00A92FA5"/>
    <w:rsid w:val="00A94EC1"/>
    <w:rsid w:val="00A960C9"/>
    <w:rsid w:val="00A97056"/>
    <w:rsid w:val="00A97D76"/>
    <w:rsid w:val="00AA3B9A"/>
    <w:rsid w:val="00AA4103"/>
    <w:rsid w:val="00AA6B44"/>
    <w:rsid w:val="00AB0C67"/>
    <w:rsid w:val="00AB19F2"/>
    <w:rsid w:val="00AB2B44"/>
    <w:rsid w:val="00AB352F"/>
    <w:rsid w:val="00AB3CA6"/>
    <w:rsid w:val="00AB4787"/>
    <w:rsid w:val="00AC38E8"/>
    <w:rsid w:val="00AC4712"/>
    <w:rsid w:val="00AC5A36"/>
    <w:rsid w:val="00AC5A60"/>
    <w:rsid w:val="00AC5E5E"/>
    <w:rsid w:val="00AD11B5"/>
    <w:rsid w:val="00AD542E"/>
    <w:rsid w:val="00AD5BEA"/>
    <w:rsid w:val="00AD5D04"/>
    <w:rsid w:val="00AD790B"/>
    <w:rsid w:val="00AE0579"/>
    <w:rsid w:val="00AE256E"/>
    <w:rsid w:val="00AF3FA7"/>
    <w:rsid w:val="00AF6061"/>
    <w:rsid w:val="00AF77AE"/>
    <w:rsid w:val="00B012A9"/>
    <w:rsid w:val="00B0204E"/>
    <w:rsid w:val="00B03652"/>
    <w:rsid w:val="00B0502A"/>
    <w:rsid w:val="00B05F1E"/>
    <w:rsid w:val="00B1052E"/>
    <w:rsid w:val="00B1258F"/>
    <w:rsid w:val="00B15296"/>
    <w:rsid w:val="00B15563"/>
    <w:rsid w:val="00B17B2F"/>
    <w:rsid w:val="00B205B6"/>
    <w:rsid w:val="00B228AF"/>
    <w:rsid w:val="00B22ED7"/>
    <w:rsid w:val="00B238CD"/>
    <w:rsid w:val="00B26A11"/>
    <w:rsid w:val="00B31049"/>
    <w:rsid w:val="00B33117"/>
    <w:rsid w:val="00B35465"/>
    <w:rsid w:val="00B408F6"/>
    <w:rsid w:val="00B40EF0"/>
    <w:rsid w:val="00B44C9D"/>
    <w:rsid w:val="00B458CB"/>
    <w:rsid w:val="00B50904"/>
    <w:rsid w:val="00B54B87"/>
    <w:rsid w:val="00B54DC3"/>
    <w:rsid w:val="00B55C2D"/>
    <w:rsid w:val="00B56054"/>
    <w:rsid w:val="00B56E41"/>
    <w:rsid w:val="00B62522"/>
    <w:rsid w:val="00B6304B"/>
    <w:rsid w:val="00B66C7B"/>
    <w:rsid w:val="00B70655"/>
    <w:rsid w:val="00B72C67"/>
    <w:rsid w:val="00B73FB9"/>
    <w:rsid w:val="00B75173"/>
    <w:rsid w:val="00B76478"/>
    <w:rsid w:val="00B82DC4"/>
    <w:rsid w:val="00B8301A"/>
    <w:rsid w:val="00B83280"/>
    <w:rsid w:val="00B867B7"/>
    <w:rsid w:val="00B912F9"/>
    <w:rsid w:val="00B93063"/>
    <w:rsid w:val="00B93D56"/>
    <w:rsid w:val="00B9537D"/>
    <w:rsid w:val="00B95B0F"/>
    <w:rsid w:val="00B97397"/>
    <w:rsid w:val="00BA2A14"/>
    <w:rsid w:val="00BA2F39"/>
    <w:rsid w:val="00BA3D90"/>
    <w:rsid w:val="00BA5119"/>
    <w:rsid w:val="00BA5A96"/>
    <w:rsid w:val="00BA7930"/>
    <w:rsid w:val="00BA7C07"/>
    <w:rsid w:val="00BB5783"/>
    <w:rsid w:val="00BB7335"/>
    <w:rsid w:val="00BC0083"/>
    <w:rsid w:val="00BC453C"/>
    <w:rsid w:val="00BD041F"/>
    <w:rsid w:val="00BD05F4"/>
    <w:rsid w:val="00BD2203"/>
    <w:rsid w:val="00BD322B"/>
    <w:rsid w:val="00BD3244"/>
    <w:rsid w:val="00BD54BD"/>
    <w:rsid w:val="00BD5B8A"/>
    <w:rsid w:val="00BE085D"/>
    <w:rsid w:val="00BE15F2"/>
    <w:rsid w:val="00BE6C23"/>
    <w:rsid w:val="00BF0CAF"/>
    <w:rsid w:val="00BF2B54"/>
    <w:rsid w:val="00BF760C"/>
    <w:rsid w:val="00C02863"/>
    <w:rsid w:val="00C05282"/>
    <w:rsid w:val="00C12DAA"/>
    <w:rsid w:val="00C13ED7"/>
    <w:rsid w:val="00C1437A"/>
    <w:rsid w:val="00C20DC5"/>
    <w:rsid w:val="00C23D2E"/>
    <w:rsid w:val="00C23ECC"/>
    <w:rsid w:val="00C2658E"/>
    <w:rsid w:val="00C277A2"/>
    <w:rsid w:val="00C321F8"/>
    <w:rsid w:val="00C327BD"/>
    <w:rsid w:val="00C34F77"/>
    <w:rsid w:val="00C356D0"/>
    <w:rsid w:val="00C366F9"/>
    <w:rsid w:val="00C401FE"/>
    <w:rsid w:val="00C40DE6"/>
    <w:rsid w:val="00C40EC9"/>
    <w:rsid w:val="00C4186B"/>
    <w:rsid w:val="00C43B9C"/>
    <w:rsid w:val="00C511F9"/>
    <w:rsid w:val="00C524C4"/>
    <w:rsid w:val="00C53A0A"/>
    <w:rsid w:val="00C53BED"/>
    <w:rsid w:val="00C54ACB"/>
    <w:rsid w:val="00C552BC"/>
    <w:rsid w:val="00C563C5"/>
    <w:rsid w:val="00C6004B"/>
    <w:rsid w:val="00C607FA"/>
    <w:rsid w:val="00C6225D"/>
    <w:rsid w:val="00C63C3E"/>
    <w:rsid w:val="00C64AC0"/>
    <w:rsid w:val="00C72692"/>
    <w:rsid w:val="00C727C5"/>
    <w:rsid w:val="00C74519"/>
    <w:rsid w:val="00C77241"/>
    <w:rsid w:val="00C814AA"/>
    <w:rsid w:val="00C91A84"/>
    <w:rsid w:val="00C9396A"/>
    <w:rsid w:val="00C94028"/>
    <w:rsid w:val="00C94BDD"/>
    <w:rsid w:val="00CA0EBA"/>
    <w:rsid w:val="00CA212D"/>
    <w:rsid w:val="00CB0138"/>
    <w:rsid w:val="00CB6F2F"/>
    <w:rsid w:val="00CC04A0"/>
    <w:rsid w:val="00CC3AAA"/>
    <w:rsid w:val="00CC4883"/>
    <w:rsid w:val="00CC5878"/>
    <w:rsid w:val="00CC6CCF"/>
    <w:rsid w:val="00CD573D"/>
    <w:rsid w:val="00CD7353"/>
    <w:rsid w:val="00CE1B1B"/>
    <w:rsid w:val="00CE3707"/>
    <w:rsid w:val="00CE4EC5"/>
    <w:rsid w:val="00CE51C7"/>
    <w:rsid w:val="00CE6EDC"/>
    <w:rsid w:val="00CE71BE"/>
    <w:rsid w:val="00CF14B6"/>
    <w:rsid w:val="00CF49E6"/>
    <w:rsid w:val="00D03D0A"/>
    <w:rsid w:val="00D04268"/>
    <w:rsid w:val="00D06385"/>
    <w:rsid w:val="00D10229"/>
    <w:rsid w:val="00D10922"/>
    <w:rsid w:val="00D114FE"/>
    <w:rsid w:val="00D14D46"/>
    <w:rsid w:val="00D167A2"/>
    <w:rsid w:val="00D173B0"/>
    <w:rsid w:val="00D21A80"/>
    <w:rsid w:val="00D22AA6"/>
    <w:rsid w:val="00D277A1"/>
    <w:rsid w:val="00D31CDF"/>
    <w:rsid w:val="00D32750"/>
    <w:rsid w:val="00D33790"/>
    <w:rsid w:val="00D33F7E"/>
    <w:rsid w:val="00D34C5B"/>
    <w:rsid w:val="00D415E9"/>
    <w:rsid w:val="00D41A57"/>
    <w:rsid w:val="00D4472B"/>
    <w:rsid w:val="00D448AF"/>
    <w:rsid w:val="00D47405"/>
    <w:rsid w:val="00D47EE9"/>
    <w:rsid w:val="00D5062D"/>
    <w:rsid w:val="00D511BC"/>
    <w:rsid w:val="00D52342"/>
    <w:rsid w:val="00D5431D"/>
    <w:rsid w:val="00D55B4C"/>
    <w:rsid w:val="00D56A96"/>
    <w:rsid w:val="00D57CF7"/>
    <w:rsid w:val="00D60397"/>
    <w:rsid w:val="00D61210"/>
    <w:rsid w:val="00D62533"/>
    <w:rsid w:val="00D637D4"/>
    <w:rsid w:val="00D66FE7"/>
    <w:rsid w:val="00D671D2"/>
    <w:rsid w:val="00D73E13"/>
    <w:rsid w:val="00D75CCB"/>
    <w:rsid w:val="00D771F8"/>
    <w:rsid w:val="00D80F07"/>
    <w:rsid w:val="00D82288"/>
    <w:rsid w:val="00D8603F"/>
    <w:rsid w:val="00D87E6F"/>
    <w:rsid w:val="00D908A6"/>
    <w:rsid w:val="00D916A2"/>
    <w:rsid w:val="00D91CBA"/>
    <w:rsid w:val="00D926D3"/>
    <w:rsid w:val="00D95E2F"/>
    <w:rsid w:val="00D97F80"/>
    <w:rsid w:val="00DA0177"/>
    <w:rsid w:val="00DA055B"/>
    <w:rsid w:val="00DA0EF0"/>
    <w:rsid w:val="00DA3DAD"/>
    <w:rsid w:val="00DA4214"/>
    <w:rsid w:val="00DA68C5"/>
    <w:rsid w:val="00DA6C65"/>
    <w:rsid w:val="00DB0AD1"/>
    <w:rsid w:val="00DB23C1"/>
    <w:rsid w:val="00DB5CF5"/>
    <w:rsid w:val="00DB7C61"/>
    <w:rsid w:val="00DB7EB7"/>
    <w:rsid w:val="00DC3D65"/>
    <w:rsid w:val="00DC49D2"/>
    <w:rsid w:val="00DC7513"/>
    <w:rsid w:val="00DD20EC"/>
    <w:rsid w:val="00DD21E9"/>
    <w:rsid w:val="00DD2446"/>
    <w:rsid w:val="00DE0A52"/>
    <w:rsid w:val="00DE32D6"/>
    <w:rsid w:val="00DE4825"/>
    <w:rsid w:val="00DE63F7"/>
    <w:rsid w:val="00DE777D"/>
    <w:rsid w:val="00DE7F5F"/>
    <w:rsid w:val="00DF2DBE"/>
    <w:rsid w:val="00DF33A0"/>
    <w:rsid w:val="00DF3E13"/>
    <w:rsid w:val="00DF4F87"/>
    <w:rsid w:val="00DF583A"/>
    <w:rsid w:val="00DF64EC"/>
    <w:rsid w:val="00DF6741"/>
    <w:rsid w:val="00DF7FB3"/>
    <w:rsid w:val="00E004B9"/>
    <w:rsid w:val="00E02FD2"/>
    <w:rsid w:val="00E03DD1"/>
    <w:rsid w:val="00E05742"/>
    <w:rsid w:val="00E05FF9"/>
    <w:rsid w:val="00E11142"/>
    <w:rsid w:val="00E120D3"/>
    <w:rsid w:val="00E133CD"/>
    <w:rsid w:val="00E137E4"/>
    <w:rsid w:val="00E14784"/>
    <w:rsid w:val="00E15852"/>
    <w:rsid w:val="00E17164"/>
    <w:rsid w:val="00E21116"/>
    <w:rsid w:val="00E234C9"/>
    <w:rsid w:val="00E3307F"/>
    <w:rsid w:val="00E33AA3"/>
    <w:rsid w:val="00E33DE9"/>
    <w:rsid w:val="00E34167"/>
    <w:rsid w:val="00E36987"/>
    <w:rsid w:val="00E42CFB"/>
    <w:rsid w:val="00E43861"/>
    <w:rsid w:val="00E44BFB"/>
    <w:rsid w:val="00E44CD3"/>
    <w:rsid w:val="00E47F9A"/>
    <w:rsid w:val="00E52E76"/>
    <w:rsid w:val="00E553D8"/>
    <w:rsid w:val="00E559ED"/>
    <w:rsid w:val="00E60960"/>
    <w:rsid w:val="00E61A14"/>
    <w:rsid w:val="00E62278"/>
    <w:rsid w:val="00E650B3"/>
    <w:rsid w:val="00E657EA"/>
    <w:rsid w:val="00E65B6B"/>
    <w:rsid w:val="00E65C04"/>
    <w:rsid w:val="00E65E3A"/>
    <w:rsid w:val="00E67070"/>
    <w:rsid w:val="00E67F7F"/>
    <w:rsid w:val="00E71DE7"/>
    <w:rsid w:val="00E72D1A"/>
    <w:rsid w:val="00E73326"/>
    <w:rsid w:val="00E73379"/>
    <w:rsid w:val="00E74ECA"/>
    <w:rsid w:val="00E76F7B"/>
    <w:rsid w:val="00E77CA2"/>
    <w:rsid w:val="00E80490"/>
    <w:rsid w:val="00E80B12"/>
    <w:rsid w:val="00E80EBE"/>
    <w:rsid w:val="00E81847"/>
    <w:rsid w:val="00E8216E"/>
    <w:rsid w:val="00E8356D"/>
    <w:rsid w:val="00E839E8"/>
    <w:rsid w:val="00E9024F"/>
    <w:rsid w:val="00E90290"/>
    <w:rsid w:val="00E91FB6"/>
    <w:rsid w:val="00E92099"/>
    <w:rsid w:val="00E92BB2"/>
    <w:rsid w:val="00E93161"/>
    <w:rsid w:val="00E933EE"/>
    <w:rsid w:val="00E93584"/>
    <w:rsid w:val="00E95A2E"/>
    <w:rsid w:val="00EA13C1"/>
    <w:rsid w:val="00EA41D5"/>
    <w:rsid w:val="00EA4504"/>
    <w:rsid w:val="00EA49FF"/>
    <w:rsid w:val="00EA5AB7"/>
    <w:rsid w:val="00EA5E12"/>
    <w:rsid w:val="00EA6C0D"/>
    <w:rsid w:val="00EA744F"/>
    <w:rsid w:val="00EB056C"/>
    <w:rsid w:val="00EB1E02"/>
    <w:rsid w:val="00EB3371"/>
    <w:rsid w:val="00EB38E9"/>
    <w:rsid w:val="00EB3A97"/>
    <w:rsid w:val="00EB4931"/>
    <w:rsid w:val="00EB5B54"/>
    <w:rsid w:val="00EB71C5"/>
    <w:rsid w:val="00EB7252"/>
    <w:rsid w:val="00EB73C4"/>
    <w:rsid w:val="00EB7E02"/>
    <w:rsid w:val="00EC1463"/>
    <w:rsid w:val="00EC48C2"/>
    <w:rsid w:val="00ED1E90"/>
    <w:rsid w:val="00ED3137"/>
    <w:rsid w:val="00ED54AE"/>
    <w:rsid w:val="00ED637D"/>
    <w:rsid w:val="00EE0929"/>
    <w:rsid w:val="00EE112E"/>
    <w:rsid w:val="00EE31C3"/>
    <w:rsid w:val="00EE4154"/>
    <w:rsid w:val="00EE4464"/>
    <w:rsid w:val="00EE52F7"/>
    <w:rsid w:val="00EE6562"/>
    <w:rsid w:val="00EF4B92"/>
    <w:rsid w:val="00EF7DB8"/>
    <w:rsid w:val="00F0057F"/>
    <w:rsid w:val="00F013EF"/>
    <w:rsid w:val="00F01D19"/>
    <w:rsid w:val="00F02176"/>
    <w:rsid w:val="00F02983"/>
    <w:rsid w:val="00F02E4E"/>
    <w:rsid w:val="00F059D0"/>
    <w:rsid w:val="00F07043"/>
    <w:rsid w:val="00F13660"/>
    <w:rsid w:val="00F13DDB"/>
    <w:rsid w:val="00F16EC0"/>
    <w:rsid w:val="00F21132"/>
    <w:rsid w:val="00F22548"/>
    <w:rsid w:val="00F2477E"/>
    <w:rsid w:val="00F24811"/>
    <w:rsid w:val="00F251A0"/>
    <w:rsid w:val="00F25CDC"/>
    <w:rsid w:val="00F261CF"/>
    <w:rsid w:val="00F2659C"/>
    <w:rsid w:val="00F27599"/>
    <w:rsid w:val="00F30D89"/>
    <w:rsid w:val="00F340E0"/>
    <w:rsid w:val="00F34D53"/>
    <w:rsid w:val="00F3550E"/>
    <w:rsid w:val="00F435E4"/>
    <w:rsid w:val="00F43766"/>
    <w:rsid w:val="00F43DEE"/>
    <w:rsid w:val="00F44F33"/>
    <w:rsid w:val="00F47089"/>
    <w:rsid w:val="00F52CAA"/>
    <w:rsid w:val="00F54E0B"/>
    <w:rsid w:val="00F63896"/>
    <w:rsid w:val="00F653BD"/>
    <w:rsid w:val="00F65955"/>
    <w:rsid w:val="00F668BC"/>
    <w:rsid w:val="00F679A2"/>
    <w:rsid w:val="00F67ACA"/>
    <w:rsid w:val="00F70E2C"/>
    <w:rsid w:val="00F70EE3"/>
    <w:rsid w:val="00F73941"/>
    <w:rsid w:val="00F7448E"/>
    <w:rsid w:val="00F76D4D"/>
    <w:rsid w:val="00F76DFC"/>
    <w:rsid w:val="00F77893"/>
    <w:rsid w:val="00F77FC1"/>
    <w:rsid w:val="00F81A63"/>
    <w:rsid w:val="00F827AF"/>
    <w:rsid w:val="00F91FF1"/>
    <w:rsid w:val="00F92391"/>
    <w:rsid w:val="00F93625"/>
    <w:rsid w:val="00F94509"/>
    <w:rsid w:val="00F95612"/>
    <w:rsid w:val="00F95EF3"/>
    <w:rsid w:val="00FA1C58"/>
    <w:rsid w:val="00FA370E"/>
    <w:rsid w:val="00FA44B1"/>
    <w:rsid w:val="00FA4F3F"/>
    <w:rsid w:val="00FA72AE"/>
    <w:rsid w:val="00FA73E8"/>
    <w:rsid w:val="00FB55C1"/>
    <w:rsid w:val="00FB6650"/>
    <w:rsid w:val="00FB6925"/>
    <w:rsid w:val="00FB701A"/>
    <w:rsid w:val="00FB75EC"/>
    <w:rsid w:val="00FB7742"/>
    <w:rsid w:val="00FC4552"/>
    <w:rsid w:val="00FC6EEA"/>
    <w:rsid w:val="00FD0B31"/>
    <w:rsid w:val="00FD0E6E"/>
    <w:rsid w:val="00FD6839"/>
    <w:rsid w:val="00FD6CBC"/>
    <w:rsid w:val="00FD6D8B"/>
    <w:rsid w:val="00FE0E3C"/>
    <w:rsid w:val="00FE2C9F"/>
    <w:rsid w:val="00FE63B6"/>
    <w:rsid w:val="00FF08BC"/>
    <w:rsid w:val="00FF0D82"/>
    <w:rsid w:val="00FF2369"/>
    <w:rsid w:val="00FF6BB0"/>
    <w:rsid w:val="00FF76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B15C234"/>
  <w15:docId w15:val="{FE1872FD-9D33-48E4-AC6D-E084B7B99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B3482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EA5E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EA5E1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EA5E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Cell">
    <w:name w:val="ConsPlusCell"/>
    <w:rsid w:val="00EA5E1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rsid w:val="00EA5E1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rsid w:val="00EA5E1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EA5E1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Cs w:val="20"/>
    </w:rPr>
  </w:style>
  <w:style w:type="paragraph" w:customStyle="1" w:styleId="ConsPlusTextList">
    <w:name w:val="ConsPlusTextList"/>
    <w:rsid w:val="00EA5E1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0"/>
    <w:link w:val="a5"/>
    <w:uiPriority w:val="99"/>
    <w:semiHidden/>
    <w:unhideWhenUsed/>
    <w:rsid w:val="00BC00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C0083"/>
    <w:rPr>
      <w:rFonts w:ascii="Tahoma" w:hAnsi="Tahoma" w:cs="Tahoma"/>
      <w:sz w:val="16"/>
      <w:szCs w:val="16"/>
    </w:rPr>
  </w:style>
  <w:style w:type="paragraph" w:styleId="a">
    <w:name w:val="List Bullet"/>
    <w:basedOn w:val="a0"/>
    <w:uiPriority w:val="99"/>
    <w:unhideWhenUsed/>
    <w:rsid w:val="004B6B8E"/>
    <w:pPr>
      <w:numPr>
        <w:numId w:val="1"/>
      </w:numPr>
      <w:contextualSpacing/>
    </w:pPr>
  </w:style>
  <w:style w:type="paragraph" w:customStyle="1" w:styleId="1">
    <w:name w:val="заголовок 1"/>
    <w:basedOn w:val="a0"/>
    <w:next w:val="a0"/>
    <w:rsid w:val="001C7559"/>
    <w:pPr>
      <w:keepNext/>
      <w:autoSpaceDE w:val="0"/>
      <w:autoSpaceDN w:val="0"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styleId="a6">
    <w:name w:val="No Spacing"/>
    <w:link w:val="a7"/>
    <w:uiPriority w:val="1"/>
    <w:qFormat/>
    <w:rsid w:val="00833644"/>
    <w:pPr>
      <w:spacing w:after="0" w:line="240" w:lineRule="auto"/>
    </w:pPr>
  </w:style>
  <w:style w:type="paragraph" w:styleId="a8">
    <w:name w:val="List Paragraph"/>
    <w:basedOn w:val="a0"/>
    <w:uiPriority w:val="34"/>
    <w:qFormat/>
    <w:rsid w:val="00FE63B6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9">
    <w:name w:val="Table Grid"/>
    <w:basedOn w:val="a2"/>
    <w:uiPriority w:val="59"/>
    <w:rsid w:val="00EB72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0"/>
    <w:link w:val="ab"/>
    <w:uiPriority w:val="99"/>
    <w:unhideWhenUsed/>
    <w:rsid w:val="001168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1"/>
    <w:link w:val="aa"/>
    <w:uiPriority w:val="99"/>
    <w:rsid w:val="00116839"/>
  </w:style>
  <w:style w:type="paragraph" w:styleId="ac">
    <w:name w:val="footer"/>
    <w:basedOn w:val="a0"/>
    <w:link w:val="ad"/>
    <w:uiPriority w:val="99"/>
    <w:unhideWhenUsed/>
    <w:rsid w:val="001168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1"/>
    <w:link w:val="ac"/>
    <w:uiPriority w:val="99"/>
    <w:rsid w:val="00116839"/>
  </w:style>
  <w:style w:type="character" w:customStyle="1" w:styleId="4">
    <w:name w:val="Основной текст (4)_"/>
    <w:basedOn w:val="a1"/>
    <w:link w:val="40"/>
    <w:locked/>
    <w:rsid w:val="009F6E9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0"/>
    <w:link w:val="4"/>
    <w:rsid w:val="009F6E9C"/>
    <w:pPr>
      <w:widowControl w:val="0"/>
      <w:shd w:val="clear" w:color="auto" w:fill="FFFFFF"/>
      <w:spacing w:before="60" w:after="36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styleId="ae">
    <w:name w:val="footnote text"/>
    <w:basedOn w:val="a0"/>
    <w:link w:val="af"/>
    <w:uiPriority w:val="99"/>
    <w:semiHidden/>
    <w:unhideWhenUsed/>
    <w:rsid w:val="00F340E0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1"/>
    <w:link w:val="ae"/>
    <w:uiPriority w:val="99"/>
    <w:semiHidden/>
    <w:rsid w:val="00F340E0"/>
    <w:rPr>
      <w:sz w:val="20"/>
      <w:szCs w:val="20"/>
    </w:rPr>
  </w:style>
  <w:style w:type="character" w:customStyle="1" w:styleId="af0">
    <w:name w:val="Символ сноски"/>
    <w:uiPriority w:val="99"/>
    <w:unhideWhenUsed/>
    <w:qFormat/>
    <w:rsid w:val="00F340E0"/>
    <w:rPr>
      <w:rFonts w:cs="Times New Roman"/>
      <w:vertAlign w:val="superscript"/>
    </w:rPr>
  </w:style>
  <w:style w:type="table" w:customStyle="1" w:styleId="10">
    <w:name w:val="Сетка таблицы1"/>
    <w:basedOn w:val="a2"/>
    <w:next w:val="a9"/>
    <w:uiPriority w:val="59"/>
    <w:rsid w:val="00636B44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1">
    <w:name w:val="Hyperlink"/>
    <w:basedOn w:val="a1"/>
    <w:uiPriority w:val="99"/>
    <w:unhideWhenUsed/>
    <w:rsid w:val="006A253E"/>
    <w:rPr>
      <w:color w:val="0000FF" w:themeColor="hyperlink"/>
      <w:u w:val="single"/>
    </w:rPr>
  </w:style>
  <w:style w:type="paragraph" w:customStyle="1" w:styleId="docdata">
    <w:name w:val="docdata"/>
    <w:aliases w:val="docy,v5,6302,bqiaagaaeyqcaaagiaiaaamieaaabb8vaaaaaaaaaaaaaaaaaaaaaaaaaaaaaaaaaaaaaaaaaaaaaaaaaaaaaaaaaaaaaaaaaaaaaaaaaaaaaaaaaaaaaaaaaaaaaaaaaaaaaaaaaaaaaaaaaaaaaaaaaaaaaaaaaaaaaaaaaaaaaaaaaaaaaaaaaaaaaaaaaaaaaaaaaaaaaaaaaaaaaaaaaaaaaaaaaaaaaaaa"/>
    <w:basedOn w:val="a0"/>
    <w:rsid w:val="002F6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2F6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a1"/>
    <w:uiPriority w:val="99"/>
    <w:semiHidden/>
    <w:unhideWhenUsed/>
    <w:rsid w:val="00F16EC0"/>
    <w:rPr>
      <w:color w:val="605E5C"/>
      <w:shd w:val="clear" w:color="auto" w:fill="E1DFDD"/>
    </w:rPr>
  </w:style>
  <w:style w:type="character" w:customStyle="1" w:styleId="a7">
    <w:name w:val="Без интервала Знак"/>
    <w:link w:val="a6"/>
    <w:uiPriority w:val="1"/>
    <w:locked/>
    <w:rsid w:val="00E76F7B"/>
  </w:style>
  <w:style w:type="character" w:customStyle="1" w:styleId="11">
    <w:name w:val="Неразрешенное упоминание1"/>
    <w:basedOn w:val="a1"/>
    <w:uiPriority w:val="99"/>
    <w:semiHidden/>
    <w:unhideWhenUsed/>
    <w:rsid w:val="00B152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48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88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7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228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28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59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61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1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7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66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141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60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96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301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1305894187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ocs.cntd.ru/document/130589418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ocs.cntd.ru/document/130732453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3DE286-61E7-4F35-A865-3FC00E271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9309</Words>
  <Characters>53063</Characters>
  <Application>Microsoft Office Word</Application>
  <DocSecurity>0</DocSecurity>
  <Lines>442</Lines>
  <Paragraphs>124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USN Team</Company>
  <LinksUpToDate>false</LinksUpToDate>
  <CharactersWithSpaces>62248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Якушина</cp:lastModifiedBy>
  <cp:revision>35</cp:revision>
  <cp:lastPrinted>2026-03-24T03:41:00Z</cp:lastPrinted>
  <dcterms:created xsi:type="dcterms:W3CDTF">2026-02-11T03:24:00Z</dcterms:created>
  <dcterms:modified xsi:type="dcterms:W3CDTF">2026-03-25T03:42:00Z</dcterms:modified>
</cp:coreProperties>
</file>